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2024年4月8日苏店镇调研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老百姓办事：凡事盖章的都要跑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迁户口：环节繁琐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充电桩：村里—政府—电力局（需要协商）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如果可以有个APP，形成一个闭环系统（网格员辅助）就好了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低保：申请，村里审核，政府盖章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宅基地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电费水费：村里代办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数字乡村—数据后台和硬件支持，落实政策，可以行政审批局合作，设备下传到乡镇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通知公告：政府公示，便于老百姓核对（智慧小屋的侧边栏）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举例：小微权力—老百姓不关心，科普度不高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东贾：发展设施农业，已有喷淋系统，现在宣传手段是微信群通知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西申家庄：精品示范村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老人：手机不会用，需要有人引导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医疗：没有远程医疗，</w:t>
      </w:r>
      <w:r>
        <w:rPr>
          <w:rFonts w:hint="eastAsia"/>
          <w:b/>
          <w:bCs/>
          <w:lang w:val="en-US" w:eastAsia="zh-CN"/>
        </w:rPr>
        <w:t>可初筛（智慧小屋）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可信度不高：面对面更有信任度，周边卫生所齐全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居民担心的问题：远程不能治疗严重疾病，看中医不能把脉，不会产生信任，小病小痛等常识自己就知道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养老金</w:t>
      </w:r>
    </w:p>
    <w:p>
      <w:pPr>
        <w:numPr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每年需认证，由子女陪伴，</w:t>
      </w:r>
      <w:r>
        <w:rPr>
          <w:rFonts w:hint="eastAsia"/>
          <w:b/>
          <w:bCs/>
          <w:lang w:val="en-US" w:eastAsia="zh-CN"/>
        </w:rPr>
        <w:t>网格员协调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身份证：镇派出所办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农业：黄瓜，西红柿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耕作方式：传统开垦，自给自足式，</w:t>
      </w:r>
      <w:r>
        <w:rPr>
          <w:rFonts w:hint="eastAsia"/>
          <w:b/>
          <w:bCs/>
          <w:lang w:val="en-US" w:eastAsia="zh-CN"/>
        </w:rPr>
        <w:t>承包给合作社管理，闲置耕地收集起来，包括农耕设备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租用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新展望—发展村集体经济，可以是股份制等合作形式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“咬定青山不放松”加大基础建设的投入，周边居住率更高，留住人才，发展乡村建设乡村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对于镇环境问题，现有垃圾中转站，人工利用率不高，大多都是外包出去的</w:t>
      </w:r>
    </w:p>
    <w:p>
      <w:pPr>
        <w:numPr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对于卫生问题，可以加大技术建设和资金支持，更好的激发村民自发性干活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文化建设：乡村民风需引导—好的奖励（物质方面）坏的惩罚（容易上访告状）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总的来说，还是需要政策—人力—资金的加持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D3DBB2"/>
    <w:multiLevelType w:val="singleLevel"/>
    <w:tmpl w:val="D5D3DB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E959882"/>
    <w:multiLevelType w:val="singleLevel"/>
    <w:tmpl w:val="DE95988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487C23AF"/>
    <w:multiLevelType w:val="singleLevel"/>
    <w:tmpl w:val="487C23A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5B3375EC"/>
    <w:multiLevelType w:val="singleLevel"/>
    <w:tmpl w:val="5B3375E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MDk2YzUzZDIyYTY3YjZhNjcxODI5NWM2NjMyNGYifQ=="/>
  </w:docVars>
  <w:rsids>
    <w:rsidRoot w:val="044E384A"/>
    <w:rsid w:val="044E384A"/>
    <w:rsid w:val="0908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2024-04-09T00:16:00Z</dcterms:created>
  <dc:creator>姑娘是个好姑娘</dc:creator>
  <cp:lastModifiedBy>姑娘是个好姑娘</cp:lastModifiedBy>
  <dcterms:modified xsi:type="dcterms:W3CDTF">2024-04-09T03:04:48Z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D793F5BD88C24A8F8693E2D8D4A09DAF_11</vt:lpwstr>
  </property>
</Properties>
</file>