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BA" w:rsidRDefault="004942F2">
      <w:pPr>
        <w:shd w:val="clear" w:color="auto" w:fill="FFFFFF"/>
        <w:wordWrap w:val="0"/>
        <w:overflowPunct w:val="0"/>
        <w:spacing w:line="576" w:lineRule="exact"/>
        <w:jc w:val="left"/>
        <w:outlineLvl w:val="0"/>
        <w:rPr>
          <w:rStyle w:val="2Char"/>
          <w:rFonts w:ascii="仿宋" w:eastAsia="仿宋" w:hAnsi="仿宋" w:cs="仿宋"/>
        </w:rPr>
      </w:pPr>
      <w:bookmarkStart w:id="0" w:name="_Toc6396"/>
      <w:bookmarkStart w:id="1" w:name="_Toc25543"/>
      <w:bookmarkStart w:id="2" w:name="_Toc119490113"/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>附件</w:t>
      </w:r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 xml:space="preserve">8 </w:t>
      </w:r>
      <w:r>
        <w:rPr>
          <w:rStyle w:val="2Char"/>
          <w:rFonts w:ascii="仿宋" w:eastAsia="仿宋" w:hAnsi="仿宋" w:cs="仿宋" w:hint="eastAsia"/>
        </w:rPr>
        <w:t xml:space="preserve">     </w:t>
      </w:r>
    </w:p>
    <w:p w:rsidR="006435BA" w:rsidRDefault="004942F2">
      <w:pPr>
        <w:shd w:val="clear" w:color="auto" w:fill="FFFFFF"/>
        <w:wordWrap w:val="0"/>
        <w:overflowPunct w:val="0"/>
        <w:spacing w:line="576" w:lineRule="exact"/>
        <w:jc w:val="center"/>
        <w:outlineLvl w:val="0"/>
        <w:rPr>
          <w:rStyle w:val="2Char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上党区大面积停电</w:t>
      </w:r>
      <w:bookmarkStart w:id="3" w:name="_GoBack"/>
      <w:bookmarkEnd w:id="3"/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事件信息发布审批表</w:t>
      </w:r>
      <w:bookmarkEnd w:id="0"/>
      <w:bookmarkEnd w:id="1"/>
      <w:bookmarkEnd w:id="2"/>
    </w:p>
    <w:p w:rsidR="006435BA" w:rsidRDefault="006435BA">
      <w:pPr>
        <w:pStyle w:val="a4"/>
        <w:wordWrap w:val="0"/>
        <w:overflowPunct w:val="0"/>
        <w:spacing w:before="5" w:line="576" w:lineRule="exact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5"/>
        <w:gridCol w:w="1600"/>
        <w:gridCol w:w="217"/>
        <w:gridCol w:w="332"/>
        <w:gridCol w:w="935"/>
        <w:gridCol w:w="341"/>
        <w:gridCol w:w="612"/>
        <w:gridCol w:w="238"/>
        <w:gridCol w:w="1209"/>
        <w:gridCol w:w="1840"/>
      </w:tblGrid>
      <w:tr w:rsidR="006435BA">
        <w:trPr>
          <w:trHeight w:hRule="exact" w:val="51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0" w:line="400" w:lineRule="exact"/>
              <w:ind w:left="354"/>
              <w:rPr>
                <w:rFonts w:ascii="仿宋_GB2312" w:eastAsia="仿宋_GB2312" w:cs="仿宋_GB2312"/>
                <w:b/>
                <w:bCs/>
                <w:spacing w:val="-8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8"/>
              </w:rPr>
              <w:t>信息类别</w:t>
            </w:r>
          </w:p>
        </w:tc>
        <w:tc>
          <w:tcPr>
            <w:tcW w:w="7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 w:rsidP="00CF186C">
            <w:pPr>
              <w:pStyle w:val="TableParagraph"/>
              <w:tabs>
                <w:tab w:val="left" w:pos="2268"/>
                <w:tab w:val="left" w:pos="2868"/>
                <w:tab w:val="left" w:pos="3468"/>
                <w:tab w:val="left" w:pos="4308"/>
                <w:tab w:val="left" w:pos="5028"/>
                <w:tab w:val="left" w:pos="5628"/>
              </w:tabs>
              <w:wordWrap w:val="0"/>
              <w:overflowPunct w:val="0"/>
              <w:spacing w:before="105" w:line="400" w:lineRule="exact"/>
              <w:ind w:leftChars="49" w:left="103" w:right="1190" w:firstLineChars="150" w:firstLine="340"/>
              <w:rPr>
                <w:rFonts w:ascii="仿宋_GB2312" w:eastAsia="仿宋_GB2312" w:cs="仿宋_GB2312"/>
                <w:bCs/>
                <w:w w:val="95"/>
              </w:rPr>
            </w:pPr>
            <w:r>
              <w:rPr>
                <w:rFonts w:ascii="仿宋_GB2312" w:eastAsia="仿宋_GB2312" w:cs="仿宋_GB2312" w:hint="eastAsia"/>
                <w:bCs/>
                <w:w w:val="95"/>
              </w:rPr>
              <w:t>□预警</w:t>
            </w:r>
            <w:r>
              <w:rPr>
                <w:rFonts w:ascii="仿宋_GB2312" w:eastAsia="仿宋_GB2312" w:cs="仿宋_GB2312" w:hint="eastAsia"/>
                <w:bCs/>
                <w:w w:val="95"/>
              </w:rPr>
              <w:t xml:space="preserve">        </w:t>
            </w:r>
            <w:r>
              <w:rPr>
                <w:rFonts w:ascii="仿宋_GB2312" w:eastAsia="仿宋_GB2312" w:cs="仿宋_GB2312" w:hint="eastAsia"/>
                <w:bCs/>
                <w:w w:val="95"/>
              </w:rPr>
              <w:t>□大面积停电事件</w:t>
            </w:r>
          </w:p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</w:tr>
      <w:tr w:rsidR="006435BA">
        <w:trPr>
          <w:trHeight w:hRule="exact" w:val="51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0" w:line="400" w:lineRule="exact"/>
              <w:ind w:left="354"/>
            </w:pPr>
            <w:r>
              <w:rPr>
                <w:rFonts w:ascii="仿宋_GB2312" w:eastAsia="仿宋_GB2312" w:cs="仿宋_GB2312" w:hint="eastAsia"/>
                <w:b/>
                <w:bCs/>
                <w:spacing w:val="-8"/>
              </w:rPr>
              <w:t>信息标题</w:t>
            </w:r>
          </w:p>
        </w:tc>
        <w:tc>
          <w:tcPr>
            <w:tcW w:w="7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</w:tr>
      <w:tr w:rsidR="006435BA">
        <w:trPr>
          <w:trHeight w:hRule="exact" w:val="51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1" w:line="400" w:lineRule="exact"/>
              <w:ind w:left="124"/>
            </w:pPr>
            <w:r>
              <w:rPr>
                <w:rFonts w:ascii="仿宋_GB2312" w:eastAsia="仿宋_GB2312" w:cs="仿宋_GB2312" w:hint="eastAsia"/>
                <w:b/>
                <w:bCs/>
                <w:spacing w:val="-9"/>
              </w:rPr>
              <w:t>信息发布编号</w:t>
            </w:r>
          </w:p>
        </w:tc>
        <w:tc>
          <w:tcPr>
            <w:tcW w:w="7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</w:tr>
      <w:tr w:rsidR="006435BA">
        <w:trPr>
          <w:trHeight w:hRule="exact" w:val="51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0" w:line="400" w:lineRule="exact"/>
              <w:ind w:left="124"/>
            </w:pPr>
            <w:r>
              <w:rPr>
                <w:rFonts w:ascii="仿宋_GB2312" w:eastAsia="仿宋_GB2312" w:cs="仿宋_GB2312" w:hint="eastAsia"/>
                <w:b/>
                <w:bCs/>
                <w:spacing w:val="-9"/>
              </w:rPr>
              <w:t>信息报送部门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0" w:line="400" w:lineRule="exact"/>
              <w:ind w:left="102"/>
            </w:pPr>
            <w:r>
              <w:rPr>
                <w:rFonts w:ascii="仿宋_GB2312" w:eastAsia="仿宋_GB2312" w:cs="仿宋_GB2312" w:hint="eastAsia"/>
                <w:bCs/>
                <w:spacing w:val="-8"/>
              </w:rPr>
              <w:t>信息员姓名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0" w:line="400" w:lineRule="exact"/>
              <w:ind w:left="103"/>
            </w:pPr>
            <w:r>
              <w:rPr>
                <w:rFonts w:ascii="仿宋_GB2312" w:eastAsia="仿宋_GB2312" w:cs="仿宋_GB2312" w:hint="eastAsia"/>
                <w:bCs/>
                <w:spacing w:val="-8"/>
              </w:rPr>
              <w:t>报送日期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</w:tr>
      <w:tr w:rsidR="006435BA">
        <w:trPr>
          <w:trHeight w:hRule="exact" w:val="51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1" w:line="400" w:lineRule="exact"/>
              <w:ind w:left="124"/>
            </w:pPr>
            <w:r>
              <w:rPr>
                <w:rFonts w:ascii="仿宋_GB2312" w:eastAsia="仿宋_GB2312" w:cs="仿宋_GB2312" w:hint="eastAsia"/>
                <w:b/>
                <w:bCs/>
                <w:spacing w:val="-9"/>
              </w:rPr>
              <w:t>信息稿件附件</w:t>
            </w:r>
          </w:p>
        </w:tc>
        <w:tc>
          <w:tcPr>
            <w:tcW w:w="7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tabs>
                <w:tab w:val="left" w:pos="2287"/>
                <w:tab w:val="left" w:pos="4606"/>
              </w:tabs>
              <w:wordWrap w:val="0"/>
              <w:overflowPunct w:val="0"/>
              <w:spacing w:before="121" w:line="400" w:lineRule="exact"/>
              <w:ind w:leftChars="49" w:left="103" w:firstLineChars="200" w:firstLine="448"/>
            </w:pPr>
            <w:r>
              <w:rPr>
                <w:rFonts w:ascii="仿宋_GB2312" w:eastAsia="仿宋_GB2312" w:cs="仿宋_GB2312" w:hint="eastAsia"/>
                <w:spacing w:val="-8"/>
              </w:rPr>
              <w:t>□纸质附件</w:t>
            </w:r>
            <w:r>
              <w:rPr>
                <w:rFonts w:ascii="仿宋_GB2312" w:eastAsia="仿宋_GB2312"/>
                <w:spacing w:val="-8"/>
              </w:rPr>
              <w:tab/>
            </w:r>
            <w:r>
              <w:rPr>
                <w:rFonts w:ascii="仿宋_GB2312" w:eastAsia="仿宋_GB2312" w:cs="仿宋_GB2312" w:hint="eastAsia"/>
                <w:spacing w:val="-8"/>
              </w:rPr>
              <w:t>□电子稿附件</w:t>
            </w:r>
            <w:r>
              <w:rPr>
                <w:rFonts w:ascii="仿宋_GB2312" w:eastAsia="仿宋_GB2312" w:hint="eastAsia"/>
                <w:spacing w:val="-8"/>
              </w:rPr>
              <w:t xml:space="preserve">    </w:t>
            </w:r>
            <w:r>
              <w:rPr>
                <w:rFonts w:ascii="仿宋_GB2312" w:eastAsia="仿宋_GB2312" w:cs="仿宋_GB2312" w:hint="eastAsia"/>
                <w:spacing w:val="-6"/>
              </w:rPr>
              <w:t>□其它</w:t>
            </w:r>
          </w:p>
        </w:tc>
      </w:tr>
      <w:tr w:rsidR="006435BA">
        <w:trPr>
          <w:trHeight w:hRule="exact" w:val="51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0" w:line="400" w:lineRule="exact"/>
              <w:ind w:left="124"/>
            </w:pPr>
            <w:r>
              <w:rPr>
                <w:rFonts w:ascii="仿宋_GB2312" w:eastAsia="仿宋_GB2312" w:cs="仿宋_GB2312" w:hint="eastAsia"/>
                <w:b/>
                <w:bCs/>
                <w:spacing w:val="-9"/>
              </w:rPr>
              <w:t>要求发布日期</w:t>
            </w:r>
          </w:p>
        </w:tc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tabs>
                <w:tab w:val="left" w:pos="910"/>
                <w:tab w:val="left" w:pos="1373"/>
              </w:tabs>
              <w:wordWrap w:val="0"/>
              <w:overflowPunct w:val="0"/>
              <w:spacing w:before="120" w:line="400" w:lineRule="exact"/>
              <w:ind w:left="449"/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/>
              </w:rPr>
              <w:tab/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/>
              </w:rPr>
              <w:tab/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before="120" w:line="400" w:lineRule="exact"/>
              <w:ind w:left="102"/>
            </w:pPr>
            <w:r>
              <w:rPr>
                <w:rFonts w:ascii="仿宋_GB2312" w:eastAsia="仿宋_GB2312" w:cs="仿宋_GB2312" w:hint="eastAsia"/>
                <w:bCs/>
                <w:spacing w:val="-9"/>
              </w:rPr>
              <w:t>信息保留时间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</w:tr>
      <w:tr w:rsidR="006435BA">
        <w:trPr>
          <w:trHeight w:hRule="exact" w:val="360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BA" w:rsidRDefault="004942F2">
            <w:pPr>
              <w:pStyle w:val="TableParagraph"/>
              <w:wordWrap w:val="0"/>
              <w:overflowPunct w:val="0"/>
              <w:spacing w:before="178" w:line="400" w:lineRule="exact"/>
              <w:ind w:left="124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9"/>
              </w:rPr>
              <w:t>信息发布内容</w:t>
            </w:r>
          </w:p>
        </w:tc>
        <w:tc>
          <w:tcPr>
            <w:tcW w:w="7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02" w:right="525"/>
              <w:rPr>
                <w:rFonts w:ascii="仿宋_GB2312" w:eastAsia="仿宋_GB2312" w:cs="仿宋_GB2312"/>
                <w:bCs/>
                <w:spacing w:val="-11"/>
                <w:u w:val="single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突发事件性质：</w:t>
            </w:r>
            <w:r>
              <w:rPr>
                <w:rFonts w:eastAsia="仿宋_GB2312"/>
                <w:bCs/>
                <w:spacing w:val="-11"/>
                <w:u w:val="single"/>
              </w:rPr>
              <w:tab/>
            </w:r>
            <w:r>
              <w:rPr>
                <w:rFonts w:eastAsia="仿宋_GB2312" w:hint="eastAsia"/>
                <w:bCs/>
                <w:spacing w:val="-11"/>
                <w:u w:val="single"/>
              </w:rPr>
              <w:t xml:space="preserve">                                               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02" w:right="525"/>
              <w:rPr>
                <w:rFonts w:ascii="仿宋_GB2312" w:eastAsia="仿宋_GB2312" w:cs="仿宋_GB2312"/>
                <w:spacing w:val="-10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发生时间：</w:t>
            </w:r>
            <w:r>
              <w:rPr>
                <w:rFonts w:eastAsia="仿宋_GB2312"/>
                <w:bCs/>
                <w:u w:val="single"/>
              </w:rPr>
              <w:t xml:space="preserve"> </w:t>
            </w:r>
            <w:r>
              <w:rPr>
                <w:rFonts w:eastAsia="仿宋_GB2312"/>
                <w:bCs/>
                <w:u w:val="single"/>
              </w:rPr>
              <w:tab/>
            </w:r>
            <w:r>
              <w:rPr>
                <w:rFonts w:eastAsia="仿宋_GB2312" w:hint="eastAsia"/>
                <w:bCs/>
                <w:u w:val="single"/>
              </w:rPr>
              <w:t xml:space="preserve">               </w:t>
            </w:r>
            <w:r>
              <w:rPr>
                <w:rFonts w:eastAsia="仿宋_GB2312"/>
                <w:bCs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1"/>
              </w:rPr>
              <w:t>地点：</w:t>
            </w:r>
            <w:r>
              <w:rPr>
                <w:rFonts w:eastAsia="仿宋_GB2312"/>
                <w:bCs/>
                <w:spacing w:val="-11"/>
                <w:u w:val="single"/>
              </w:rPr>
              <w:tab/>
            </w:r>
            <w:r>
              <w:rPr>
                <w:rFonts w:eastAsia="仿宋_GB2312" w:hint="eastAsia"/>
                <w:bCs/>
                <w:spacing w:val="-11"/>
                <w:u w:val="single"/>
              </w:rPr>
              <w:t xml:space="preserve">                 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Chars="49" w:left="323" w:right="345" w:hangingChars="100" w:hanging="220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人员伤亡：</w:t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 w:hint="eastAsia"/>
                <w:bCs/>
                <w:spacing w:val="-10"/>
                <w:u w:val="single"/>
              </w:rPr>
              <w:t xml:space="preserve">                      </w:t>
            </w:r>
            <w:r>
              <w:rPr>
                <w:rFonts w:eastAsia="仿宋_GB2312" w:hint="eastAsia"/>
                <w:spacing w:val="-10"/>
              </w:rPr>
              <w:t xml:space="preserve"> </w:t>
            </w:r>
            <w:r>
              <w:rPr>
                <w:rFonts w:ascii="仿宋_GB2312" w:eastAsia="仿宋_GB2312" w:cs="仿宋_GB2312" w:hint="eastAsia"/>
                <w:spacing w:val="-10"/>
              </w:rPr>
              <w:t>财产损失：</w:t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 w:hint="eastAsia"/>
                <w:bCs/>
                <w:spacing w:val="-10"/>
                <w:u w:val="single"/>
              </w:rPr>
              <w:t xml:space="preserve">         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02" w:right="525"/>
              <w:rPr>
                <w:rFonts w:eastAsia="仿宋_GB2312"/>
                <w:b/>
                <w:u w:val="single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救援进展：</w:t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/>
                <w:bCs/>
                <w:spacing w:val="-10"/>
                <w:u w:val="single"/>
              </w:rPr>
              <w:tab/>
            </w:r>
            <w:r>
              <w:rPr>
                <w:rFonts w:eastAsia="仿宋_GB2312" w:hint="eastAsia"/>
                <w:bCs/>
                <w:u w:val="single"/>
              </w:rPr>
              <w:t xml:space="preserve">                             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03" w:right="525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供电影响情况：</w:t>
            </w:r>
            <w:r>
              <w:rPr>
                <w:rFonts w:eastAsia="仿宋_GB2312"/>
                <w:bCs/>
                <w:u w:val="single"/>
              </w:rPr>
              <w:t xml:space="preserve"> </w:t>
            </w:r>
            <w:r>
              <w:rPr>
                <w:rFonts w:eastAsia="仿宋_GB2312"/>
                <w:bCs/>
                <w:u w:val="single"/>
              </w:rPr>
              <w:tab/>
            </w:r>
            <w:r>
              <w:rPr>
                <w:rFonts w:eastAsia="仿宋_GB2312"/>
                <w:bCs/>
                <w:u w:val="single"/>
              </w:rPr>
              <w:tab/>
            </w:r>
            <w:r>
              <w:rPr>
                <w:rFonts w:eastAsia="仿宋_GB2312"/>
                <w:bCs/>
                <w:u w:val="single"/>
              </w:rPr>
              <w:tab/>
            </w:r>
            <w:r>
              <w:rPr>
                <w:rFonts w:eastAsia="仿宋_GB2312"/>
                <w:bCs/>
                <w:u w:val="single"/>
              </w:rPr>
              <w:tab/>
            </w:r>
            <w:r>
              <w:rPr>
                <w:rFonts w:eastAsia="仿宋_GB2312" w:hint="eastAsia"/>
                <w:bCs/>
                <w:u w:val="single"/>
              </w:rPr>
              <w:t xml:space="preserve">                         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03"/>
            </w:pPr>
            <w:r>
              <w:rPr>
                <w:rFonts w:ascii="仿宋_GB2312" w:eastAsia="仿宋_GB2312" w:cs="仿宋_GB2312" w:hint="eastAsia"/>
                <w:spacing w:val="-10"/>
              </w:rPr>
              <w:t>社会秩序管控情况：</w:t>
            </w:r>
            <w:r>
              <w:rPr>
                <w:rFonts w:eastAsia="仿宋_GB2312"/>
                <w:bCs/>
                <w:u w:val="single"/>
              </w:rPr>
              <w:t xml:space="preserve"> </w:t>
            </w:r>
            <w:r>
              <w:rPr>
                <w:rFonts w:eastAsia="仿宋_GB2312"/>
                <w:bCs/>
                <w:u w:val="single"/>
              </w:rPr>
              <w:tab/>
            </w:r>
            <w:r>
              <w:rPr>
                <w:rFonts w:eastAsia="仿宋_GB2312" w:hint="eastAsia"/>
                <w:bCs/>
                <w:u w:val="single"/>
              </w:rPr>
              <w:t xml:space="preserve">                                </w:t>
            </w:r>
          </w:p>
        </w:tc>
      </w:tr>
      <w:tr w:rsidR="006435BA">
        <w:trPr>
          <w:trHeight w:hRule="exact" w:val="181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7"/>
              </w:rPr>
              <w:t>区指挥部办公室主任</w:t>
            </w:r>
            <w:r>
              <w:rPr>
                <w:rFonts w:ascii="仿宋_GB2312" w:eastAsia="仿宋_GB2312" w:cs="仿宋_GB2312" w:hint="eastAsia"/>
                <w:b/>
                <w:bCs/>
                <w:spacing w:val="-8"/>
              </w:rPr>
              <w:t>审核意见</w:t>
            </w:r>
          </w:p>
        </w:tc>
        <w:tc>
          <w:tcPr>
            <w:tcW w:w="7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pStyle w:val="TableParagraph"/>
              <w:wordWrap w:val="0"/>
              <w:overflowPunct w:val="0"/>
              <w:spacing w:before="5" w:line="400" w:lineRule="exact"/>
              <w:rPr>
                <w:rFonts w:ascii="仿宋_GB2312" w:eastAsia="仿宋_GB2312"/>
                <w:sz w:val="23"/>
                <w:szCs w:val="23"/>
              </w:rPr>
            </w:pPr>
          </w:p>
          <w:p w:rsidR="006435BA" w:rsidRDefault="006435BA">
            <w:pPr>
              <w:pStyle w:val="TableParagraph"/>
              <w:wordWrap w:val="0"/>
              <w:overflowPunct w:val="0"/>
              <w:spacing w:before="5" w:line="400" w:lineRule="exact"/>
              <w:rPr>
                <w:rFonts w:ascii="仿宋_GB2312" w:eastAsia="仿宋_GB2312"/>
                <w:sz w:val="23"/>
                <w:szCs w:val="23"/>
              </w:rPr>
            </w:pPr>
          </w:p>
          <w:p w:rsidR="006435BA" w:rsidRDefault="004942F2" w:rsidP="00CF186C">
            <w:pPr>
              <w:pStyle w:val="TableParagraph"/>
              <w:tabs>
                <w:tab w:val="left" w:pos="4723"/>
                <w:tab w:val="left" w:pos="5414"/>
                <w:tab w:val="left" w:pos="5804"/>
              </w:tabs>
              <w:wordWrap w:val="0"/>
              <w:overflowPunct w:val="0"/>
              <w:spacing w:line="400" w:lineRule="exact"/>
              <w:ind w:leftChars="1640" w:left="4025" w:right="823" w:hangingChars="264" w:hanging="581"/>
              <w:jc w:val="right"/>
              <w:rPr>
                <w:rFonts w:eastAsia="仿宋_GB2312"/>
                <w:spacing w:val="-10"/>
                <w:u w:val="single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审核人：</w:t>
            </w:r>
            <w:r>
              <w:rPr>
                <w:rFonts w:eastAsia="仿宋_GB2312"/>
                <w:spacing w:val="-10"/>
                <w:u w:val="single"/>
              </w:rPr>
              <w:tab/>
            </w:r>
            <w:r>
              <w:rPr>
                <w:rFonts w:eastAsia="仿宋_GB2312"/>
                <w:spacing w:val="-10"/>
                <w:u w:val="single"/>
              </w:rPr>
              <w:tab/>
            </w:r>
          </w:p>
          <w:p w:rsidR="006435BA" w:rsidRDefault="004942F2">
            <w:pPr>
              <w:pStyle w:val="TableParagraph"/>
              <w:tabs>
                <w:tab w:val="left" w:pos="4723"/>
                <w:tab w:val="left" w:pos="5414"/>
                <w:tab w:val="left" w:pos="5804"/>
              </w:tabs>
              <w:wordWrap w:val="0"/>
              <w:overflowPunct w:val="0"/>
              <w:spacing w:line="400" w:lineRule="exact"/>
              <w:ind w:leftChars="1804" w:left="3788" w:right="683" w:firstLineChars="73" w:firstLine="175"/>
              <w:jc w:val="right"/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/>
              </w:rPr>
              <w:tab/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6435BA">
        <w:trPr>
          <w:trHeight w:hRule="exact" w:val="212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24"/>
              <w:jc w:val="center"/>
              <w:rPr>
                <w:rFonts w:ascii="仿宋_GB2312" w:eastAsia="仿宋_GB2312" w:cs="仿宋_GB2312"/>
                <w:b/>
                <w:bCs/>
                <w:spacing w:val="-9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9"/>
              </w:rPr>
              <w:t>区指挥部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24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9"/>
              </w:rPr>
              <w:t>审批意见</w:t>
            </w:r>
          </w:p>
        </w:tc>
        <w:tc>
          <w:tcPr>
            <w:tcW w:w="7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pStyle w:val="TableParagraph"/>
              <w:wordWrap w:val="0"/>
              <w:overflowPunct w:val="0"/>
              <w:spacing w:line="400" w:lineRule="exact"/>
              <w:rPr>
                <w:rFonts w:ascii="仿宋_GB2312" w:eastAsia="仿宋_GB2312"/>
              </w:rPr>
            </w:pPr>
          </w:p>
          <w:p w:rsidR="006435BA" w:rsidRDefault="006435BA">
            <w:pPr>
              <w:pStyle w:val="TableParagraph"/>
              <w:wordWrap w:val="0"/>
              <w:overflowPunct w:val="0"/>
              <w:spacing w:before="5" w:line="400" w:lineRule="exact"/>
              <w:rPr>
                <w:rFonts w:ascii="仿宋_GB2312" w:eastAsia="仿宋_GB2312"/>
                <w:sz w:val="23"/>
                <w:szCs w:val="23"/>
              </w:rPr>
            </w:pPr>
          </w:p>
          <w:p w:rsidR="006435BA" w:rsidRDefault="006435BA">
            <w:pPr>
              <w:pStyle w:val="TableParagraph"/>
              <w:wordWrap w:val="0"/>
              <w:overflowPunct w:val="0"/>
              <w:spacing w:before="5" w:line="400" w:lineRule="exact"/>
              <w:rPr>
                <w:rFonts w:ascii="仿宋_GB2312" w:eastAsia="仿宋_GB2312"/>
                <w:sz w:val="23"/>
                <w:szCs w:val="23"/>
              </w:rPr>
            </w:pPr>
          </w:p>
          <w:p w:rsidR="006435BA" w:rsidRDefault="004942F2">
            <w:pPr>
              <w:pStyle w:val="TableParagraph"/>
              <w:tabs>
                <w:tab w:val="left" w:pos="4723"/>
                <w:tab w:val="left" w:pos="5414"/>
                <w:tab w:val="left" w:pos="6265"/>
              </w:tabs>
              <w:wordWrap w:val="0"/>
              <w:overflowPunct w:val="0"/>
              <w:spacing w:line="400" w:lineRule="exact"/>
              <w:ind w:left="4026" w:right="584" w:hanging="692"/>
              <w:jc w:val="right"/>
              <w:rPr>
                <w:rFonts w:eastAsia="仿宋_GB2312"/>
                <w:spacing w:val="-10"/>
                <w:u w:val="single"/>
              </w:rPr>
            </w:pPr>
            <w:r>
              <w:rPr>
                <w:rFonts w:ascii="仿宋_GB2312" w:eastAsia="仿宋_GB2312" w:cs="仿宋_GB2312" w:hint="eastAsia"/>
                <w:spacing w:val="-10"/>
              </w:rPr>
              <w:t>审核人：</w:t>
            </w:r>
            <w:r>
              <w:rPr>
                <w:rFonts w:eastAsia="仿宋_GB2312"/>
                <w:spacing w:val="-10"/>
                <w:u w:val="single"/>
              </w:rPr>
              <w:tab/>
            </w:r>
            <w:r>
              <w:rPr>
                <w:rFonts w:eastAsia="仿宋_GB2312"/>
                <w:spacing w:val="-10"/>
                <w:u w:val="single"/>
              </w:rPr>
              <w:tab/>
            </w:r>
          </w:p>
          <w:p w:rsidR="006435BA" w:rsidRDefault="004942F2">
            <w:pPr>
              <w:pStyle w:val="TableParagraph"/>
              <w:tabs>
                <w:tab w:val="left" w:pos="4723"/>
                <w:tab w:val="left" w:pos="5414"/>
                <w:tab w:val="left" w:pos="6265"/>
              </w:tabs>
              <w:wordWrap w:val="0"/>
              <w:overflowPunct w:val="0"/>
              <w:spacing w:line="400" w:lineRule="exact"/>
              <w:ind w:leftChars="1804" w:left="3788" w:right="584" w:firstLineChars="73" w:firstLine="175"/>
              <w:jc w:val="right"/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/>
              </w:rPr>
              <w:tab/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6435BA">
        <w:trPr>
          <w:trHeight w:hRule="exact" w:val="101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1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8"/>
              </w:rPr>
              <w:t>信息校对人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1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5"/>
              </w:rPr>
              <w:t>签名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1"/>
              <w:jc w:val="center"/>
              <w:rPr>
                <w:rFonts w:ascii="仿宋_GB2312" w:eastAsia="仿宋_GB2312" w:cs="仿宋_GB2312"/>
                <w:b/>
                <w:bCs/>
                <w:spacing w:val="-8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8"/>
              </w:rPr>
              <w:t>发布人员</w:t>
            </w:r>
          </w:p>
          <w:p w:rsidR="006435BA" w:rsidRDefault="004942F2">
            <w:pPr>
              <w:pStyle w:val="TableParagraph"/>
              <w:wordWrap w:val="0"/>
              <w:overflowPunct w:val="0"/>
              <w:spacing w:line="400" w:lineRule="exact"/>
              <w:ind w:left="11"/>
              <w:jc w:val="center"/>
            </w:pPr>
            <w:r>
              <w:rPr>
                <w:rFonts w:ascii="仿宋_GB2312" w:eastAsia="仿宋_GB2312" w:cs="仿宋_GB2312" w:hint="eastAsia"/>
                <w:b/>
                <w:bCs/>
                <w:spacing w:val="-8"/>
              </w:rPr>
              <w:t>签名</w:t>
            </w:r>
          </w:p>
        </w:tc>
        <w:tc>
          <w:tcPr>
            <w:tcW w:w="3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5BA" w:rsidRDefault="006435BA">
            <w:pPr>
              <w:wordWrap w:val="0"/>
              <w:overflowPunct w:val="0"/>
              <w:spacing w:line="400" w:lineRule="exact"/>
            </w:pPr>
          </w:p>
        </w:tc>
      </w:tr>
    </w:tbl>
    <w:p w:rsidR="006435BA" w:rsidRDefault="006435BA"/>
    <w:sectPr w:rsidR="006435BA" w:rsidSect="00643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F2" w:rsidRDefault="004942F2" w:rsidP="00CF186C">
      <w:r>
        <w:separator/>
      </w:r>
    </w:p>
  </w:endnote>
  <w:endnote w:type="continuationSeparator" w:id="0">
    <w:p w:rsidR="004942F2" w:rsidRDefault="004942F2" w:rsidP="00CF1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F2" w:rsidRDefault="004942F2" w:rsidP="00CF186C">
      <w:r>
        <w:separator/>
      </w:r>
    </w:p>
  </w:footnote>
  <w:footnote w:type="continuationSeparator" w:id="0">
    <w:p w:rsidR="004942F2" w:rsidRDefault="004942F2" w:rsidP="00CF1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RhYjUzODFhYmJkNWRiZjIwYjgwZTg0NzkwN2JmYmUifQ=="/>
  </w:docVars>
  <w:rsids>
    <w:rsidRoot w:val="006435BA"/>
    <w:rsid w:val="004942F2"/>
    <w:rsid w:val="006435BA"/>
    <w:rsid w:val="00CF186C"/>
    <w:rsid w:val="4663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435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6435BA"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0"/>
    <w:qFormat/>
    <w:rsid w:val="006435BA"/>
    <w:pPr>
      <w:suppressLineNumbers/>
      <w:suppressAutoHyphens/>
      <w:spacing w:before="120" w:after="120"/>
    </w:pPr>
    <w:rPr>
      <w:i/>
      <w:iCs/>
      <w:sz w:val="24"/>
    </w:rPr>
  </w:style>
  <w:style w:type="paragraph" w:styleId="20">
    <w:name w:val="Body Text Indent 2"/>
    <w:basedOn w:val="a"/>
    <w:qFormat/>
    <w:rsid w:val="006435BA"/>
    <w:pPr>
      <w:spacing w:after="120" w:line="480" w:lineRule="auto"/>
      <w:ind w:leftChars="200" w:left="420"/>
    </w:pPr>
  </w:style>
  <w:style w:type="paragraph" w:styleId="a4">
    <w:name w:val="Body Text"/>
    <w:basedOn w:val="a"/>
    <w:qFormat/>
    <w:rsid w:val="006435BA"/>
  </w:style>
  <w:style w:type="character" w:customStyle="1" w:styleId="2Char">
    <w:name w:val="标题 2 Char"/>
    <w:link w:val="2"/>
    <w:qFormat/>
    <w:rsid w:val="006435BA"/>
    <w:rPr>
      <w:rFonts w:ascii="Arial" w:eastAsia="黑体" w:hAnsi="Arial"/>
      <w:b/>
      <w:kern w:val="0"/>
      <w:sz w:val="32"/>
      <w:szCs w:val="20"/>
    </w:rPr>
  </w:style>
  <w:style w:type="paragraph" w:customStyle="1" w:styleId="TableParagraph">
    <w:name w:val="Table Paragraph"/>
    <w:basedOn w:val="a"/>
    <w:qFormat/>
    <w:rsid w:val="006435BA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CF1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CF186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CF1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CF18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lenovo</cp:lastModifiedBy>
  <cp:revision>2</cp:revision>
  <dcterms:created xsi:type="dcterms:W3CDTF">2023-01-03T08:48:00Z</dcterms:created>
  <dcterms:modified xsi:type="dcterms:W3CDTF">2023-01-03T08:48:00Z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D2AEF95D0D614CAC832729203440579D</vt:lpwstr>
  </property>
</Properties>
</file>