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DEDED" w:themeColor="accent3" w:themeTint="33"/>
  <w:body>
    <w:p w:rsidR="00976AE2" w:rsidRDefault="008A0E42">
      <w:pPr>
        <w:spacing w:line="576"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1</w:t>
      </w:r>
    </w:p>
    <w:p w:rsidR="00976AE2" w:rsidRPr="00F06B48" w:rsidRDefault="008A0E42" w:rsidP="00F06B48">
      <w:pPr>
        <w:pStyle w:val="a6"/>
        <w:spacing w:beforeLines="100" w:afterLines="100" w:line="576" w:lineRule="exact"/>
        <w:ind w:left="420" w:firstLineChars="0" w:firstLine="0"/>
        <w:rPr>
          <w:rFonts w:ascii="方正小标宋简体" w:eastAsia="方正小标宋简体" w:hAnsi="方正小标宋简体" w:cs="方正小标宋简体"/>
          <w:sz w:val="44"/>
          <w:szCs w:val="44"/>
        </w:rPr>
      </w:pPr>
      <w:r w:rsidRPr="00F06B48">
        <w:rPr>
          <w:rFonts w:ascii="方正小标宋简体" w:eastAsia="方正小标宋简体" w:hAnsi="方正小标宋简体" w:cs="方正小标宋简体" w:hint="eastAsia"/>
          <w:sz w:val="44"/>
          <w:szCs w:val="44"/>
        </w:rPr>
        <w:t>自建房安全管理</w:t>
      </w:r>
      <w:r w:rsidRPr="00F06B48">
        <w:rPr>
          <w:rFonts w:ascii="方正小标宋简体" w:eastAsia="方正小标宋简体" w:hAnsi="方正小标宋简体" w:cs="方正小标宋简体" w:hint="eastAsia"/>
          <w:sz w:val="44"/>
          <w:szCs w:val="44"/>
        </w:rPr>
        <w:t>13</w:t>
      </w:r>
      <w:r w:rsidRPr="00F06B48">
        <w:rPr>
          <w:rFonts w:ascii="方正小标宋简体" w:eastAsia="方正小标宋简体" w:hAnsi="方正小标宋简体" w:cs="方正小标宋简体" w:hint="eastAsia"/>
          <w:sz w:val="44"/>
          <w:szCs w:val="44"/>
        </w:rPr>
        <w:t>项抓落实工作机制</w:t>
      </w:r>
    </w:p>
    <w:p w:rsidR="00976AE2" w:rsidRDefault="008A0E4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农业农村局指导完善农村自建房宅基地审批管理机制；</w:t>
      </w:r>
    </w:p>
    <w:p w:rsidR="00976AE2" w:rsidRDefault="008A0E4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自然资源</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局指导完善自建房用地、规划管理机制；</w:t>
      </w:r>
    </w:p>
    <w:p w:rsidR="00976AE2" w:rsidRDefault="008A0E4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住建局指导完善自建房设计、施工、</w:t>
      </w:r>
      <w:proofErr w:type="gramStart"/>
      <w:r>
        <w:rPr>
          <w:rFonts w:ascii="仿宋_GB2312" w:eastAsia="仿宋_GB2312" w:hAnsi="仿宋_GB2312" w:cs="仿宋_GB2312" w:hint="eastAsia"/>
          <w:sz w:val="32"/>
          <w:szCs w:val="32"/>
        </w:rPr>
        <w:t>监理管</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理机制；</w:t>
      </w:r>
    </w:p>
    <w:p w:rsidR="00976AE2" w:rsidRDefault="008A0E4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行政审批服务管理局指导完善自建房用作经营场所管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理机制；</w:t>
      </w:r>
    </w:p>
    <w:p w:rsidR="00976AE2" w:rsidRDefault="008A0E4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消防救援</w:t>
      </w:r>
      <w:r>
        <w:rPr>
          <w:rFonts w:ascii="仿宋_GB2312" w:eastAsia="仿宋_GB2312" w:hAnsi="仿宋_GB2312" w:cs="仿宋_GB2312" w:hint="eastAsia"/>
          <w:sz w:val="32"/>
          <w:szCs w:val="32"/>
        </w:rPr>
        <w:t>大</w:t>
      </w:r>
      <w:r>
        <w:rPr>
          <w:rFonts w:ascii="仿宋_GB2312" w:eastAsia="仿宋_GB2312" w:hAnsi="仿宋_GB2312" w:cs="仿宋_GB2312" w:hint="eastAsia"/>
          <w:sz w:val="32"/>
          <w:szCs w:val="32"/>
        </w:rPr>
        <w:t>队指导完善自建房消防安全管理机制；</w:t>
      </w:r>
    </w:p>
    <w:p w:rsidR="00976AE2" w:rsidRDefault="008A0E4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教育局指导完善学校和学生校外自主租住自建房管理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机制；</w:t>
      </w:r>
    </w:p>
    <w:p w:rsidR="00976AE2" w:rsidRDefault="008A0E4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区工信</w:t>
      </w:r>
      <w:r>
        <w:rPr>
          <w:rFonts w:ascii="仿宋_GB2312" w:eastAsia="仿宋_GB2312" w:hAnsi="仿宋_GB2312" w:cs="仿宋_GB2312" w:hint="eastAsia"/>
          <w:sz w:val="32"/>
          <w:szCs w:val="32"/>
        </w:rPr>
        <w:t>局指导完善自建房用作商贸企业经营场所管理机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制；</w:t>
      </w:r>
    </w:p>
    <w:p w:rsidR="00976AE2" w:rsidRDefault="008A0E4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民政局指导完善自建房用作养老机构管理机制；</w:t>
      </w:r>
    </w:p>
    <w:p w:rsidR="00976AE2" w:rsidRDefault="008A0E4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区</w:t>
      </w:r>
      <w:proofErr w:type="gramStart"/>
      <w:r>
        <w:rPr>
          <w:rFonts w:ascii="仿宋_GB2312" w:eastAsia="仿宋_GB2312" w:hAnsi="仿宋_GB2312" w:cs="仿宋_GB2312" w:hint="eastAsia"/>
          <w:sz w:val="32"/>
          <w:szCs w:val="32"/>
        </w:rPr>
        <w:t>文旅局</w:t>
      </w:r>
      <w:proofErr w:type="gramEnd"/>
      <w:r>
        <w:rPr>
          <w:rFonts w:ascii="仿宋_GB2312" w:eastAsia="仿宋_GB2312" w:hAnsi="仿宋_GB2312" w:cs="仿宋_GB2312" w:hint="eastAsia"/>
          <w:sz w:val="32"/>
          <w:szCs w:val="32"/>
        </w:rPr>
        <w:t>指导完善自建房用作文化和旅游公共设施机制；</w:t>
      </w:r>
    </w:p>
    <w:p w:rsidR="00976AE2" w:rsidRDefault="008A0E4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公安局</w:t>
      </w:r>
      <w:r>
        <w:rPr>
          <w:rFonts w:ascii="仿宋_GB2312" w:eastAsia="仿宋_GB2312" w:hAnsi="仿宋_GB2312" w:cs="仿宋_GB2312" w:hint="eastAsia"/>
          <w:sz w:val="32"/>
          <w:szCs w:val="32"/>
        </w:rPr>
        <w:t>上党分局</w:t>
      </w:r>
      <w:r>
        <w:rPr>
          <w:rFonts w:ascii="仿宋_GB2312" w:eastAsia="仿宋_GB2312" w:hAnsi="仿宋_GB2312" w:cs="仿宋_GB2312" w:hint="eastAsia"/>
          <w:sz w:val="32"/>
          <w:szCs w:val="32"/>
        </w:rPr>
        <w:t>指导完善自建房用作旅馆管理机制；</w:t>
      </w:r>
    </w:p>
    <w:p w:rsidR="00976AE2" w:rsidRDefault="008A0E4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区卫体局</w:t>
      </w:r>
      <w:r>
        <w:rPr>
          <w:rFonts w:ascii="仿宋_GB2312" w:eastAsia="仿宋_GB2312" w:hAnsi="仿宋_GB2312" w:cs="仿宋_GB2312" w:hint="eastAsia"/>
          <w:sz w:val="32"/>
          <w:szCs w:val="32"/>
        </w:rPr>
        <w:t>指导完善自建房用作医疗卫生机构管理机制；</w:t>
      </w:r>
    </w:p>
    <w:p w:rsidR="00976AE2" w:rsidRDefault="008A0E4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交通、房屋市政、水利、能源、通信等行业主管部门指导完善各自领域工程项目施工人员租住自建房管理机制；</w:t>
      </w:r>
    </w:p>
    <w:p w:rsidR="00976AE2" w:rsidRDefault="008A0E42">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财政局指导完善自建房安全管理经费保障机制。</w:t>
      </w:r>
    </w:p>
    <w:p w:rsidR="00976AE2" w:rsidRDefault="00976AE2">
      <w:pPr>
        <w:spacing w:line="576" w:lineRule="exact"/>
        <w:rPr>
          <w:rFonts w:ascii="仿宋_GB2312" w:eastAsia="仿宋_GB2312" w:hAnsi="仿宋_GB2312" w:cs="仿宋_GB2312"/>
          <w:sz w:val="32"/>
          <w:szCs w:val="32"/>
        </w:rPr>
      </w:pPr>
    </w:p>
    <w:p w:rsidR="00976AE2" w:rsidRDefault="00976AE2">
      <w:pPr>
        <w:spacing w:line="576" w:lineRule="exact"/>
        <w:rPr>
          <w:rFonts w:ascii="仿宋_GB2312" w:eastAsia="仿宋_GB2312" w:hAnsi="仿宋_GB2312" w:cs="仿宋_GB2312"/>
          <w:sz w:val="32"/>
          <w:szCs w:val="32"/>
        </w:rPr>
      </w:pPr>
    </w:p>
    <w:sectPr w:rsidR="00976AE2" w:rsidSect="00976AE2">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E42" w:rsidRDefault="008A0E42" w:rsidP="00976AE2">
      <w:r>
        <w:separator/>
      </w:r>
    </w:p>
  </w:endnote>
  <w:endnote w:type="continuationSeparator" w:id="0">
    <w:p w:rsidR="008A0E42" w:rsidRDefault="008A0E42" w:rsidP="00976AE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
    <w:altName w:val="方正仿宋_GBK"/>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E2" w:rsidRDefault="00976AE2">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976AE2" w:rsidRDefault="00976AE2">
                <w:pPr>
                  <w:pStyle w:val="a4"/>
                </w:pPr>
                <w:r>
                  <w:fldChar w:fldCharType="begin"/>
                </w:r>
                <w:r w:rsidR="008A0E42">
                  <w:instrText xml:space="preserve"> PAGE  \* MERGEFORMAT </w:instrText>
                </w:r>
                <w:r>
                  <w:fldChar w:fldCharType="separate"/>
                </w:r>
                <w:r w:rsidR="008923DD">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E42" w:rsidRDefault="008A0E42" w:rsidP="00976AE2">
      <w:r>
        <w:separator/>
      </w:r>
    </w:p>
  </w:footnote>
  <w:footnote w:type="continuationSeparator" w:id="0">
    <w:p w:rsidR="008A0E42" w:rsidRDefault="008A0E42" w:rsidP="00976A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E39BC"/>
    <w:multiLevelType w:val="hybridMultilevel"/>
    <w:tmpl w:val="2EBE9A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6AE2"/>
    <w:rsid w:val="D7BBF14E"/>
    <w:rsid w:val="F7F9B5F3"/>
    <w:rsid w:val="FFCF2322"/>
    <w:rsid w:val="008468D2"/>
    <w:rsid w:val="008923DD"/>
    <w:rsid w:val="008A0E42"/>
    <w:rsid w:val="00976AE2"/>
    <w:rsid w:val="00F06B48"/>
    <w:rsid w:val="0AAD022F"/>
    <w:rsid w:val="138876D7"/>
    <w:rsid w:val="178B36A6"/>
    <w:rsid w:val="1A7C1322"/>
    <w:rsid w:val="1FD77E8B"/>
    <w:rsid w:val="23346B90"/>
    <w:rsid w:val="29F7DD44"/>
    <w:rsid w:val="3CFB23F0"/>
    <w:rsid w:val="3FFD8F10"/>
    <w:rsid w:val="4A325A5D"/>
    <w:rsid w:val="4C437A93"/>
    <w:rsid w:val="50512582"/>
    <w:rsid w:val="5264597E"/>
    <w:rsid w:val="52CF8303"/>
    <w:rsid w:val="54B13472"/>
    <w:rsid w:val="58E62824"/>
    <w:rsid w:val="59600F62"/>
    <w:rsid w:val="5CF93138"/>
    <w:rsid w:val="5D0E4E64"/>
    <w:rsid w:val="5D8E1FF5"/>
    <w:rsid w:val="675F21CB"/>
    <w:rsid w:val="72B87FD1"/>
    <w:rsid w:val="73177711"/>
    <w:rsid w:val="92B78AC9"/>
    <w:rsid w:val="AFFF1B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6AE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caption"/>
    <w:basedOn w:val="a"/>
    <w:next w:val="2"/>
    <w:qFormat/>
    <w:rsid w:val="00976AE2"/>
    <w:rPr>
      <w:rFonts w:ascii="Cambria" w:eastAsia="仿宋" w:hAnsi="Cambria"/>
    </w:rPr>
  </w:style>
  <w:style w:type="paragraph" w:styleId="2">
    <w:name w:val="Body Text Indent 2"/>
    <w:basedOn w:val="a"/>
    <w:qFormat/>
    <w:rsid w:val="00976AE2"/>
    <w:pPr>
      <w:spacing w:after="120" w:line="480" w:lineRule="auto"/>
      <w:ind w:leftChars="200" w:left="420"/>
    </w:pPr>
  </w:style>
  <w:style w:type="paragraph" w:styleId="a4">
    <w:name w:val="footer"/>
    <w:basedOn w:val="a"/>
    <w:qFormat/>
    <w:rsid w:val="00976AE2"/>
    <w:pPr>
      <w:tabs>
        <w:tab w:val="center" w:pos="4153"/>
        <w:tab w:val="right" w:pos="8306"/>
      </w:tabs>
      <w:snapToGrid w:val="0"/>
      <w:jc w:val="left"/>
    </w:pPr>
    <w:rPr>
      <w:sz w:val="18"/>
    </w:rPr>
  </w:style>
  <w:style w:type="paragraph" w:styleId="a5">
    <w:name w:val="header"/>
    <w:basedOn w:val="a"/>
    <w:qFormat/>
    <w:rsid w:val="00976AE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TableOfAuthoring">
    <w:name w:val="TableOfAuthoring"/>
    <w:basedOn w:val="a"/>
    <w:next w:val="a"/>
    <w:uiPriority w:val="99"/>
    <w:qFormat/>
    <w:rsid w:val="00976AE2"/>
    <w:pPr>
      <w:ind w:leftChars="200" w:left="420"/>
    </w:pPr>
    <w:rPr>
      <w:sz w:val="32"/>
      <w:szCs w:val="32"/>
    </w:rPr>
  </w:style>
  <w:style w:type="paragraph" w:styleId="a6">
    <w:name w:val="List Paragraph"/>
    <w:basedOn w:val="a"/>
    <w:uiPriority w:val="99"/>
    <w:unhideWhenUsed/>
    <w:rsid w:val="00F06B4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2022-08-01T16:06:00Z</cp:lastPrinted>
  <dcterms:created xsi:type="dcterms:W3CDTF">2022-09-22T09:13:00Z</dcterms:created>
  <dcterms:modified xsi:type="dcterms:W3CDTF">2022-09-22T09:13:00Z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