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2B80A">
      <w:pPr>
        <w:jc w:val="center"/>
        <w:rPr>
          <w:rFonts w:hint="eastAsia" w:ascii="方正小标宋简体" w:hAnsi="方正小标宋简体" w:eastAsia="方正小标宋简体" w:cs="方正小标宋简体"/>
          <w:b w:val="0"/>
          <w:bCs/>
          <w:sz w:val="32"/>
          <w:szCs w:val="32"/>
        </w:rPr>
      </w:pPr>
      <w:bookmarkStart w:id="0" w:name="_GoBack"/>
      <w:bookmarkEnd w:id="0"/>
      <w:r>
        <w:rPr>
          <w:rFonts w:hint="eastAsia" w:ascii="方正小标宋简体" w:hAnsi="方正小标宋简体" w:eastAsia="方正小标宋简体" w:cs="方正小标宋简体"/>
          <w:b w:val="0"/>
          <w:bCs/>
          <w:sz w:val="32"/>
          <w:szCs w:val="32"/>
          <w:u w:val="none"/>
          <w:lang w:val="en-US" w:eastAsia="zh-CN"/>
        </w:rPr>
        <w:t>上党区审计局</w:t>
      </w:r>
      <w:r>
        <w:rPr>
          <w:rFonts w:hint="eastAsia" w:ascii="方正小标宋简体" w:hAnsi="方正小标宋简体" w:eastAsia="方正小标宋简体" w:cs="方正小标宋简体"/>
          <w:b w:val="0"/>
          <w:bCs/>
          <w:sz w:val="32"/>
          <w:szCs w:val="32"/>
        </w:rPr>
        <w:t>2025年度涉企行政执法检查计划表</w:t>
      </w:r>
    </w:p>
    <w:p w14:paraId="6CE22B4C">
      <w:pPr>
        <w:pStyle w:val="2"/>
        <w:rPr>
          <w:rFonts w:hint="eastAsia"/>
        </w:rPr>
      </w:pPr>
    </w:p>
    <w:tbl>
      <w:tblPr>
        <w:tblStyle w:val="6"/>
        <w:tblW w:w="12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80"/>
        <w:gridCol w:w="2847"/>
        <w:gridCol w:w="1609"/>
        <w:gridCol w:w="2784"/>
        <w:gridCol w:w="1061"/>
        <w:gridCol w:w="914"/>
        <w:gridCol w:w="681"/>
        <w:gridCol w:w="1091"/>
      </w:tblGrid>
      <w:tr w14:paraId="61EC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452" w:type="dxa"/>
            <w:noWrap w:val="0"/>
            <w:vAlign w:val="center"/>
          </w:tcPr>
          <w:p w14:paraId="77E0078C">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序号</w:t>
            </w:r>
          </w:p>
        </w:tc>
        <w:tc>
          <w:tcPr>
            <w:tcW w:w="680" w:type="dxa"/>
            <w:noWrap w:val="0"/>
            <w:vAlign w:val="center"/>
          </w:tcPr>
          <w:p w14:paraId="021C5604">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检查事项</w:t>
            </w:r>
          </w:p>
        </w:tc>
        <w:tc>
          <w:tcPr>
            <w:tcW w:w="2847" w:type="dxa"/>
            <w:noWrap w:val="0"/>
            <w:vAlign w:val="center"/>
          </w:tcPr>
          <w:p w14:paraId="54AF33CF">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实施依据</w:t>
            </w:r>
          </w:p>
        </w:tc>
        <w:tc>
          <w:tcPr>
            <w:tcW w:w="1609" w:type="dxa"/>
            <w:noWrap w:val="0"/>
            <w:vAlign w:val="center"/>
          </w:tcPr>
          <w:p w14:paraId="34589668">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rPr>
              <w:t>具体检查对象</w:t>
            </w:r>
          </w:p>
        </w:tc>
        <w:tc>
          <w:tcPr>
            <w:tcW w:w="2784" w:type="dxa"/>
            <w:noWrap w:val="0"/>
            <w:vAlign w:val="center"/>
          </w:tcPr>
          <w:p w14:paraId="689D2E89">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检查内容（项目）</w:t>
            </w:r>
          </w:p>
        </w:tc>
        <w:tc>
          <w:tcPr>
            <w:tcW w:w="1061" w:type="dxa"/>
            <w:noWrap w:val="0"/>
            <w:vAlign w:val="center"/>
          </w:tcPr>
          <w:p w14:paraId="47CF507F">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检查方式</w:t>
            </w:r>
          </w:p>
        </w:tc>
        <w:tc>
          <w:tcPr>
            <w:tcW w:w="914" w:type="dxa"/>
            <w:noWrap w:val="0"/>
            <w:vAlign w:val="center"/>
          </w:tcPr>
          <w:p w14:paraId="7C136C7E">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检查时间安排</w:t>
            </w:r>
          </w:p>
        </w:tc>
        <w:tc>
          <w:tcPr>
            <w:tcW w:w="681" w:type="dxa"/>
            <w:noWrap w:val="0"/>
            <w:vAlign w:val="center"/>
          </w:tcPr>
          <w:p w14:paraId="51724E07">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承办机构</w:t>
            </w:r>
          </w:p>
        </w:tc>
        <w:tc>
          <w:tcPr>
            <w:tcW w:w="1091" w:type="dxa"/>
            <w:noWrap w:val="0"/>
            <w:vAlign w:val="center"/>
          </w:tcPr>
          <w:p w14:paraId="052CB153">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备注</w:t>
            </w:r>
          </w:p>
        </w:tc>
      </w:tr>
      <w:tr w14:paraId="323D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452" w:type="dxa"/>
            <w:noWrap w:val="0"/>
            <w:vAlign w:val="center"/>
          </w:tcPr>
          <w:p w14:paraId="3AA7149D">
            <w:pPr>
              <w:jc w:val="center"/>
              <w:rPr>
                <w:rFonts w:hint="eastAsia" w:ascii="宋体" w:hAnsi="宋体"/>
                <w:szCs w:val="21"/>
              </w:rPr>
            </w:pPr>
            <w:r>
              <w:rPr>
                <w:rFonts w:hint="eastAsia" w:ascii="宋体" w:hAnsi="宋体"/>
                <w:szCs w:val="21"/>
              </w:rPr>
              <w:t>1</w:t>
            </w:r>
          </w:p>
        </w:tc>
        <w:tc>
          <w:tcPr>
            <w:tcW w:w="680" w:type="dxa"/>
            <w:noWrap w:val="0"/>
            <w:vAlign w:val="center"/>
          </w:tcPr>
          <w:p w14:paraId="3B49B06A">
            <w:pPr>
              <w:jc w:val="center"/>
              <w:rPr>
                <w:rFonts w:hint="eastAsia" w:ascii="宋体" w:hAnsi="宋体"/>
                <w:szCs w:val="21"/>
              </w:rPr>
            </w:pPr>
            <w:r>
              <w:rPr>
                <w:rFonts w:hint="eastAsia" w:ascii="宋体" w:hAnsi="宋体"/>
                <w:szCs w:val="21"/>
                <w:lang w:eastAsia="zh-CN"/>
              </w:rPr>
              <w:t>审计</w:t>
            </w:r>
            <w:r>
              <w:rPr>
                <w:rFonts w:hint="eastAsia" w:ascii="宋体" w:hAnsi="宋体"/>
                <w:szCs w:val="21"/>
              </w:rPr>
              <w:t>监督检查</w:t>
            </w:r>
          </w:p>
        </w:tc>
        <w:tc>
          <w:tcPr>
            <w:tcW w:w="2847" w:type="dxa"/>
            <w:noWrap w:val="0"/>
            <w:vAlign w:val="center"/>
          </w:tcPr>
          <w:p w14:paraId="6D951F82">
            <w:pPr>
              <w:jc w:val="both"/>
              <w:rPr>
                <w:rFonts w:hint="eastAsia" w:ascii="宋体" w:hAnsi="宋体" w:eastAsia="宋体"/>
                <w:szCs w:val="21"/>
                <w:lang w:eastAsia="zh-CN"/>
              </w:rPr>
            </w:pPr>
            <w:r>
              <w:rPr>
                <w:rFonts w:hint="eastAsia" w:ascii="宋体" w:hAnsi="宋体"/>
                <w:szCs w:val="21"/>
              </w:rPr>
              <w:t>《</w:t>
            </w:r>
            <w:r>
              <w:rPr>
                <w:rFonts w:hint="eastAsia" w:ascii="宋体" w:hAnsi="宋体"/>
                <w:szCs w:val="21"/>
                <w:lang w:eastAsia="zh-CN"/>
              </w:rPr>
              <w:t>审计法</w:t>
            </w:r>
            <w:r>
              <w:rPr>
                <w:rFonts w:hint="eastAsia" w:ascii="宋体" w:hAnsi="宋体"/>
                <w:szCs w:val="21"/>
              </w:rPr>
              <w:t>》第</w:t>
            </w:r>
            <w:r>
              <w:rPr>
                <w:rFonts w:hint="eastAsia" w:ascii="宋体" w:hAnsi="宋体"/>
                <w:szCs w:val="21"/>
                <w:lang w:eastAsia="zh-CN"/>
              </w:rPr>
              <w:t>五</w:t>
            </w:r>
            <w:r>
              <w:rPr>
                <w:rFonts w:hint="eastAsia" w:ascii="宋体" w:hAnsi="宋体"/>
                <w:szCs w:val="21"/>
              </w:rPr>
              <w:t>十八条</w:t>
            </w:r>
            <w:r>
              <w:rPr>
                <w:rFonts w:hint="eastAsia" w:ascii="宋体" w:hAnsi="宋体"/>
                <w:szCs w:val="21"/>
                <w:lang w:eastAsia="zh-CN"/>
              </w:rPr>
              <w:t>和《党政主要领导干部和国有企事业单位主要领导人员经济责任审计规定》</w:t>
            </w:r>
          </w:p>
        </w:tc>
        <w:tc>
          <w:tcPr>
            <w:tcW w:w="1609" w:type="dxa"/>
            <w:noWrap w:val="0"/>
            <w:vAlign w:val="center"/>
          </w:tcPr>
          <w:p w14:paraId="196CB26E">
            <w:pPr>
              <w:jc w:val="both"/>
              <w:rPr>
                <w:rFonts w:hint="default" w:ascii="宋体" w:hAnsi="宋体" w:eastAsia="宋体"/>
                <w:szCs w:val="21"/>
                <w:lang w:val="en-US" w:eastAsia="zh-CN"/>
              </w:rPr>
            </w:pPr>
            <w:r>
              <w:rPr>
                <w:rFonts w:hint="eastAsia" w:ascii="宋体" w:hAnsi="宋体"/>
                <w:szCs w:val="21"/>
                <w:lang w:eastAsia="zh-CN"/>
              </w:rPr>
              <w:t xml:space="preserve">山西上党传媒集团有限公司 </w:t>
            </w:r>
          </w:p>
        </w:tc>
        <w:tc>
          <w:tcPr>
            <w:tcW w:w="2784" w:type="dxa"/>
            <w:noWrap w:val="0"/>
            <w:vAlign w:val="center"/>
          </w:tcPr>
          <w:p w14:paraId="7DB5F527">
            <w:pPr>
              <w:jc w:val="both"/>
              <w:rPr>
                <w:rFonts w:hint="eastAsia" w:ascii="宋体" w:hAnsi="宋体" w:eastAsia="宋体"/>
                <w:szCs w:val="21"/>
                <w:lang w:val="en-US" w:eastAsia="zh-CN"/>
              </w:rPr>
            </w:pPr>
            <w:r>
              <w:rPr>
                <w:rFonts w:hint="eastAsia" w:ascii="宋体" w:hAnsi="宋体"/>
                <w:szCs w:val="21"/>
                <w:lang w:val="en-US" w:eastAsia="zh-CN"/>
              </w:rPr>
              <w:t>经济责任审计</w:t>
            </w:r>
          </w:p>
        </w:tc>
        <w:tc>
          <w:tcPr>
            <w:tcW w:w="1061" w:type="dxa"/>
            <w:noWrap w:val="0"/>
            <w:vAlign w:val="center"/>
          </w:tcPr>
          <w:p w14:paraId="76F0E034">
            <w:pPr>
              <w:jc w:val="center"/>
              <w:rPr>
                <w:rFonts w:hint="eastAsia" w:ascii="宋体" w:hAnsi="宋体" w:eastAsia="宋体"/>
                <w:szCs w:val="21"/>
                <w:lang w:eastAsia="zh-CN"/>
              </w:rPr>
            </w:pPr>
            <w:r>
              <w:rPr>
                <w:rFonts w:hint="eastAsia" w:ascii="宋体" w:hAnsi="宋体"/>
                <w:szCs w:val="21"/>
                <w:lang w:eastAsia="zh-CN"/>
              </w:rPr>
              <w:t>现场检查</w:t>
            </w:r>
          </w:p>
        </w:tc>
        <w:tc>
          <w:tcPr>
            <w:tcW w:w="914" w:type="dxa"/>
            <w:noWrap w:val="0"/>
            <w:vAlign w:val="center"/>
          </w:tcPr>
          <w:p w14:paraId="144797FA">
            <w:pPr>
              <w:jc w:val="both"/>
              <w:rPr>
                <w:rFonts w:hint="default" w:ascii="宋体" w:hAnsi="宋体" w:eastAsia="宋体"/>
                <w:szCs w:val="21"/>
                <w:lang w:val="en-US" w:eastAsia="zh-CN"/>
              </w:rPr>
            </w:pPr>
            <w:r>
              <w:rPr>
                <w:rFonts w:hint="eastAsia" w:ascii="宋体" w:hAnsi="宋体"/>
                <w:szCs w:val="21"/>
              </w:rPr>
              <w:t>2025年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-12月间</w:t>
            </w:r>
          </w:p>
        </w:tc>
        <w:tc>
          <w:tcPr>
            <w:tcW w:w="681" w:type="dxa"/>
            <w:noWrap w:val="0"/>
            <w:vAlign w:val="center"/>
          </w:tcPr>
          <w:p w14:paraId="5AFD84F9">
            <w:pPr>
              <w:jc w:val="both"/>
              <w:rPr>
                <w:rFonts w:hint="eastAsia" w:ascii="宋体" w:hAnsi="宋体" w:eastAsia="宋体"/>
                <w:szCs w:val="21"/>
                <w:lang w:eastAsia="zh-CN"/>
              </w:rPr>
            </w:pPr>
            <w:r>
              <w:rPr>
                <w:rFonts w:hint="eastAsia" w:ascii="宋体" w:hAnsi="宋体"/>
                <w:szCs w:val="21"/>
                <w:lang w:eastAsia="zh-CN"/>
              </w:rPr>
              <w:t>财政审计股</w:t>
            </w:r>
          </w:p>
        </w:tc>
        <w:tc>
          <w:tcPr>
            <w:tcW w:w="1091" w:type="dxa"/>
            <w:noWrap w:val="0"/>
            <w:vAlign w:val="center"/>
          </w:tcPr>
          <w:p w14:paraId="5545AB00">
            <w:pPr>
              <w:jc w:val="both"/>
              <w:rPr>
                <w:rFonts w:hint="eastAsia" w:ascii="宋体" w:hAnsi="宋体" w:eastAsia="宋体"/>
                <w:szCs w:val="21"/>
                <w:lang w:eastAsia="zh-CN"/>
              </w:rPr>
            </w:pPr>
          </w:p>
        </w:tc>
      </w:tr>
      <w:tr w14:paraId="0FEA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452" w:type="dxa"/>
            <w:noWrap w:val="0"/>
            <w:vAlign w:val="center"/>
          </w:tcPr>
          <w:p w14:paraId="70DD06BE">
            <w:pPr>
              <w:jc w:val="center"/>
              <w:rPr>
                <w:rFonts w:hint="eastAsia" w:ascii="宋体" w:hAnsi="宋体" w:eastAsia="宋体"/>
                <w:szCs w:val="21"/>
                <w:lang w:val="en-US" w:eastAsia="zh-CN"/>
              </w:rPr>
            </w:pPr>
            <w:r>
              <w:rPr>
                <w:rFonts w:hint="eastAsia" w:ascii="宋体" w:hAnsi="宋体"/>
                <w:szCs w:val="21"/>
                <w:lang w:val="en-US" w:eastAsia="zh-CN"/>
              </w:rPr>
              <w:t>2</w:t>
            </w:r>
          </w:p>
        </w:tc>
        <w:tc>
          <w:tcPr>
            <w:tcW w:w="680" w:type="dxa"/>
            <w:noWrap w:val="0"/>
            <w:vAlign w:val="center"/>
          </w:tcPr>
          <w:p w14:paraId="08883A3E">
            <w:pPr>
              <w:jc w:val="center"/>
              <w:rPr>
                <w:rFonts w:hint="eastAsia" w:ascii="宋体" w:hAnsi="宋体"/>
                <w:szCs w:val="21"/>
                <w:lang w:eastAsia="zh-CN"/>
              </w:rPr>
            </w:pPr>
            <w:r>
              <w:rPr>
                <w:rFonts w:hint="eastAsia" w:ascii="宋体" w:hAnsi="宋体"/>
                <w:szCs w:val="21"/>
                <w:lang w:eastAsia="zh-CN"/>
              </w:rPr>
              <w:t>审计</w:t>
            </w:r>
            <w:r>
              <w:rPr>
                <w:rFonts w:hint="eastAsia" w:ascii="宋体" w:hAnsi="宋体"/>
                <w:szCs w:val="21"/>
              </w:rPr>
              <w:t>监督检查</w:t>
            </w:r>
          </w:p>
        </w:tc>
        <w:tc>
          <w:tcPr>
            <w:tcW w:w="2847" w:type="dxa"/>
            <w:noWrap w:val="0"/>
            <w:vAlign w:val="center"/>
          </w:tcPr>
          <w:p w14:paraId="21B9B6D2">
            <w:pPr>
              <w:jc w:val="both"/>
              <w:rPr>
                <w:rFonts w:hint="eastAsia" w:ascii="宋体" w:hAnsi="宋体"/>
                <w:szCs w:val="21"/>
              </w:rPr>
            </w:pPr>
            <w:r>
              <w:rPr>
                <w:rFonts w:hint="eastAsia" w:ascii="宋体" w:hAnsi="宋体"/>
                <w:szCs w:val="21"/>
              </w:rPr>
              <w:t>《</w:t>
            </w:r>
            <w:r>
              <w:rPr>
                <w:rFonts w:hint="eastAsia" w:ascii="宋体" w:hAnsi="宋体"/>
                <w:szCs w:val="21"/>
                <w:lang w:eastAsia="zh-CN"/>
              </w:rPr>
              <w:t>审计法</w:t>
            </w:r>
            <w:r>
              <w:rPr>
                <w:rFonts w:hint="eastAsia" w:ascii="宋体" w:hAnsi="宋体"/>
                <w:szCs w:val="21"/>
              </w:rPr>
              <w:t>》第</w:t>
            </w:r>
            <w:r>
              <w:rPr>
                <w:rFonts w:hint="eastAsia" w:ascii="宋体" w:hAnsi="宋体"/>
                <w:szCs w:val="21"/>
                <w:lang w:eastAsia="zh-CN"/>
              </w:rPr>
              <w:t>五</w:t>
            </w:r>
            <w:r>
              <w:rPr>
                <w:rFonts w:hint="eastAsia" w:ascii="宋体" w:hAnsi="宋体"/>
                <w:szCs w:val="21"/>
              </w:rPr>
              <w:t>十八条</w:t>
            </w:r>
            <w:r>
              <w:rPr>
                <w:rFonts w:hint="eastAsia" w:ascii="宋体" w:hAnsi="宋体"/>
                <w:szCs w:val="21"/>
                <w:lang w:eastAsia="zh-CN"/>
              </w:rPr>
              <w:t>和《党政主要领导干部和国有企事业单位主要领导人员经济责任审计规定》</w:t>
            </w:r>
          </w:p>
        </w:tc>
        <w:tc>
          <w:tcPr>
            <w:tcW w:w="1609" w:type="dxa"/>
            <w:noWrap w:val="0"/>
            <w:vAlign w:val="center"/>
          </w:tcPr>
          <w:p w14:paraId="43878482">
            <w:pPr>
              <w:jc w:val="both"/>
              <w:rPr>
                <w:rFonts w:hint="eastAsia" w:ascii="宋体" w:hAnsi="宋体"/>
                <w:szCs w:val="21"/>
                <w:lang w:eastAsia="zh-CN"/>
              </w:rPr>
            </w:pPr>
            <w:r>
              <w:rPr>
                <w:rFonts w:hint="eastAsia" w:ascii="宋体" w:hAnsi="宋体"/>
                <w:szCs w:val="21"/>
                <w:lang w:eastAsia="zh-CN"/>
              </w:rPr>
              <w:t>长治市上党区黎元演艺集团有限公司</w:t>
            </w:r>
          </w:p>
        </w:tc>
        <w:tc>
          <w:tcPr>
            <w:tcW w:w="2784" w:type="dxa"/>
            <w:noWrap w:val="0"/>
            <w:vAlign w:val="center"/>
          </w:tcPr>
          <w:p w14:paraId="1726831E">
            <w:pPr>
              <w:jc w:val="both"/>
              <w:rPr>
                <w:rFonts w:hint="eastAsia" w:ascii="宋体" w:hAnsi="宋体"/>
                <w:szCs w:val="21"/>
                <w:lang w:val="en-US" w:eastAsia="zh-CN"/>
              </w:rPr>
            </w:pPr>
            <w:r>
              <w:rPr>
                <w:rFonts w:hint="eastAsia" w:ascii="宋体" w:hAnsi="宋体"/>
                <w:szCs w:val="21"/>
                <w:lang w:val="en-US" w:eastAsia="zh-CN"/>
              </w:rPr>
              <w:t>经济责任审计</w:t>
            </w:r>
          </w:p>
        </w:tc>
        <w:tc>
          <w:tcPr>
            <w:tcW w:w="1061" w:type="dxa"/>
            <w:noWrap w:val="0"/>
            <w:vAlign w:val="center"/>
          </w:tcPr>
          <w:p w14:paraId="6F5B77A4">
            <w:pPr>
              <w:jc w:val="center"/>
              <w:rPr>
                <w:rFonts w:hint="eastAsia" w:ascii="宋体" w:hAnsi="宋体"/>
                <w:szCs w:val="21"/>
                <w:lang w:eastAsia="zh-CN"/>
              </w:rPr>
            </w:pPr>
            <w:r>
              <w:rPr>
                <w:rFonts w:hint="eastAsia" w:ascii="宋体" w:hAnsi="宋体"/>
                <w:szCs w:val="21"/>
                <w:lang w:eastAsia="zh-CN"/>
              </w:rPr>
              <w:t>现场检查</w:t>
            </w:r>
          </w:p>
        </w:tc>
        <w:tc>
          <w:tcPr>
            <w:tcW w:w="914" w:type="dxa"/>
            <w:noWrap w:val="0"/>
            <w:vAlign w:val="center"/>
          </w:tcPr>
          <w:p w14:paraId="2C3D0047">
            <w:pPr>
              <w:jc w:val="both"/>
              <w:rPr>
                <w:rFonts w:hint="default" w:ascii="宋体" w:hAnsi="宋体" w:eastAsia="宋体"/>
                <w:szCs w:val="21"/>
                <w:lang w:val="en-US" w:eastAsia="zh-CN"/>
              </w:rPr>
            </w:pPr>
            <w:r>
              <w:rPr>
                <w:rFonts w:hint="eastAsia" w:ascii="宋体" w:hAnsi="宋体"/>
                <w:szCs w:val="21"/>
              </w:rPr>
              <w:t>2025年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-12月间</w:t>
            </w:r>
          </w:p>
        </w:tc>
        <w:tc>
          <w:tcPr>
            <w:tcW w:w="681" w:type="dxa"/>
            <w:noWrap w:val="0"/>
            <w:vAlign w:val="center"/>
          </w:tcPr>
          <w:p w14:paraId="10F82A5D">
            <w:pPr>
              <w:jc w:val="both"/>
              <w:rPr>
                <w:rFonts w:hint="eastAsia" w:ascii="宋体" w:hAnsi="宋体"/>
                <w:szCs w:val="21"/>
                <w:lang w:eastAsia="zh-CN"/>
              </w:rPr>
            </w:pPr>
            <w:r>
              <w:rPr>
                <w:rFonts w:hint="eastAsia" w:ascii="宋体" w:hAnsi="宋体"/>
                <w:szCs w:val="21"/>
                <w:lang w:eastAsia="zh-CN"/>
              </w:rPr>
              <w:t>财政审计股</w:t>
            </w:r>
          </w:p>
        </w:tc>
        <w:tc>
          <w:tcPr>
            <w:tcW w:w="1091" w:type="dxa"/>
            <w:noWrap w:val="0"/>
            <w:vAlign w:val="center"/>
          </w:tcPr>
          <w:p w14:paraId="40605F34">
            <w:pPr>
              <w:jc w:val="both"/>
              <w:rPr>
                <w:rFonts w:hint="eastAsia" w:ascii="宋体" w:hAnsi="宋体"/>
                <w:szCs w:val="21"/>
                <w:lang w:eastAsia="zh-CN"/>
              </w:rPr>
            </w:pPr>
          </w:p>
        </w:tc>
      </w:tr>
    </w:tbl>
    <w:p w14:paraId="08A438C8"/>
    <w:sectPr>
      <w:pgSz w:w="16838" w:h="11906" w:orient="landscape"/>
      <w:pgMar w:top="1588" w:right="2098" w:bottom="1474" w:left="1985"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63136"/>
    <w:rsid w:val="019640D5"/>
    <w:rsid w:val="021A293A"/>
    <w:rsid w:val="02723822"/>
    <w:rsid w:val="02D6565F"/>
    <w:rsid w:val="02F04CB9"/>
    <w:rsid w:val="04820628"/>
    <w:rsid w:val="04B1194C"/>
    <w:rsid w:val="055146D3"/>
    <w:rsid w:val="06B3029C"/>
    <w:rsid w:val="07344801"/>
    <w:rsid w:val="08F825FA"/>
    <w:rsid w:val="094A35F3"/>
    <w:rsid w:val="09940605"/>
    <w:rsid w:val="09C51928"/>
    <w:rsid w:val="0AA34B89"/>
    <w:rsid w:val="0AA34F55"/>
    <w:rsid w:val="0B120FFB"/>
    <w:rsid w:val="0B1F0E54"/>
    <w:rsid w:val="0B781605"/>
    <w:rsid w:val="0C161267"/>
    <w:rsid w:val="0C417A45"/>
    <w:rsid w:val="0C470088"/>
    <w:rsid w:val="0C4968C1"/>
    <w:rsid w:val="0C795554"/>
    <w:rsid w:val="0E7D5E53"/>
    <w:rsid w:val="0F2509E1"/>
    <w:rsid w:val="0F5D029F"/>
    <w:rsid w:val="0F74200C"/>
    <w:rsid w:val="10206D70"/>
    <w:rsid w:val="109A3157"/>
    <w:rsid w:val="10B52641"/>
    <w:rsid w:val="10F638AE"/>
    <w:rsid w:val="1370004D"/>
    <w:rsid w:val="138455C4"/>
    <w:rsid w:val="144808C6"/>
    <w:rsid w:val="14560AA3"/>
    <w:rsid w:val="149A4081"/>
    <w:rsid w:val="14B72690"/>
    <w:rsid w:val="15E949A5"/>
    <w:rsid w:val="169C6D7F"/>
    <w:rsid w:val="18053178"/>
    <w:rsid w:val="181D473B"/>
    <w:rsid w:val="183743F3"/>
    <w:rsid w:val="18526171"/>
    <w:rsid w:val="189408BE"/>
    <w:rsid w:val="1B803331"/>
    <w:rsid w:val="1BB94A2B"/>
    <w:rsid w:val="1D790D97"/>
    <w:rsid w:val="1E0840AC"/>
    <w:rsid w:val="1F632A0C"/>
    <w:rsid w:val="20E93E18"/>
    <w:rsid w:val="23013AA8"/>
    <w:rsid w:val="23A40B5F"/>
    <w:rsid w:val="23B74A06"/>
    <w:rsid w:val="25132F5C"/>
    <w:rsid w:val="255C555E"/>
    <w:rsid w:val="26571060"/>
    <w:rsid w:val="26E50A61"/>
    <w:rsid w:val="29AA714B"/>
    <w:rsid w:val="2AEA6BAE"/>
    <w:rsid w:val="2DA672B8"/>
    <w:rsid w:val="2E32012A"/>
    <w:rsid w:val="2F8408CA"/>
    <w:rsid w:val="31D515CE"/>
    <w:rsid w:val="32103E32"/>
    <w:rsid w:val="325F6DCA"/>
    <w:rsid w:val="32FC457D"/>
    <w:rsid w:val="33696932"/>
    <w:rsid w:val="338718D9"/>
    <w:rsid w:val="348E0685"/>
    <w:rsid w:val="38151DB4"/>
    <w:rsid w:val="3B7C1D8C"/>
    <w:rsid w:val="3B99218F"/>
    <w:rsid w:val="3BCA3BF1"/>
    <w:rsid w:val="3D9E7134"/>
    <w:rsid w:val="3E603AAB"/>
    <w:rsid w:val="3F023B6C"/>
    <w:rsid w:val="3F4D388E"/>
    <w:rsid w:val="3F6231DD"/>
    <w:rsid w:val="40490703"/>
    <w:rsid w:val="410F6CDA"/>
    <w:rsid w:val="43787DCC"/>
    <w:rsid w:val="43DA10E3"/>
    <w:rsid w:val="442A3DC9"/>
    <w:rsid w:val="48FD10F7"/>
    <w:rsid w:val="491A3A5F"/>
    <w:rsid w:val="4B19156D"/>
    <w:rsid w:val="4C136C78"/>
    <w:rsid w:val="4C9A38F7"/>
    <w:rsid w:val="4CA536CC"/>
    <w:rsid w:val="4DDF2AC4"/>
    <w:rsid w:val="4F8F5F7C"/>
    <w:rsid w:val="547258C7"/>
    <w:rsid w:val="553304D8"/>
    <w:rsid w:val="55C06EFF"/>
    <w:rsid w:val="55E21657"/>
    <w:rsid w:val="56474B1D"/>
    <w:rsid w:val="574022EB"/>
    <w:rsid w:val="57C4404A"/>
    <w:rsid w:val="58A608D1"/>
    <w:rsid w:val="5A9F1CC0"/>
    <w:rsid w:val="5B406293"/>
    <w:rsid w:val="5B5B72FA"/>
    <w:rsid w:val="5C3145DF"/>
    <w:rsid w:val="5CD008E8"/>
    <w:rsid w:val="5D3B30EE"/>
    <w:rsid w:val="5EA17E30"/>
    <w:rsid w:val="5FA3598C"/>
    <w:rsid w:val="5FB92757"/>
    <w:rsid w:val="61856722"/>
    <w:rsid w:val="6230554D"/>
    <w:rsid w:val="6240283F"/>
    <w:rsid w:val="63E84AFF"/>
    <w:rsid w:val="64276DCF"/>
    <w:rsid w:val="6443523F"/>
    <w:rsid w:val="64CB512E"/>
    <w:rsid w:val="66B74314"/>
    <w:rsid w:val="6731635E"/>
    <w:rsid w:val="67C63136"/>
    <w:rsid w:val="68732C90"/>
    <w:rsid w:val="687D1926"/>
    <w:rsid w:val="68FC6F35"/>
    <w:rsid w:val="6976129C"/>
    <w:rsid w:val="6B6D624F"/>
    <w:rsid w:val="6BE1078C"/>
    <w:rsid w:val="6D4F62EB"/>
    <w:rsid w:val="6DD576E0"/>
    <w:rsid w:val="6DE817C9"/>
    <w:rsid w:val="6E471921"/>
    <w:rsid w:val="6EBD0F25"/>
    <w:rsid w:val="6F3249E2"/>
    <w:rsid w:val="6F552BF5"/>
    <w:rsid w:val="6F964C43"/>
    <w:rsid w:val="704542EC"/>
    <w:rsid w:val="70B13616"/>
    <w:rsid w:val="70C85717"/>
    <w:rsid w:val="719A0BB2"/>
    <w:rsid w:val="722F2051"/>
    <w:rsid w:val="72C93ABE"/>
    <w:rsid w:val="738F3EB5"/>
    <w:rsid w:val="74300218"/>
    <w:rsid w:val="76C86A51"/>
    <w:rsid w:val="772B79C8"/>
    <w:rsid w:val="79E66ED8"/>
    <w:rsid w:val="7AD17DF8"/>
    <w:rsid w:val="7AFF3FF8"/>
    <w:rsid w:val="7BA71D63"/>
    <w:rsid w:val="7C585C75"/>
    <w:rsid w:val="7D1A14D5"/>
    <w:rsid w:val="7E4A25DF"/>
    <w:rsid w:val="7E9C7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afterLines="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Words>
  <Characters>262</Characters>
  <Lines>0</Lines>
  <Paragraphs>0</Paragraphs>
  <TotalTime>3</TotalTime>
  <ScaleCrop>false</ScaleCrop>
  <LinksUpToDate>false</LinksUpToDate>
  <CharactersWithSpaces>263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2025-03-31T08:43:00Z</dcterms:created>
  <dc:creator>徐接培</dc:creator>
  <cp:lastModifiedBy>嘎子</cp:lastModifiedBy>
  <cp:lastPrinted>2025-04-01T02:30:00Z</cp:lastPrinted>
  <dcterms:modified xsi:type="dcterms:W3CDTF">2025-07-14T01:01:52Z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eyJoZGlkIjoiZWM0NzlhOWRlY2ViYjAyYmUwMTc1YTA2NDc1NDIxZGEiLCJ1c2VySWQiOiIzMjA3NzY3OTUifQ==</vt:lpwstr>
  </property>
  <property fmtid="{D5CDD505-2E9C-101B-9397-08002B2CF9AE}" pid="4" name="ICV">
    <vt:lpwstr>E96000BB16BE48ABB6362E86E0217EAC_13</vt:lpwstr>
  </property>
</Properties>
</file>