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8B8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0116F83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0A180F6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081E21F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2B8AAA2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7D3226A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p>
    <w:p w14:paraId="390E190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长上能局字〔2025〕26号</w:t>
      </w:r>
    </w:p>
    <w:p w14:paraId="02EA94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1AD55B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p>
    <w:p w14:paraId="544CEE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长治市上党区能源局</w:t>
      </w:r>
    </w:p>
    <w:p w14:paraId="37D9F4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关于印发《长治市上党区能源局领导班子</w:t>
      </w:r>
    </w:p>
    <w:p w14:paraId="23C555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安全生产职责清单和2025年安全生产重点工作任务清单》的通知</w:t>
      </w:r>
    </w:p>
    <w:p w14:paraId="09CCB7D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p>
    <w:p w14:paraId="631E89F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各分管领导、股室：</w:t>
      </w:r>
    </w:p>
    <w:p w14:paraId="14CAFB4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《长治市上党区能源局领导班子安全生产职责清单和2025年安全生产重点工作任务清单》已经局党组研究同意，现印发给你们，请认真贯彻落实。</w:t>
      </w:r>
    </w:p>
    <w:p w14:paraId="5ADB77F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5E92F582">
      <w:pPr>
        <w:keepNext w:val="0"/>
        <w:keepLines w:val="0"/>
        <w:pageBreakBefore w:val="0"/>
        <w:widowControl w:val="0"/>
        <w:kinsoku/>
        <w:wordWrap/>
        <w:overflowPunct/>
        <w:topLinePunct w:val="0"/>
        <w:autoSpaceDE/>
        <w:autoSpaceDN/>
        <w:bidi w:val="0"/>
        <w:adjustRightInd/>
        <w:snapToGrid/>
        <w:spacing w:line="640" w:lineRule="exact"/>
        <w:ind w:left="1918" w:leftChars="304" w:hanging="1280" w:hangingChars="4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附件：1.长治市上党区能源局领导班子安全生产职责清单</w:t>
      </w:r>
    </w:p>
    <w:p w14:paraId="5DBEA2AC">
      <w:pPr>
        <w:keepNext w:val="0"/>
        <w:keepLines w:val="0"/>
        <w:pageBreakBefore w:val="0"/>
        <w:widowControl w:val="0"/>
        <w:kinsoku/>
        <w:wordWrap/>
        <w:overflowPunct/>
        <w:topLinePunct w:val="0"/>
        <w:autoSpaceDE/>
        <w:autoSpaceDN/>
        <w:bidi w:val="0"/>
        <w:adjustRightInd/>
        <w:snapToGrid/>
        <w:spacing w:line="640" w:lineRule="exact"/>
        <w:ind w:left="1918" w:leftChars="304" w:hanging="1280" w:hangingChars="4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2.长治市上党区能源局领导班子2025年安全生产重点工作任务清单</w:t>
      </w:r>
    </w:p>
    <w:p w14:paraId="5621108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2312" w:hAnsi="方正仿宋_GB2312" w:eastAsia="方正仿宋_GB2312" w:cs="方正仿宋_GB2312"/>
          <w:sz w:val="32"/>
          <w:szCs w:val="32"/>
          <w:lang w:val="en-US" w:eastAsia="zh-CN"/>
        </w:rPr>
      </w:pPr>
    </w:p>
    <w:p w14:paraId="494804B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仿宋_GB2312" w:hAnsi="方正仿宋_GB2312" w:eastAsia="方正仿宋_GB2312" w:cs="方正仿宋_GB2312"/>
          <w:sz w:val="32"/>
          <w:szCs w:val="32"/>
          <w:lang w:val="en-US" w:eastAsia="zh-CN"/>
        </w:rPr>
      </w:pPr>
    </w:p>
    <w:p w14:paraId="4EC4145A">
      <w:pPr>
        <w:keepNext w:val="0"/>
        <w:keepLines w:val="0"/>
        <w:pageBreakBefore w:val="0"/>
        <w:widowControl w:val="0"/>
        <w:kinsoku/>
        <w:wordWrap/>
        <w:overflowPunct/>
        <w:topLinePunct w:val="0"/>
        <w:autoSpaceDE/>
        <w:autoSpaceDN/>
        <w:bidi w:val="0"/>
        <w:adjustRightInd/>
        <w:snapToGrid/>
        <w:spacing w:line="640" w:lineRule="exact"/>
        <w:ind w:firstLine="4480" w:firstLineChars="14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长治市上党区能源局</w:t>
      </w:r>
    </w:p>
    <w:p w14:paraId="68B9FB62">
      <w:pPr>
        <w:keepNext w:val="0"/>
        <w:keepLines w:val="0"/>
        <w:pageBreakBefore w:val="0"/>
        <w:widowControl w:val="0"/>
        <w:kinsoku/>
        <w:wordWrap/>
        <w:overflowPunct/>
        <w:topLinePunct w:val="0"/>
        <w:autoSpaceDE/>
        <w:autoSpaceDN/>
        <w:bidi w:val="0"/>
        <w:adjustRightInd/>
        <w:snapToGrid/>
        <w:spacing w:line="640" w:lineRule="exact"/>
        <w:ind w:firstLine="4800" w:firstLineChars="1500"/>
        <w:jc w:val="both"/>
        <w:textAlignment w:val="auto"/>
        <w:rPr>
          <w:rFonts w:hint="eastAsia" w:ascii="宋体" w:hAnsi="宋体" w:eastAsia="宋体" w:cs="宋体"/>
          <w:sz w:val="32"/>
          <w:szCs w:val="32"/>
          <w:lang w:val="en-US" w:eastAsia="zh-CN"/>
        </w:rPr>
      </w:pPr>
      <w:r>
        <w:rPr>
          <w:rFonts w:hint="eastAsia" w:ascii="方正仿宋_GB2312" w:hAnsi="方正仿宋_GB2312" w:eastAsia="方正仿宋_GB2312" w:cs="方正仿宋_GB2312"/>
          <w:sz w:val="32"/>
          <w:szCs w:val="32"/>
          <w:lang w:val="en-US" w:eastAsia="zh-CN"/>
        </w:rPr>
        <w:t>2025年7月29日</w:t>
      </w:r>
    </w:p>
    <w:p w14:paraId="2E995D2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br w:type="page"/>
      </w:r>
    </w:p>
    <w:p w14:paraId="62BE848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26813B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870DF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长治市上党区能源局领导班子安全生产</w:t>
      </w:r>
    </w:p>
    <w:p w14:paraId="32EE3B6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职 责 清 单</w:t>
      </w:r>
    </w:p>
    <w:p w14:paraId="2E9C923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11CFEB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党组书记、局长董卫勤安全生产工作职责</w:t>
      </w:r>
    </w:p>
    <w:p w14:paraId="11A071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作为全局安全生产工作第一责任人，履行以下安全生产职责：</w:t>
      </w:r>
    </w:p>
    <w:p w14:paraId="799298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eastAsia="zh-CN"/>
        </w:rPr>
        <w:t>将习近平总书记关于安全生产重要论述纳入局党组理论学习第一议题，每月至少组织一次学习。牢固树立安全发展理念，坚持人民至上、生命至上，每月至少组织召开一次会议，贯彻落实区委、区政府及区安委会安全生产工作部署。</w:t>
      </w:r>
    </w:p>
    <w:p w14:paraId="707DAA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eastAsia="zh-CN"/>
        </w:rPr>
        <w:t>督促指导机关各业务股室贯彻执行党中央、国务院及国务院安委会、省委、省政府、市委、市政府、区委、区政府和区安委会关于安全生产的决策部署，以及安全生产方针政策、法律法规、发展规划、规范性文件，并按照要求指导制定贯彻落实的具体措施。</w:t>
      </w:r>
    </w:p>
    <w:p w14:paraId="052AC6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eastAsia="zh-CN"/>
        </w:rPr>
        <w:t>推动落实能源行业安全生产监管责任，按照“三定”方案和区委、区政府划定的安全监管责任清单，明确安全生产职责。</w:t>
      </w:r>
    </w:p>
    <w:p w14:paraId="18DCF9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（四）</w:t>
      </w:r>
      <w:r>
        <w:rPr>
          <w:rFonts w:hint="eastAsia" w:ascii="方正仿宋_GB2312" w:hAnsi="方正仿宋_GB2312" w:eastAsia="方正仿宋_GB2312" w:cs="方正仿宋_GB2312"/>
          <w:sz w:val="32"/>
          <w:szCs w:val="32"/>
          <w:lang w:eastAsia="zh-CN"/>
        </w:rPr>
        <w:t>统筹发展和安全，把安全生产纳入全区能源重点工作，把安全生产贯穿于煤炭、电力、新能源和可再生能源行业管理及天然气管道建设和保护各环节，严格安全生产行业准入，推动构建安全风险分级管控和隐患排查治理预防工作机制，加强能源领域基础设施和重点环节的安全生产风险防范。</w:t>
      </w:r>
    </w:p>
    <w:p w14:paraId="5DB566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方正仿宋_GB2312" w:hAnsi="方正仿宋_GB2312" w:eastAsia="方正仿宋_GB2312" w:cs="方正仿宋_GB2312"/>
          <w:kern w:val="2"/>
          <w:sz w:val="32"/>
          <w:szCs w:val="32"/>
          <w:lang w:val="en-US" w:eastAsia="zh-CN" w:bidi="ar-SA"/>
        </w:rPr>
        <w:t>（五）</w:t>
      </w:r>
      <w:r>
        <w:rPr>
          <w:rFonts w:hint="eastAsia" w:ascii="方正仿宋_GB2312" w:hAnsi="方正仿宋_GB2312" w:eastAsia="方正仿宋_GB2312" w:cs="方正仿宋_GB2312"/>
          <w:sz w:val="32"/>
          <w:szCs w:val="32"/>
          <w:lang w:eastAsia="zh-CN"/>
        </w:rPr>
        <w:t>建立健全局领导安全检查制度，经常性深入一线，检查指导安全生产工作，每月深入基层或企业检查安全生产不少于</w:t>
      </w:r>
      <w:r>
        <w:rPr>
          <w:rFonts w:hint="eastAsia" w:ascii="方正仿宋_GB2312" w:hAnsi="方正仿宋_GB2312" w:eastAsia="方正仿宋_GB2312" w:cs="方正仿宋_GB2312"/>
          <w:sz w:val="32"/>
          <w:szCs w:val="32"/>
          <w:lang w:val="en-US" w:eastAsia="zh-CN"/>
        </w:rPr>
        <w:t>3次。</w:t>
      </w:r>
    </w:p>
    <w:p w14:paraId="36EB9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二、党组</w:t>
      </w:r>
      <w:r>
        <w:rPr>
          <w:rFonts w:hint="eastAsia" w:ascii="黑体" w:hAnsi="黑体" w:eastAsia="黑体" w:cs="黑体"/>
          <w:sz w:val="32"/>
          <w:szCs w:val="32"/>
        </w:rPr>
        <w:t>副书记</w:t>
      </w:r>
      <w:r>
        <w:rPr>
          <w:rFonts w:hint="eastAsia" w:ascii="黑体" w:hAnsi="黑体" w:eastAsia="黑体" w:cs="黑体"/>
          <w:sz w:val="32"/>
          <w:szCs w:val="32"/>
          <w:lang w:eastAsia="zh-CN"/>
        </w:rPr>
        <w:t>李小平</w:t>
      </w:r>
      <w:r>
        <w:rPr>
          <w:rFonts w:hint="eastAsia" w:ascii="黑体" w:hAnsi="黑体" w:eastAsia="黑体" w:cs="黑体"/>
          <w:sz w:val="32"/>
          <w:szCs w:val="32"/>
        </w:rPr>
        <w:t>安全生产工作职责</w:t>
      </w:r>
    </w:p>
    <w:p w14:paraId="3C7E3E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（一）认真贯彻党中央以及</w:t>
      </w:r>
      <w:r>
        <w:rPr>
          <w:rFonts w:hint="eastAsia" w:ascii="方正仿宋_GB2312" w:hAnsi="方正仿宋_GB2312" w:eastAsia="方正仿宋_GB2312" w:cs="方正仿宋_GB2312"/>
          <w:sz w:val="32"/>
          <w:szCs w:val="32"/>
          <w:lang w:eastAsia="zh-CN"/>
        </w:rPr>
        <w:t>省、市、区</w:t>
      </w:r>
      <w:r>
        <w:rPr>
          <w:rFonts w:hint="eastAsia" w:ascii="方正仿宋_GB2312" w:hAnsi="方正仿宋_GB2312" w:eastAsia="方正仿宋_GB2312" w:cs="方正仿宋_GB2312"/>
          <w:sz w:val="32"/>
          <w:szCs w:val="32"/>
        </w:rPr>
        <w:t>关于安全生产的决策部署、指示精神和安全生产方针政策、法律法规。</w:t>
      </w:r>
    </w:p>
    <w:p w14:paraId="4ABEBD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（二）指导</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工会等群团组织开展安全生产法律法规、政策措施的宣传教育，开展知识竞赛、“青年示范岗”和安全宣教进企业等活动，</w:t>
      </w:r>
      <w:r>
        <w:rPr>
          <w:rFonts w:hint="eastAsia" w:ascii="方正仿宋_GB2312" w:hAnsi="方正仿宋_GB2312" w:eastAsia="方正仿宋_GB2312" w:cs="方正仿宋_GB2312"/>
          <w:sz w:val="32"/>
          <w:szCs w:val="32"/>
          <w:lang w:val="en-US" w:eastAsia="zh-CN"/>
        </w:rPr>
        <w:t>提高</w:t>
      </w:r>
      <w:r>
        <w:rPr>
          <w:rFonts w:hint="eastAsia" w:ascii="方正仿宋_GB2312" w:hAnsi="方正仿宋_GB2312" w:eastAsia="方正仿宋_GB2312" w:cs="方正仿宋_GB2312"/>
          <w:sz w:val="32"/>
          <w:szCs w:val="32"/>
        </w:rPr>
        <w:t>全民安全生产意识。</w:t>
      </w:r>
    </w:p>
    <w:p w14:paraId="5339B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）指导</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工会等群团组织依法维护职工群众的知情权、参与权与监督权。</w:t>
      </w:r>
    </w:p>
    <w:p w14:paraId="642FB3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三、党组成员、副局长鲍海波</w:t>
      </w:r>
      <w:r>
        <w:rPr>
          <w:rFonts w:hint="eastAsia" w:ascii="黑体" w:hAnsi="黑体" w:eastAsia="黑体" w:cs="黑体"/>
          <w:sz w:val="32"/>
          <w:szCs w:val="32"/>
        </w:rPr>
        <w:t>安全生产工作职责</w:t>
      </w:r>
    </w:p>
    <w:p w14:paraId="756C7DE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协助局长抓好煤炭洗选、配送加工企业规范化管理工作。</w:t>
      </w:r>
    </w:p>
    <w:p w14:paraId="42AB09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eastAsia="zh-CN"/>
        </w:rPr>
        <w:t>督促指导煤炭洗选企业开展标准化达标评定工作，推进煤炭洗选行业产业升级和高质量发展。</w:t>
      </w:r>
    </w:p>
    <w:p w14:paraId="3FE0B2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eastAsia="zh-CN"/>
        </w:rPr>
        <w:t>按照《煤炭洗选企业标准化管理规范》的要求，对评定等级有效期内的企业加强日常动态监管。</w:t>
      </w:r>
    </w:p>
    <w:p w14:paraId="64F013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eastAsia="zh-CN"/>
        </w:rPr>
        <w:t>督促指导煤炭洗选建设项目事中事后监管规范项目设计、开工建设、竣工验收工作，保证工程质量。</w:t>
      </w:r>
    </w:p>
    <w:p w14:paraId="49E2AD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四、党组成员、副局长牛旭红</w:t>
      </w:r>
      <w:r>
        <w:rPr>
          <w:rFonts w:hint="eastAsia" w:ascii="黑体" w:hAnsi="黑体" w:eastAsia="黑体" w:cs="黑体"/>
          <w:sz w:val="32"/>
          <w:szCs w:val="32"/>
        </w:rPr>
        <w:t>安全生产工作职责</w:t>
      </w:r>
    </w:p>
    <w:p w14:paraId="38C6F6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协助局长</w:t>
      </w:r>
      <w:r>
        <w:rPr>
          <w:rFonts w:hint="eastAsia" w:ascii="方正仿宋_GB2312" w:hAnsi="方正仿宋_GB2312" w:eastAsia="方正仿宋_GB2312" w:cs="方正仿宋_GB2312"/>
          <w:sz w:val="32"/>
          <w:szCs w:val="32"/>
          <w:lang w:eastAsia="zh-CN"/>
        </w:rPr>
        <w:t>抓好全区电力、新能源企业</w:t>
      </w:r>
      <w:r>
        <w:rPr>
          <w:rFonts w:hint="eastAsia" w:ascii="方正仿宋_GB2312" w:hAnsi="方正仿宋_GB2312" w:eastAsia="方正仿宋_GB2312" w:cs="方正仿宋_GB2312"/>
          <w:sz w:val="32"/>
          <w:szCs w:val="32"/>
        </w:rPr>
        <w:t>领域安全生产工作，具体履行以下安全生产职责：</w:t>
      </w:r>
    </w:p>
    <w:p w14:paraId="7B38E8F3">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（一）具体负责区能源安全专委会日常工作，每月至少组织召开一次会议，传达学习上级安全生产工作精神，安排部署能源专委会各项安全生产工作</w:t>
      </w:r>
      <w:r>
        <w:rPr>
          <w:rFonts w:hint="eastAsia" w:ascii="方正仿宋_GB2312" w:hAnsi="方正仿宋_GB2312" w:eastAsia="方正仿宋_GB2312" w:cs="方正仿宋_GB2312"/>
          <w:sz w:val="32"/>
          <w:szCs w:val="32"/>
          <w:lang w:eastAsia="zh-CN"/>
        </w:rPr>
        <w:t>，推动安全生产工作落实。</w:t>
      </w:r>
    </w:p>
    <w:p w14:paraId="53F5091C">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（二）督促指导并负责电力行业安全监管和长输管网企业管道保护安全管理工作，完善安全生产工作体系，组织实施安全生产巡查考核工作。</w:t>
      </w:r>
    </w:p>
    <w:p w14:paraId="48A3BB6E">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（三）督促指导电力</w:t>
      </w:r>
      <w:r>
        <w:rPr>
          <w:rFonts w:hint="eastAsia" w:ascii="方正仿宋_GB2312" w:hAnsi="方正仿宋_GB2312" w:eastAsia="方正仿宋_GB2312" w:cs="方正仿宋_GB2312"/>
          <w:sz w:val="32"/>
          <w:szCs w:val="32"/>
          <w:lang w:eastAsia="zh-CN"/>
        </w:rPr>
        <w:t>、新能源</w:t>
      </w:r>
      <w:r>
        <w:rPr>
          <w:rFonts w:hint="eastAsia" w:ascii="方正仿宋_GB2312" w:hAnsi="方正仿宋_GB2312" w:eastAsia="方正仿宋_GB2312" w:cs="方正仿宋_GB2312"/>
          <w:sz w:val="32"/>
          <w:szCs w:val="32"/>
        </w:rPr>
        <w:t>行业技术改造，推广应用安全生产相关的先进工艺技术和设备。</w:t>
      </w:r>
    </w:p>
    <w:p w14:paraId="702CEF2A">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（四）督促并指导能源安全专委会、电力行业的安全生产宣传教育和培训等工作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落实安全生产“6996”工作机制</w:t>
      </w:r>
      <w:r>
        <w:rPr>
          <w:rFonts w:hint="eastAsia" w:ascii="方正仿宋_GB2312" w:hAnsi="方正仿宋_GB2312" w:eastAsia="方正仿宋_GB2312" w:cs="方正仿宋_GB2312"/>
          <w:sz w:val="32"/>
          <w:szCs w:val="32"/>
        </w:rPr>
        <w:t>。</w:t>
      </w:r>
    </w:p>
    <w:p w14:paraId="6D602004">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（五）督促指导区电力</w:t>
      </w:r>
      <w:r>
        <w:rPr>
          <w:rFonts w:hint="eastAsia" w:ascii="方正仿宋_GB2312" w:hAnsi="方正仿宋_GB2312" w:eastAsia="方正仿宋_GB2312" w:cs="方正仿宋_GB2312"/>
          <w:sz w:val="32"/>
          <w:szCs w:val="32"/>
          <w:lang w:eastAsia="zh-CN"/>
        </w:rPr>
        <w:t>、新能源</w:t>
      </w:r>
      <w:r>
        <w:rPr>
          <w:rFonts w:hint="eastAsia" w:ascii="方正仿宋_GB2312" w:hAnsi="方正仿宋_GB2312" w:eastAsia="方正仿宋_GB2312" w:cs="方正仿宋_GB2312"/>
          <w:sz w:val="32"/>
          <w:szCs w:val="32"/>
        </w:rPr>
        <w:t>行业的消防安全综合监督管理工作。</w:t>
      </w:r>
    </w:p>
    <w:p w14:paraId="11A8C319">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eastAsia="zh-CN"/>
        </w:rPr>
        <w:t>能源发展中心主任王卫华安全生产工作职责</w:t>
      </w:r>
    </w:p>
    <w:p w14:paraId="5C7110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协助局长抓好全区煤矿企业安全管理工作，具体履行以下安全生产职责：</w:t>
      </w:r>
    </w:p>
    <w:p w14:paraId="580BB3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eastAsia="zh-CN"/>
        </w:rPr>
        <w:t>督促指导煤炭行业（煤矿）安全管理工作，在项目核准、初步设计、竣工验收、产能调控等方面加强管理，预防煤矿超能力生产。</w:t>
      </w:r>
    </w:p>
    <w:p w14:paraId="360D13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eastAsia="zh-CN"/>
        </w:rPr>
        <w:t>贯彻落实区委、区政府及区安委会安全生产工作部署，明确分管股室安全生产工作职责，强化安全生产责任意识，指导制定检查执法计划，安排实施安全生产检查考核等工作。</w:t>
      </w:r>
    </w:p>
    <w:p w14:paraId="6FDF00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eastAsia="zh-CN"/>
        </w:rPr>
        <w:t>督促指</w:t>
      </w:r>
      <w:bookmarkStart w:id="0" w:name="_GoBack"/>
      <w:bookmarkEnd w:id="0"/>
      <w:r>
        <w:rPr>
          <w:rFonts w:hint="eastAsia" w:ascii="方正仿宋_GB2312" w:hAnsi="方正仿宋_GB2312" w:eastAsia="方正仿宋_GB2312" w:cs="方正仿宋_GB2312"/>
          <w:sz w:val="32"/>
          <w:szCs w:val="32"/>
          <w:lang w:eastAsia="zh-CN"/>
        </w:rPr>
        <w:t>导煤炭绿色开采技术应用，推广应用安全生产先进工艺技术和设备。</w:t>
      </w:r>
    </w:p>
    <w:p w14:paraId="60DF50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方正仿宋_GB2312" w:hAnsi="方正仿宋_GB2312" w:eastAsia="方正仿宋_GB2312" w:cs="方正仿宋_GB2312"/>
          <w:kern w:val="2"/>
          <w:sz w:val="32"/>
          <w:szCs w:val="32"/>
          <w:lang w:val="en-US" w:eastAsia="zh-CN" w:bidi="ar-SA"/>
        </w:rPr>
        <w:t>（四）</w:t>
      </w:r>
      <w:r>
        <w:rPr>
          <w:rFonts w:hint="eastAsia" w:ascii="方正仿宋_GB2312" w:hAnsi="方正仿宋_GB2312" w:eastAsia="方正仿宋_GB2312" w:cs="方正仿宋_GB2312"/>
          <w:sz w:val="32"/>
          <w:szCs w:val="32"/>
          <w:lang w:eastAsia="zh-CN"/>
        </w:rPr>
        <w:t>督促指导煤矿企业稳产稳供，做好电煤保供工作。</w:t>
      </w:r>
    </w:p>
    <w:p w14:paraId="3E03580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p>
    <w:p w14:paraId="34AC98D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5D86B3E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3664158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7BCCBC7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2118CBC4">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1CA1B5B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1B9EB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683279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长治市上党区能源局领导班子</w:t>
      </w:r>
    </w:p>
    <w:p w14:paraId="6BC07A9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2025年安全生产重点工作任务清单</w:t>
      </w:r>
    </w:p>
    <w:p w14:paraId="6E5D80E8">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kern w:val="2"/>
          <w:sz w:val="32"/>
          <w:szCs w:val="32"/>
          <w:lang w:val="en-US" w:eastAsia="zh-CN" w:bidi="ar-SA"/>
        </w:rPr>
      </w:pPr>
    </w:p>
    <w:p w14:paraId="5170BD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党组书记、局长董卫勤</w:t>
      </w:r>
      <w:r>
        <w:rPr>
          <w:rFonts w:hint="eastAsia" w:ascii="黑体" w:hAnsi="黑体" w:eastAsia="黑体" w:cs="黑体"/>
          <w:sz w:val="32"/>
          <w:szCs w:val="32"/>
          <w:lang w:val="en-US" w:eastAsia="zh-CN"/>
        </w:rPr>
        <w:t>2025年</w:t>
      </w:r>
      <w:r>
        <w:rPr>
          <w:rFonts w:hint="eastAsia" w:ascii="黑体" w:hAnsi="黑体" w:eastAsia="黑体" w:cs="黑体"/>
          <w:sz w:val="32"/>
          <w:szCs w:val="32"/>
          <w:lang w:eastAsia="zh-CN"/>
        </w:rPr>
        <w:t>安全生产重点工作任务</w:t>
      </w:r>
    </w:p>
    <w:p w14:paraId="3BE324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eastAsia="zh-CN"/>
        </w:rPr>
        <w:t>将习近平总书记关于安全生产重要论述纳入局党组理论学习第一议题，每月至少组织一次学习。牢固树立安全发展理念，坚持人民至上、生命至上，定期组织召开专题会议，贯彻落实区委</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eastAsia="zh-CN"/>
        </w:rPr>
        <w:t>区政府及区安委会安全生产工作部署，分析研判安全生产形势，统筹协调安全生产工作。</w:t>
      </w:r>
    </w:p>
    <w:p w14:paraId="3224E4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eastAsia="zh-CN"/>
        </w:rPr>
        <w:t>指导制定局领导</w:t>
      </w:r>
      <w:r>
        <w:rPr>
          <w:rFonts w:hint="eastAsia" w:ascii="方正仿宋_GB2312" w:hAnsi="方正仿宋_GB2312" w:eastAsia="方正仿宋_GB2312" w:cs="方正仿宋_GB2312"/>
          <w:sz w:val="32"/>
          <w:szCs w:val="32"/>
          <w:lang w:val="en-US" w:eastAsia="zh-CN"/>
        </w:rPr>
        <w:t>2025年安全生产重点工作任务清单，推动各分管领导落实安全生产主体责任。</w:t>
      </w:r>
    </w:p>
    <w:p w14:paraId="75F0B8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（三）</w:t>
      </w:r>
      <w:r>
        <w:rPr>
          <w:rFonts w:hint="eastAsia" w:ascii="方正仿宋_GB2312" w:hAnsi="方正仿宋_GB2312" w:eastAsia="方正仿宋_GB2312" w:cs="方正仿宋_GB2312"/>
          <w:sz w:val="32"/>
          <w:szCs w:val="32"/>
          <w:lang w:val="en-US" w:eastAsia="zh-CN"/>
        </w:rPr>
        <w:t>严格执行“三管三必须”，强化部门及行业安全责任意识，进一步加强能源行业及新行业新业态和职能交叉领域的监督管理。</w:t>
      </w:r>
    </w:p>
    <w:p w14:paraId="047301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（四）</w:t>
      </w:r>
      <w:r>
        <w:rPr>
          <w:rFonts w:hint="eastAsia" w:ascii="方正仿宋_GB2312" w:hAnsi="方正仿宋_GB2312" w:eastAsia="方正仿宋_GB2312" w:cs="方正仿宋_GB2312"/>
          <w:sz w:val="32"/>
          <w:szCs w:val="32"/>
          <w:lang w:val="en-US" w:eastAsia="zh-CN"/>
        </w:rPr>
        <w:t>推动安全生产“6996”工作机制在全区能源行业领域全面执行，指导全区能源领域安全生产治本攻坚三年行动扎实开展。</w:t>
      </w:r>
    </w:p>
    <w:p w14:paraId="315F4B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（五）</w:t>
      </w:r>
      <w:r>
        <w:rPr>
          <w:rFonts w:hint="eastAsia" w:ascii="方正仿宋_GB2312" w:hAnsi="方正仿宋_GB2312" w:eastAsia="方正仿宋_GB2312" w:cs="方正仿宋_GB2312"/>
          <w:sz w:val="32"/>
          <w:szCs w:val="32"/>
          <w:lang w:eastAsia="zh-CN"/>
        </w:rPr>
        <w:t>经常深入一线，检查指导安全生产工作，每月深入基层或企业检查安全生产不少于</w:t>
      </w:r>
      <w:r>
        <w:rPr>
          <w:rFonts w:hint="eastAsia" w:ascii="方正仿宋_GB2312" w:hAnsi="方正仿宋_GB2312" w:eastAsia="方正仿宋_GB2312" w:cs="方正仿宋_GB2312"/>
          <w:sz w:val="32"/>
          <w:szCs w:val="32"/>
          <w:lang w:val="en-US" w:eastAsia="zh-CN"/>
        </w:rPr>
        <w:t>3次。</w:t>
      </w:r>
    </w:p>
    <w:p w14:paraId="7E1488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二、党组</w:t>
      </w:r>
      <w:r>
        <w:rPr>
          <w:rFonts w:hint="eastAsia" w:ascii="黑体" w:hAnsi="黑体" w:eastAsia="黑体" w:cs="黑体"/>
          <w:sz w:val="32"/>
          <w:szCs w:val="32"/>
        </w:rPr>
        <w:t>副书记</w:t>
      </w:r>
      <w:r>
        <w:rPr>
          <w:rFonts w:hint="eastAsia" w:ascii="黑体" w:hAnsi="黑体" w:eastAsia="黑体" w:cs="黑体"/>
          <w:sz w:val="32"/>
          <w:szCs w:val="32"/>
          <w:lang w:eastAsia="zh-CN"/>
        </w:rPr>
        <w:t>李小平202</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年安全生产重点工作任务</w:t>
      </w:r>
    </w:p>
    <w:p w14:paraId="553DE5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（一）认真贯彻党中央以及</w:t>
      </w:r>
      <w:r>
        <w:rPr>
          <w:rFonts w:hint="eastAsia" w:ascii="方正仿宋_GB2312" w:hAnsi="方正仿宋_GB2312" w:eastAsia="方正仿宋_GB2312" w:cs="方正仿宋_GB2312"/>
          <w:sz w:val="32"/>
          <w:szCs w:val="32"/>
          <w:lang w:eastAsia="zh-CN"/>
        </w:rPr>
        <w:t>省、市、区</w:t>
      </w:r>
      <w:r>
        <w:rPr>
          <w:rFonts w:hint="eastAsia" w:ascii="方正仿宋_GB2312" w:hAnsi="方正仿宋_GB2312" w:eastAsia="方正仿宋_GB2312" w:cs="方正仿宋_GB2312"/>
          <w:sz w:val="32"/>
          <w:szCs w:val="32"/>
        </w:rPr>
        <w:t>关于安全生产的决策部署、指示精神和安全生产方针政策、法律法规。</w:t>
      </w:r>
    </w:p>
    <w:p w14:paraId="4F47EA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（二）指导</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工会等群团组织开展安全生产法律法规、政策措施的宣传教育，开展知识竞赛和安全宣教进企业等活动，</w:t>
      </w:r>
      <w:r>
        <w:rPr>
          <w:rFonts w:hint="eastAsia" w:ascii="方正仿宋_GB2312" w:hAnsi="方正仿宋_GB2312" w:eastAsia="方正仿宋_GB2312" w:cs="方正仿宋_GB2312"/>
          <w:sz w:val="32"/>
          <w:szCs w:val="32"/>
          <w:lang w:val="en-US" w:eastAsia="zh-CN"/>
        </w:rPr>
        <w:t>提高</w:t>
      </w:r>
      <w:r>
        <w:rPr>
          <w:rFonts w:hint="eastAsia" w:ascii="方正仿宋_GB2312" w:hAnsi="方正仿宋_GB2312" w:eastAsia="方正仿宋_GB2312" w:cs="方正仿宋_GB2312"/>
          <w:sz w:val="32"/>
          <w:szCs w:val="32"/>
        </w:rPr>
        <w:t>全民安全生产意识。</w:t>
      </w:r>
    </w:p>
    <w:p w14:paraId="4D3FF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lang w:eastAsia="zh-CN"/>
        </w:rPr>
        <w:t>三、党组成员、副局长鲍海波202</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年度安全生产重点工作任务清单</w:t>
      </w:r>
    </w:p>
    <w:p w14:paraId="17872E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（一）督促指导全区正常生产运营的煤炭洗选企业开展标准化达标评定工作，所有煤炭洗选企业必须达到最低等级。</w:t>
      </w:r>
    </w:p>
    <w:p w14:paraId="1C1E29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（二）督促指导</w:t>
      </w:r>
      <w:r>
        <w:rPr>
          <w:rFonts w:hint="eastAsia" w:ascii="方正仿宋_GB2312" w:hAnsi="方正仿宋_GB2312" w:eastAsia="方正仿宋_GB2312" w:cs="方正仿宋_GB2312"/>
          <w:sz w:val="32"/>
          <w:szCs w:val="32"/>
          <w:lang w:eastAsia="zh-CN"/>
        </w:rPr>
        <w:t>对评定等级有效期内的企业每季度至少进行一次抽查，全年抽查比例不低于</w:t>
      </w:r>
      <w:r>
        <w:rPr>
          <w:rFonts w:hint="eastAsia" w:ascii="方正仿宋_GB2312" w:hAnsi="方正仿宋_GB2312" w:eastAsia="方正仿宋_GB2312" w:cs="方正仿宋_GB2312"/>
          <w:sz w:val="32"/>
          <w:szCs w:val="32"/>
          <w:lang w:val="en-US" w:eastAsia="zh-CN"/>
        </w:rPr>
        <w:t>50%，重点对公告为三级的洗选企业加大监督检查</w:t>
      </w:r>
      <w:r>
        <w:rPr>
          <w:rFonts w:hint="eastAsia" w:ascii="方正仿宋_GB2312" w:hAnsi="方正仿宋_GB2312" w:eastAsia="方正仿宋_GB2312" w:cs="方正仿宋_GB2312"/>
          <w:sz w:val="32"/>
          <w:szCs w:val="32"/>
          <w:lang w:eastAsia="zh-CN"/>
        </w:rPr>
        <w:t>。</w:t>
      </w:r>
    </w:p>
    <w:p w14:paraId="0B740D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督促指导加强煤炭洗选建设项目过程监管，及时开展现场核查，规范项目建设行为。</w:t>
      </w:r>
    </w:p>
    <w:p w14:paraId="080650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lang w:eastAsia="zh-CN"/>
        </w:rPr>
        <w:t>四、党组成员、副局长牛旭红202</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年度安全生产重点工作任务清单</w:t>
      </w:r>
    </w:p>
    <w:p w14:paraId="2EB3A8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组织做好能源专委会日常工作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每月召集一次安全工作例会，统筹做好能源专委会安全生产专项整治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安全检查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分析召开制定重大安全</w:t>
      </w:r>
      <w:r>
        <w:rPr>
          <w:rFonts w:hint="eastAsia" w:ascii="方正仿宋_GB2312" w:hAnsi="方正仿宋_GB2312" w:eastAsia="方正仿宋_GB2312" w:cs="方正仿宋_GB2312"/>
          <w:sz w:val="32"/>
          <w:szCs w:val="32"/>
          <w:lang w:eastAsia="zh-CN"/>
        </w:rPr>
        <w:t>风险</w:t>
      </w:r>
      <w:r>
        <w:rPr>
          <w:rFonts w:hint="eastAsia" w:ascii="方正仿宋_GB2312" w:hAnsi="方正仿宋_GB2312" w:eastAsia="方正仿宋_GB2312" w:cs="方正仿宋_GB2312"/>
          <w:sz w:val="32"/>
          <w:szCs w:val="32"/>
        </w:rPr>
        <w:t>隐患</w:t>
      </w:r>
      <w:r>
        <w:rPr>
          <w:rFonts w:hint="eastAsia" w:ascii="方正仿宋_GB2312" w:hAnsi="方正仿宋_GB2312" w:eastAsia="方正仿宋_GB2312" w:cs="方正仿宋_GB2312"/>
          <w:sz w:val="32"/>
          <w:szCs w:val="32"/>
          <w:lang w:eastAsia="zh-CN"/>
        </w:rPr>
        <w:t>会议，</w:t>
      </w:r>
      <w:r>
        <w:rPr>
          <w:rFonts w:hint="eastAsia" w:ascii="方正仿宋_GB2312" w:hAnsi="方正仿宋_GB2312" w:eastAsia="方正仿宋_GB2312" w:cs="方正仿宋_GB2312"/>
          <w:sz w:val="32"/>
          <w:szCs w:val="32"/>
        </w:rPr>
        <w:t>协查</w:t>
      </w:r>
      <w:r>
        <w:rPr>
          <w:rFonts w:hint="eastAsia" w:ascii="方正仿宋_GB2312" w:hAnsi="方正仿宋_GB2312" w:eastAsia="方正仿宋_GB2312" w:cs="方正仿宋_GB2312"/>
          <w:sz w:val="32"/>
          <w:szCs w:val="32"/>
          <w:lang w:eastAsia="zh-CN"/>
        </w:rPr>
        <w:t>解决</w:t>
      </w:r>
      <w:r>
        <w:rPr>
          <w:rFonts w:hint="eastAsia" w:ascii="方正仿宋_GB2312" w:hAnsi="方正仿宋_GB2312" w:eastAsia="方正仿宋_GB2312" w:cs="方正仿宋_GB2312"/>
          <w:sz w:val="32"/>
          <w:szCs w:val="32"/>
        </w:rPr>
        <w:t>安全生产重点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难点问题</w:t>
      </w:r>
      <w:r>
        <w:rPr>
          <w:rFonts w:hint="eastAsia" w:ascii="方正仿宋_GB2312" w:hAnsi="方正仿宋_GB2312" w:eastAsia="方正仿宋_GB2312" w:cs="方正仿宋_GB2312"/>
          <w:sz w:val="32"/>
          <w:szCs w:val="32"/>
          <w:lang w:eastAsia="zh-CN"/>
        </w:rPr>
        <w:t>。</w:t>
      </w:r>
    </w:p>
    <w:p w14:paraId="18F467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督促指导能源</w:t>
      </w:r>
      <w:r>
        <w:rPr>
          <w:rFonts w:hint="eastAsia" w:ascii="方正仿宋_GB2312" w:hAnsi="方正仿宋_GB2312" w:eastAsia="方正仿宋_GB2312" w:cs="方正仿宋_GB2312"/>
          <w:sz w:val="32"/>
          <w:szCs w:val="32"/>
          <w:lang w:eastAsia="zh-CN"/>
        </w:rPr>
        <w:t>专委会</w:t>
      </w:r>
      <w:r>
        <w:rPr>
          <w:rFonts w:hint="eastAsia" w:ascii="方正仿宋_GB2312" w:hAnsi="方正仿宋_GB2312" w:eastAsia="方正仿宋_GB2312" w:cs="方正仿宋_GB2312"/>
          <w:sz w:val="32"/>
          <w:szCs w:val="32"/>
        </w:rPr>
        <w:t>各企业开展安全生产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治本攻坚三年行动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、重大事故隐患排查整治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安全生产基础建设水平提升及安全生产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6996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工作机制贯彻执行</w:t>
      </w:r>
      <w:r>
        <w:rPr>
          <w:rFonts w:hint="eastAsia" w:ascii="方正仿宋_GB2312" w:hAnsi="方正仿宋_GB2312" w:eastAsia="方正仿宋_GB2312" w:cs="方正仿宋_GB2312"/>
          <w:sz w:val="32"/>
          <w:szCs w:val="32"/>
          <w:lang w:eastAsia="zh-CN"/>
        </w:rPr>
        <w:t>。</w:t>
      </w:r>
    </w:p>
    <w:p w14:paraId="7336CD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组织开展</w:t>
      </w:r>
      <w:r>
        <w:rPr>
          <w:rFonts w:hint="eastAsia" w:ascii="方正仿宋_GB2312" w:hAnsi="方正仿宋_GB2312" w:eastAsia="方正仿宋_GB2312" w:cs="方正仿宋_GB2312"/>
          <w:sz w:val="32"/>
          <w:szCs w:val="32"/>
          <w:lang w:eastAsia="zh-CN"/>
        </w:rPr>
        <w:t>电力、新能源企业扎实开展</w:t>
      </w:r>
      <w:r>
        <w:rPr>
          <w:rFonts w:hint="eastAsia" w:ascii="方正仿宋_GB2312" w:hAnsi="方正仿宋_GB2312" w:eastAsia="方正仿宋_GB2312" w:cs="方正仿宋_GB2312"/>
          <w:sz w:val="32"/>
          <w:szCs w:val="32"/>
        </w:rPr>
        <w:t>安全宣传</w:t>
      </w:r>
      <w:r>
        <w:rPr>
          <w:rFonts w:hint="eastAsia" w:ascii="方正仿宋_GB2312" w:hAnsi="方正仿宋_GB2312" w:eastAsia="方正仿宋_GB2312" w:cs="方正仿宋_GB2312"/>
          <w:sz w:val="32"/>
          <w:szCs w:val="32"/>
          <w:lang w:eastAsia="zh-CN"/>
        </w:rPr>
        <w:t>“五进”“</w:t>
      </w:r>
      <w:r>
        <w:rPr>
          <w:rFonts w:hint="eastAsia" w:ascii="方正仿宋_GB2312" w:hAnsi="方正仿宋_GB2312" w:eastAsia="方正仿宋_GB2312" w:cs="方正仿宋_GB2312"/>
          <w:sz w:val="32"/>
          <w:szCs w:val="32"/>
        </w:rPr>
        <w:t>安全生产月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等宣传教育和安全培训工作</w:t>
      </w:r>
      <w:r>
        <w:rPr>
          <w:rFonts w:hint="eastAsia" w:ascii="方正仿宋_GB2312" w:hAnsi="方正仿宋_GB2312" w:eastAsia="方正仿宋_GB2312" w:cs="方正仿宋_GB2312"/>
          <w:sz w:val="32"/>
          <w:szCs w:val="32"/>
          <w:lang w:eastAsia="zh-CN"/>
        </w:rPr>
        <w:t>。</w:t>
      </w:r>
    </w:p>
    <w:p w14:paraId="5AF10C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督促指导</w:t>
      </w:r>
      <w:r>
        <w:rPr>
          <w:rFonts w:hint="eastAsia" w:ascii="方正仿宋_GB2312" w:hAnsi="方正仿宋_GB2312" w:eastAsia="方正仿宋_GB2312" w:cs="方正仿宋_GB2312"/>
          <w:sz w:val="32"/>
          <w:szCs w:val="32"/>
          <w:lang w:eastAsia="zh-CN"/>
        </w:rPr>
        <w:t>电力、新能源</w:t>
      </w:r>
      <w:r>
        <w:rPr>
          <w:rFonts w:hint="eastAsia" w:ascii="方正仿宋_GB2312" w:hAnsi="方正仿宋_GB2312" w:eastAsia="方正仿宋_GB2312" w:cs="方正仿宋_GB2312"/>
          <w:sz w:val="32"/>
          <w:szCs w:val="32"/>
        </w:rPr>
        <w:t>企业按照有关规定，建立健全安全生产管理制度，做到安全责任、投入、培训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管理和应急救援五到位</w:t>
      </w:r>
      <w:r>
        <w:rPr>
          <w:rFonts w:hint="eastAsia" w:ascii="方正仿宋_GB2312" w:hAnsi="方正仿宋_GB2312" w:eastAsia="方正仿宋_GB2312" w:cs="方正仿宋_GB2312"/>
          <w:sz w:val="32"/>
          <w:szCs w:val="32"/>
          <w:lang w:eastAsia="zh-CN"/>
        </w:rPr>
        <w:t>。</w:t>
      </w:r>
    </w:p>
    <w:p w14:paraId="20714F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督促指导</w:t>
      </w:r>
      <w:r>
        <w:rPr>
          <w:rFonts w:hint="eastAsia" w:ascii="方正仿宋_GB2312" w:hAnsi="方正仿宋_GB2312" w:eastAsia="方正仿宋_GB2312" w:cs="方正仿宋_GB2312"/>
          <w:sz w:val="32"/>
          <w:szCs w:val="32"/>
          <w:lang w:eastAsia="zh-CN"/>
        </w:rPr>
        <w:t>电力、新能源</w:t>
      </w:r>
      <w:r>
        <w:rPr>
          <w:rFonts w:hint="eastAsia" w:ascii="方正仿宋_GB2312" w:hAnsi="方正仿宋_GB2312" w:eastAsia="方正仿宋_GB2312" w:cs="方正仿宋_GB2312"/>
          <w:sz w:val="32"/>
          <w:szCs w:val="32"/>
        </w:rPr>
        <w:t>企业按照有关规定，</w:t>
      </w:r>
      <w:r>
        <w:rPr>
          <w:rFonts w:hint="eastAsia" w:ascii="方正仿宋_GB2312" w:hAnsi="方正仿宋_GB2312" w:eastAsia="方正仿宋_GB2312" w:cs="方正仿宋_GB2312"/>
          <w:sz w:val="32"/>
          <w:szCs w:val="32"/>
          <w:lang w:eastAsia="zh-CN"/>
        </w:rPr>
        <w:t>做好常态化的反“三违”活动。</w:t>
      </w:r>
    </w:p>
    <w:p w14:paraId="132F38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eastAsia="zh-CN"/>
        </w:rPr>
        <w:t>能源发展中心主任王卫华</w:t>
      </w:r>
      <w:r>
        <w:rPr>
          <w:rFonts w:hint="eastAsia" w:ascii="黑体" w:hAnsi="黑体" w:eastAsia="黑体" w:cs="黑体"/>
          <w:sz w:val="32"/>
          <w:szCs w:val="32"/>
          <w:lang w:val="en-US" w:eastAsia="zh-CN"/>
        </w:rPr>
        <w:t>2025年</w:t>
      </w:r>
      <w:r>
        <w:rPr>
          <w:rFonts w:hint="eastAsia" w:ascii="黑体" w:hAnsi="黑体" w:eastAsia="黑体" w:cs="黑体"/>
          <w:sz w:val="32"/>
          <w:szCs w:val="32"/>
          <w:lang w:eastAsia="zh-CN"/>
        </w:rPr>
        <w:t>安全生产重点工作任务</w:t>
      </w:r>
    </w:p>
    <w:p w14:paraId="0E38D6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（一）</w:t>
      </w:r>
      <w:r>
        <w:rPr>
          <w:rFonts w:hint="eastAsia" w:ascii="方正仿宋_GB2312" w:hAnsi="方正仿宋_GB2312" w:eastAsia="方正仿宋_GB2312" w:cs="方正仿宋_GB2312"/>
          <w:sz w:val="32"/>
          <w:szCs w:val="32"/>
          <w:lang w:eastAsia="zh-CN"/>
        </w:rPr>
        <w:t>督促指导煤炭产业发展股、发展规划和改革股依法编制安全生产权限和责任清单，年度安全检查计划和安全监管重点事项。</w:t>
      </w:r>
    </w:p>
    <w:p w14:paraId="35C034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lang w:val="en-US" w:eastAsia="zh-CN"/>
        </w:rPr>
        <w:t>严格执行“三管三必须”，强化部门及行业安全责任意识，推动全区矿山（煤矿企业）安全生产治本攻坚三年行动、严厉打击非法违法采矿行为等专项活动取得实效。</w:t>
      </w:r>
    </w:p>
    <w:p w14:paraId="560B50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（三）加强煤矿生产能力公告管理，切实开展煤矿生产情况核查工作，提升煤矿安全保供水平，严防煤矿超能力生产违法行为。</w:t>
      </w:r>
    </w:p>
    <w:p w14:paraId="7127CB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kern w:val="2"/>
          <w:sz w:val="32"/>
          <w:szCs w:val="32"/>
          <w:lang w:val="en-US" w:eastAsia="zh-CN" w:bidi="ar-SA"/>
        </w:rPr>
        <w:t>（四）加强煤矿建设项目事中事后监管，进一步规范建设矿井建设秩序，推进基建矿井、技改项目施工建设进度，力争振义煤业10月份进入联合试运转。</w:t>
      </w:r>
    </w:p>
    <w:p w14:paraId="723701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（五）</w:t>
      </w:r>
      <w:r>
        <w:rPr>
          <w:rFonts w:hint="eastAsia" w:ascii="方正仿宋_GB2312" w:hAnsi="方正仿宋_GB2312" w:eastAsia="方正仿宋_GB2312" w:cs="方正仿宋_GB2312"/>
          <w:sz w:val="32"/>
          <w:szCs w:val="32"/>
          <w:lang w:eastAsia="zh-CN"/>
        </w:rPr>
        <w:t>经常深入一线，检查指导安全生产工作，每月深入基层或企业检查安全生产不少于</w:t>
      </w:r>
      <w:r>
        <w:rPr>
          <w:rFonts w:hint="eastAsia" w:ascii="方正仿宋_GB2312" w:hAnsi="方正仿宋_GB2312" w:eastAsia="方正仿宋_GB2312" w:cs="方正仿宋_GB2312"/>
          <w:sz w:val="32"/>
          <w:szCs w:val="32"/>
          <w:lang w:val="en-US" w:eastAsia="zh-CN"/>
        </w:rPr>
        <w:t>3次。</w:t>
      </w:r>
    </w:p>
    <w:p w14:paraId="4CD800B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32"/>
          <w:szCs w:val="32"/>
          <w:lang w:val="en-US" w:eastAsia="zh-CN"/>
        </w:rPr>
      </w:pPr>
    </w:p>
    <w:p w14:paraId="1F92E65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145426B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2208F36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32FBF5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21A5D3B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1C58632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0B0517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50D636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332F2A4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12BB96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590607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5092CC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62C3076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74300A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2AA7257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2C8E47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341250D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4FA4A0F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241398B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7B84468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6CBA372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1A8FCF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1F5AC2E9">
      <w:pPr>
        <w:keepNext w:val="0"/>
        <w:keepLines w:val="0"/>
        <w:pageBreakBefore w:val="0"/>
        <w:widowControl w:val="0"/>
        <w:numPr>
          <w:ilvl w:val="0"/>
          <w:numId w:val="0"/>
        </w:numPr>
        <w:pBdr>
          <w:top w:val="single" w:color="auto" w:sz="8" w:space="1"/>
          <w:left w:val="none" w:color="auto" w:sz="0" w:space="4"/>
          <w:bottom w:val="single" w:color="auto" w:sz="8" w:space="1"/>
          <w:right w:val="none" w:color="auto" w:sz="0" w:space="4"/>
          <w:between w:val="none" w:color="auto" w:sz="0" w:space="0"/>
        </w:pBd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上党区能源局综合办公室                  2025年7月29日印发</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9784C0-D30B-44B2-9D37-0C0F2BDFF5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26F20D-E1A7-4C82-AF5E-0AD8A8BC310C}"/>
  </w:font>
  <w:font w:name="仿宋">
    <w:panose1 w:val="02010609060101010101"/>
    <w:charset w:val="86"/>
    <w:family w:val="modern"/>
    <w:pitch w:val="default"/>
    <w:sig w:usb0="800002BF" w:usb1="38CF7CFA" w:usb2="00000016" w:usb3="00000000" w:csb0="00040001" w:csb1="00000000"/>
    <w:embedRegular r:id="rId3" w:fontKey="{780C2914-B780-4618-9731-C4B971E64713}"/>
  </w:font>
  <w:font w:name="仿宋_GB2312">
    <w:altName w:val="仿宋"/>
    <w:panose1 w:val="02010609030101010101"/>
    <w:charset w:val="86"/>
    <w:family w:val="auto"/>
    <w:pitch w:val="default"/>
    <w:sig w:usb0="00000000" w:usb1="00000000" w:usb2="00000000" w:usb3="00000000" w:csb0="00040000" w:csb1="00000000"/>
    <w:embedRegular r:id="rId4" w:fontKey="{31E0BF9E-D5EA-4141-8A23-ACFE1AB1E076}"/>
  </w:font>
  <w:font w:name="方正仿宋_GB2312">
    <w:panose1 w:val="02000000000000000000"/>
    <w:charset w:val="86"/>
    <w:family w:val="auto"/>
    <w:pitch w:val="default"/>
    <w:sig w:usb0="A00002BF" w:usb1="184F6CFA" w:usb2="00000012" w:usb3="00000000" w:csb0="00040001" w:csb1="00000000"/>
    <w:embedRegular r:id="rId5" w:fontKey="{A16F1AC8-B617-45A0-ADA0-8E226209C478}"/>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6" w:fontKey="{10279C61-72D9-4C11-ADAC-D22F7427443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1D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645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64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2A68C">
                          <w:pPr>
                            <w:pStyle w:val="2"/>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5pt;mso-position-horizontal:outside;mso-position-horizontal-relative:margin;z-index:251659264;mso-width-relative:page;mso-height-relative:page;" filled="f" stroked="f" coordsize="21600,21600" o:gfxdata="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yM5lk0wAAAAUBAAAPAAAAAAAAAAEAIAAAACIAAABkcnMvZG93bnJldi54bWxQ&#10;SwECFAAUAAAACACHTuJAhQEBaDUCAABiBAAADgAAAAAAAAABACAAAAAiAQAAZHJzL2Uyb0RvYy54&#10;bWxQSwUGAAAAAAYABgBZAQAAyQUAAAAA&#10;">
              <v:fill on="f" focussize="0,0"/>
              <v:stroke on="f" weight="0.5pt"/>
              <v:imagedata o:title=""/>
              <o:lock v:ext="edit" aspectratio="f"/>
              <v:textbox inset="0mm,0mm,0mm,0mm" style="mso-fit-shape-to-text:t;">
                <w:txbxContent>
                  <w:p w14:paraId="5562A68C">
                    <w:pPr>
                      <w:pStyle w:val="2"/>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0008">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246380</wp:posOffset>
              </wp:positionH>
              <wp:positionV relativeFrom="paragraph">
                <wp:posOffset>-8255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DC1D4">
                          <w:pPr>
                            <w:pStyle w:val="2"/>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pt;margin-top:-0.65pt;height:144pt;width:144pt;mso-position-horizontal-relative:margin;mso-wrap-style:none;z-index:251660288;mso-width-relative:page;mso-height-relative:page;" filled="f" stroked="f" coordsize="21600,21600" o:gfxdata="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l8/G9cAAAAJ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302DC1D4">
                    <w:pPr>
                      <w:pStyle w:val="2"/>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TlkNDIxNTNkZWQ0YWI2MWQyMDgxMjIyMjJiN2MifQ=="/>
  </w:docVars>
  <w:rsids>
    <w:rsidRoot w:val="00000000"/>
    <w:rsid w:val="10DE79AF"/>
    <w:rsid w:val="184B7D68"/>
    <w:rsid w:val="18A064E9"/>
    <w:rsid w:val="265228E7"/>
    <w:rsid w:val="2E0625BB"/>
    <w:rsid w:val="3535543E"/>
    <w:rsid w:val="52431286"/>
    <w:rsid w:val="61A06EE8"/>
    <w:rsid w:val="6609788A"/>
    <w:rsid w:val="68753696"/>
    <w:rsid w:val="6F1B08FA"/>
    <w:rsid w:val="7894140D"/>
    <w:rsid w:val="7B942761"/>
    <w:rsid w:val="7BC7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3006</Words>
  <Characters>3058</Characters>
  <Lines>0</Lines>
  <Paragraphs>0</Paragraphs>
  <TotalTime>98</TotalTime>
  <ScaleCrop>false</ScaleCrop>
  <LinksUpToDate>false</LinksUpToDate>
  <CharactersWithSpaces>3067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2024-07-26T09:00:00Z</dcterms:created>
  <dc:creator>Administrator</dc:creator>
  <cp:lastModifiedBy>芬达</cp:lastModifiedBy>
  <cp:lastPrinted>2025-08-06T00:54:00Z</cp:lastPrinted>
  <dcterms:modified xsi:type="dcterms:W3CDTF">2025-08-06T03:29:37Z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F27D7988B4B1466F8DA10EACD9E8015A_13</vt:lpwstr>
  </property>
  <property fmtid="{D5CDD505-2E9C-101B-9397-08002B2CF9AE}" pid="4" name="KSOTemplateDocerSaveRecord">
    <vt:lpwstr>eyJoZGlkIjoiMTVhN2UxY2RlMDVlMmY0YWVlMmQwYmM3ZjJjN2UzYjAiLCJ1c2VySWQiOiIyODg2NzM5NjcifQ==</vt:lpwstr>
  </property>
</Properties>
</file>