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E5" w:rsidRDefault="00A35FE5" w:rsidP="00A35FE5">
      <w:pPr>
        <w:jc w:val="center"/>
        <w:rPr>
          <w:rFonts w:ascii="黑体" w:eastAsia="黑体" w:hAnsi="黑体"/>
          <w:sz w:val="44"/>
          <w:szCs w:val="44"/>
        </w:rPr>
      </w:pPr>
    </w:p>
    <w:p w:rsidR="00A35FE5" w:rsidRDefault="00A35FE5" w:rsidP="00A35FE5">
      <w:pPr>
        <w:jc w:val="center"/>
        <w:rPr>
          <w:rFonts w:ascii="黑体" w:eastAsia="黑体" w:hAnsi="黑体"/>
          <w:sz w:val="44"/>
          <w:szCs w:val="44"/>
        </w:rPr>
      </w:pPr>
    </w:p>
    <w:p w:rsidR="00A35FE5" w:rsidRDefault="00A35FE5" w:rsidP="00A35FE5">
      <w:pPr>
        <w:jc w:val="center"/>
        <w:rPr>
          <w:rFonts w:ascii="黑体" w:eastAsia="黑体" w:hAnsi="黑体"/>
          <w:sz w:val="44"/>
          <w:szCs w:val="44"/>
        </w:rPr>
      </w:pPr>
    </w:p>
    <w:p w:rsidR="00A35FE5" w:rsidRDefault="00A35FE5" w:rsidP="00A35FE5">
      <w:pPr>
        <w:jc w:val="center"/>
        <w:rPr>
          <w:rFonts w:ascii="黑体" w:eastAsia="黑体" w:hAnsi="黑体"/>
          <w:sz w:val="44"/>
          <w:szCs w:val="44"/>
        </w:rPr>
      </w:pPr>
    </w:p>
    <w:p w:rsidR="00A35FE5" w:rsidRDefault="00A35FE5" w:rsidP="00A35FE5">
      <w:pPr>
        <w:jc w:val="center"/>
        <w:rPr>
          <w:rFonts w:ascii="黑体" w:eastAsia="黑体" w:hAnsi="黑体"/>
          <w:sz w:val="44"/>
          <w:szCs w:val="44"/>
        </w:rPr>
      </w:pPr>
    </w:p>
    <w:p w:rsidR="00A35FE5" w:rsidRDefault="00A35FE5" w:rsidP="00A35FE5">
      <w:pPr>
        <w:jc w:val="center"/>
        <w:rPr>
          <w:rFonts w:ascii="仿宋" w:eastAsia="仿宋" w:hAnsi="仿宋" w:cs="仿宋"/>
          <w:sz w:val="32"/>
          <w:szCs w:val="32"/>
        </w:rPr>
      </w:pPr>
    </w:p>
    <w:p w:rsidR="00A35FE5" w:rsidRDefault="00A35FE5" w:rsidP="00A35FE5">
      <w:pPr>
        <w:jc w:val="center"/>
        <w:rPr>
          <w:rFonts w:ascii="仿宋" w:eastAsia="仿宋" w:hAnsi="仿宋" w:cs="仿宋"/>
          <w:sz w:val="32"/>
          <w:szCs w:val="32"/>
        </w:rPr>
      </w:pPr>
    </w:p>
    <w:p w:rsidR="00A35FE5" w:rsidRDefault="00A35FE5" w:rsidP="00A35FE5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长上能局字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9726A3">
        <w:rPr>
          <w:rFonts w:ascii="仿宋_GB2312" w:eastAsia="仿宋_GB2312" w:hAnsi="仿宋_GB2312" w:cs="仿宋_GB2312"/>
          <w:sz w:val="32"/>
          <w:szCs w:val="32"/>
        </w:rPr>
        <w:t>19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A35FE5" w:rsidRDefault="00A35FE5" w:rsidP="00A35FE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652B3" w:rsidRDefault="00E652B3" w:rsidP="00E652B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652B3">
        <w:rPr>
          <w:rFonts w:ascii="方正小标宋简体" w:eastAsia="方正小标宋简体" w:hint="eastAsia"/>
          <w:sz w:val="44"/>
          <w:szCs w:val="44"/>
        </w:rPr>
        <w:t>长治市上党区能源局</w:t>
      </w:r>
    </w:p>
    <w:p w:rsidR="00E652B3" w:rsidRDefault="00E652B3" w:rsidP="00E652B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652B3">
        <w:rPr>
          <w:rFonts w:ascii="方正小标宋简体" w:eastAsia="方正小标宋简体" w:hint="eastAsia"/>
          <w:sz w:val="44"/>
          <w:szCs w:val="44"/>
        </w:rPr>
        <w:t>转发2024年度全省加快推进煤矿智能化</w:t>
      </w:r>
    </w:p>
    <w:p w:rsidR="006E1512" w:rsidRDefault="00E652B3" w:rsidP="00E652B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E652B3">
        <w:rPr>
          <w:rFonts w:ascii="方正小标宋简体" w:eastAsia="方正小标宋简体" w:hint="eastAsia"/>
          <w:sz w:val="44"/>
          <w:szCs w:val="44"/>
        </w:rPr>
        <w:t>建设工作方案的通知</w:t>
      </w:r>
    </w:p>
    <w:p w:rsidR="00E652B3" w:rsidRDefault="00E652B3" w:rsidP="00E652B3">
      <w:pPr>
        <w:spacing w:line="64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E652B3" w:rsidRDefault="00E652B3" w:rsidP="00154A53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Pr="00E652B3">
        <w:rPr>
          <w:rFonts w:ascii="仿宋_GB2312" w:eastAsia="仿宋_GB2312" w:hint="eastAsia"/>
          <w:sz w:val="32"/>
          <w:szCs w:val="32"/>
        </w:rPr>
        <w:t>主体企业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煤矿：</w:t>
      </w:r>
    </w:p>
    <w:p w:rsidR="00E652B3" w:rsidRDefault="00E652B3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</w:t>
      </w:r>
      <w:r>
        <w:rPr>
          <w:rFonts w:ascii="仿宋_GB2312" w:eastAsia="仿宋_GB2312"/>
          <w:sz w:val="32"/>
          <w:szCs w:val="32"/>
        </w:rPr>
        <w:t>《长治市能源局</w:t>
      </w:r>
      <w:r>
        <w:rPr>
          <w:rFonts w:ascii="仿宋_GB2312" w:eastAsia="仿宋_GB2312" w:hint="eastAsia"/>
          <w:sz w:val="32"/>
          <w:szCs w:val="32"/>
        </w:rPr>
        <w:t>&lt;关于转发2</w:t>
      </w:r>
      <w:r w:rsidRPr="00E652B3">
        <w:rPr>
          <w:rFonts w:ascii="仿宋_GB2312" w:eastAsia="仿宋_GB2312"/>
          <w:sz w:val="32"/>
          <w:szCs w:val="32"/>
        </w:rPr>
        <w:t>024年度全省加快推进煤矿智能化</w:t>
      </w:r>
      <w:r w:rsidRPr="00E652B3">
        <w:rPr>
          <w:rFonts w:ascii="仿宋_GB2312" w:eastAsia="仿宋_GB2312" w:hint="eastAsia"/>
          <w:sz w:val="32"/>
          <w:szCs w:val="32"/>
        </w:rPr>
        <w:t>建设工作方案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通知》</w:t>
      </w:r>
      <w:r>
        <w:rPr>
          <w:rFonts w:ascii="仿宋_GB2312" w:eastAsia="仿宋_GB2312" w:hint="eastAsia"/>
          <w:sz w:val="32"/>
          <w:szCs w:val="32"/>
        </w:rPr>
        <w:t>转发</w:t>
      </w:r>
      <w:r>
        <w:rPr>
          <w:rFonts w:ascii="仿宋_GB2312" w:eastAsia="仿宋_GB2312"/>
          <w:sz w:val="32"/>
          <w:szCs w:val="32"/>
        </w:rPr>
        <w:t>给你们，请认真贯彻落实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并提出如下要求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652B3" w:rsidRPr="00590BB5" w:rsidRDefault="00E652B3" w:rsidP="00154A53">
      <w:pPr>
        <w:spacing w:line="460" w:lineRule="exact"/>
        <w:ind w:firstLine="645"/>
        <w:rPr>
          <w:rFonts w:ascii="黑体" w:eastAsia="黑体" w:hAnsi="黑体"/>
          <w:sz w:val="32"/>
          <w:szCs w:val="32"/>
        </w:rPr>
      </w:pPr>
      <w:r w:rsidRPr="00590BB5">
        <w:rPr>
          <w:rFonts w:ascii="黑体" w:eastAsia="黑体" w:hAnsi="黑体" w:hint="eastAsia"/>
          <w:sz w:val="32"/>
          <w:szCs w:val="32"/>
        </w:rPr>
        <w:t>一</w:t>
      </w:r>
      <w:r w:rsidRPr="00590BB5">
        <w:rPr>
          <w:rFonts w:ascii="黑体" w:eastAsia="黑体" w:hAnsi="黑体"/>
          <w:sz w:val="32"/>
          <w:szCs w:val="32"/>
        </w:rPr>
        <w:t>、</w:t>
      </w:r>
      <w:r w:rsidRPr="00590BB5">
        <w:rPr>
          <w:rFonts w:ascii="黑体" w:eastAsia="黑体" w:hAnsi="黑体" w:hint="eastAsia"/>
          <w:sz w:val="32"/>
          <w:szCs w:val="32"/>
        </w:rPr>
        <w:t>目标</w:t>
      </w:r>
      <w:r w:rsidR="008A02CB">
        <w:rPr>
          <w:rFonts w:ascii="黑体" w:eastAsia="黑体" w:hAnsi="黑体" w:hint="eastAsia"/>
          <w:sz w:val="32"/>
          <w:szCs w:val="32"/>
        </w:rPr>
        <w:t>任务</w:t>
      </w:r>
    </w:p>
    <w:p w:rsidR="00E652B3" w:rsidRDefault="00E652B3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深入</w:t>
      </w:r>
      <w:r>
        <w:rPr>
          <w:rFonts w:ascii="仿宋_GB2312" w:eastAsia="仿宋_GB2312"/>
          <w:sz w:val="32"/>
          <w:szCs w:val="32"/>
        </w:rPr>
        <w:t>推进煤炭产业与数字技术融合发展，煤矿智能化进入全矿井智能化建设阶段。</w:t>
      </w:r>
    </w:p>
    <w:p w:rsidR="00E652B3" w:rsidRDefault="00E652B3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（一）2024年</w:t>
      </w:r>
      <w:r w:rsidR="00274550">
        <w:rPr>
          <w:rFonts w:ascii="仿宋_GB2312" w:eastAsia="仿宋_GB2312" w:hint="eastAsia"/>
          <w:sz w:val="32"/>
          <w:szCs w:val="32"/>
        </w:rPr>
        <w:t>建成2座</w:t>
      </w:r>
      <w:r w:rsidR="00274550">
        <w:rPr>
          <w:rFonts w:ascii="仿宋_GB2312" w:eastAsia="仿宋_GB2312"/>
          <w:sz w:val="32"/>
          <w:szCs w:val="32"/>
        </w:rPr>
        <w:t>智能化矿井;</w:t>
      </w:r>
      <w:r>
        <w:rPr>
          <w:rFonts w:ascii="仿宋_GB2312" w:eastAsia="仿宋_GB2312" w:hint="eastAsia"/>
          <w:sz w:val="32"/>
          <w:szCs w:val="32"/>
        </w:rPr>
        <w:t>120万吨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年</w:t>
      </w:r>
      <w:r w:rsidR="0010558F">
        <w:rPr>
          <w:rFonts w:ascii="仿宋_GB2312" w:eastAsia="仿宋_GB2312" w:hint="eastAsia"/>
          <w:sz w:val="32"/>
          <w:szCs w:val="32"/>
        </w:rPr>
        <w:t>和</w:t>
      </w:r>
      <w:r w:rsidR="0010558F">
        <w:rPr>
          <w:rFonts w:ascii="仿宋_GB2312" w:eastAsia="仿宋_GB2312"/>
          <w:sz w:val="32"/>
          <w:szCs w:val="32"/>
        </w:rPr>
        <w:t>灾害严重生产煤矿智能化改造全部开工</w:t>
      </w:r>
      <w:r w:rsidR="0010558F">
        <w:rPr>
          <w:rFonts w:ascii="仿宋_GB2312" w:eastAsia="仿宋_GB2312" w:hint="eastAsia"/>
          <w:sz w:val="32"/>
          <w:szCs w:val="32"/>
        </w:rPr>
        <w:t>，</w:t>
      </w:r>
      <w:r w:rsidR="00274550">
        <w:rPr>
          <w:rFonts w:ascii="仿宋_GB2312" w:eastAsia="仿宋_GB2312" w:hint="eastAsia"/>
          <w:sz w:val="32"/>
          <w:szCs w:val="32"/>
        </w:rPr>
        <w:t>2025年底</w:t>
      </w:r>
      <w:r w:rsidR="00274550">
        <w:rPr>
          <w:rFonts w:ascii="仿宋_GB2312" w:eastAsia="仿宋_GB2312"/>
          <w:sz w:val="32"/>
          <w:szCs w:val="32"/>
        </w:rPr>
        <w:t xml:space="preserve">建成智能化矿井。 </w:t>
      </w:r>
    </w:p>
    <w:p w:rsidR="0010558F" w:rsidRDefault="0010558F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154A53">
        <w:rPr>
          <w:rFonts w:ascii="仿宋_GB2312" w:eastAsia="仿宋_GB2312" w:hint="eastAsia"/>
          <w:sz w:val="32"/>
          <w:szCs w:val="32"/>
        </w:rPr>
        <w:t>有</w:t>
      </w:r>
      <w:r w:rsidR="00154A53">
        <w:rPr>
          <w:rFonts w:ascii="仿宋_GB2312" w:eastAsia="仿宋_GB2312"/>
          <w:sz w:val="32"/>
          <w:szCs w:val="32"/>
        </w:rPr>
        <w:t>建设项目的</w:t>
      </w:r>
      <w:r>
        <w:rPr>
          <w:rFonts w:ascii="仿宋_GB2312" w:eastAsia="仿宋_GB2312" w:hint="eastAsia"/>
          <w:sz w:val="32"/>
          <w:szCs w:val="32"/>
        </w:rPr>
        <w:t>8座</w:t>
      </w:r>
      <w:r>
        <w:rPr>
          <w:rFonts w:ascii="仿宋_GB2312" w:eastAsia="仿宋_GB2312"/>
          <w:sz w:val="32"/>
          <w:szCs w:val="32"/>
        </w:rPr>
        <w:t>煤矿必须按照智能化煤矿进行设计、施工、验收，并同步完成投产与智能化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。</w:t>
      </w:r>
    </w:p>
    <w:p w:rsidR="00A47035" w:rsidRDefault="0010558F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="005415B8">
        <w:rPr>
          <w:rFonts w:ascii="仿宋_GB2312" w:eastAsia="仿宋_GB2312" w:hint="eastAsia"/>
          <w:sz w:val="32"/>
          <w:szCs w:val="32"/>
        </w:rPr>
        <w:t>100万吨/年及</w:t>
      </w:r>
      <w:r w:rsidR="005415B8">
        <w:rPr>
          <w:rFonts w:ascii="仿宋_GB2312" w:eastAsia="仿宋_GB2312"/>
          <w:sz w:val="32"/>
          <w:szCs w:val="32"/>
        </w:rPr>
        <w:t>以下</w:t>
      </w:r>
      <w:r w:rsidR="005415B8">
        <w:rPr>
          <w:rFonts w:ascii="仿宋_GB2312" w:eastAsia="仿宋_GB2312" w:hint="eastAsia"/>
          <w:sz w:val="32"/>
          <w:szCs w:val="32"/>
        </w:rPr>
        <w:t>煤矿</w:t>
      </w:r>
      <w:r w:rsidR="00C274F7">
        <w:rPr>
          <w:rFonts w:ascii="仿宋_GB2312" w:eastAsia="仿宋_GB2312" w:hint="eastAsia"/>
          <w:sz w:val="32"/>
          <w:szCs w:val="32"/>
        </w:rPr>
        <w:t>按照</w:t>
      </w:r>
      <w:r w:rsidR="00A47035">
        <w:rPr>
          <w:rFonts w:ascii="仿宋_GB2312" w:eastAsia="仿宋_GB2312" w:hint="eastAsia"/>
          <w:sz w:val="32"/>
          <w:szCs w:val="32"/>
        </w:rPr>
        <w:t>晋</w:t>
      </w:r>
      <w:r w:rsidR="00A47035">
        <w:rPr>
          <w:rFonts w:ascii="仿宋_GB2312" w:eastAsia="仿宋_GB2312"/>
          <w:sz w:val="32"/>
          <w:szCs w:val="32"/>
        </w:rPr>
        <w:t>政办发</w:t>
      </w:r>
      <w:r w:rsidR="00A47035">
        <w:rPr>
          <w:rFonts w:ascii="仿宋_GB2312" w:eastAsia="仿宋_GB2312" w:hint="eastAsia"/>
          <w:sz w:val="32"/>
          <w:szCs w:val="32"/>
        </w:rPr>
        <w:t>〔2023〕27号</w:t>
      </w:r>
      <w:r w:rsidR="00A47035">
        <w:rPr>
          <w:rFonts w:ascii="仿宋_GB2312" w:eastAsia="仿宋_GB2312"/>
          <w:sz w:val="32"/>
          <w:szCs w:val="32"/>
        </w:rPr>
        <w:t>文件要求</w:t>
      </w:r>
      <w:r w:rsidR="00A47035">
        <w:rPr>
          <w:rFonts w:ascii="仿宋_GB2312" w:eastAsia="仿宋_GB2312" w:hint="eastAsia"/>
          <w:sz w:val="32"/>
          <w:szCs w:val="32"/>
        </w:rPr>
        <w:t>的</w:t>
      </w:r>
      <w:r w:rsidR="00A47035">
        <w:rPr>
          <w:rFonts w:ascii="仿宋_GB2312" w:eastAsia="仿宋_GB2312"/>
          <w:sz w:val="32"/>
          <w:szCs w:val="32"/>
        </w:rPr>
        <w:t>时间节点，持续推进智能化煤矿建设工作。</w:t>
      </w:r>
    </w:p>
    <w:p w:rsidR="00590BB5" w:rsidRDefault="00590BB5" w:rsidP="00154A53">
      <w:pPr>
        <w:spacing w:line="46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（四）剩余</w:t>
      </w:r>
      <w:r>
        <w:rPr>
          <w:rFonts w:ascii="仿宋_GB2312" w:eastAsia="仿宋_GB2312"/>
          <w:color w:val="000000" w:themeColor="text1"/>
          <w:sz w:val="32"/>
          <w:szCs w:val="32"/>
        </w:rPr>
        <w:t>服务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年限不足3年</w:t>
      </w:r>
      <w:r>
        <w:rPr>
          <w:rFonts w:ascii="仿宋_GB2312" w:eastAsia="仿宋_GB2312"/>
          <w:color w:val="000000" w:themeColor="text1"/>
          <w:sz w:val="32"/>
          <w:szCs w:val="32"/>
        </w:rPr>
        <w:t>的煤矿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年内</w:t>
      </w:r>
      <w:r>
        <w:rPr>
          <w:rFonts w:ascii="仿宋_GB2312" w:eastAsia="仿宋_GB2312"/>
          <w:color w:val="000000" w:themeColor="text1"/>
          <w:sz w:val="32"/>
          <w:szCs w:val="32"/>
        </w:rPr>
        <w:t>完成局部智能化改造。</w:t>
      </w:r>
    </w:p>
    <w:p w:rsidR="00590BB5" w:rsidRDefault="00590BB5" w:rsidP="00154A53">
      <w:pPr>
        <w:spacing w:line="46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（五）生产</w:t>
      </w:r>
      <w:r>
        <w:rPr>
          <w:rFonts w:ascii="仿宋_GB2312" w:eastAsia="仿宋_GB2312"/>
          <w:color w:val="000000" w:themeColor="text1"/>
          <w:sz w:val="32"/>
          <w:szCs w:val="32"/>
        </w:rPr>
        <w:t>煤矿发生一般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事故</w:t>
      </w:r>
      <w:r>
        <w:rPr>
          <w:rFonts w:ascii="仿宋_GB2312" w:eastAsia="仿宋_GB2312"/>
          <w:color w:val="000000" w:themeColor="text1"/>
          <w:sz w:val="32"/>
          <w:szCs w:val="32"/>
        </w:rPr>
        <w:t>的，必须限期建成智能化综采和掘进工作面；煤矿发生较大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及</w:t>
      </w:r>
      <w:r>
        <w:rPr>
          <w:rFonts w:ascii="仿宋_GB2312" w:eastAsia="仿宋_GB2312"/>
          <w:color w:val="000000" w:themeColor="text1"/>
          <w:sz w:val="32"/>
          <w:szCs w:val="32"/>
        </w:rPr>
        <w:t>以上安全事故的，必须建成智能化煤矿，验收达标方可恢复生产。</w:t>
      </w:r>
    </w:p>
    <w:p w:rsidR="00590BB5" w:rsidRPr="008A02CB" w:rsidRDefault="008A02CB" w:rsidP="00154A53">
      <w:pPr>
        <w:spacing w:line="460" w:lineRule="exact"/>
        <w:ind w:firstLine="645"/>
        <w:rPr>
          <w:rFonts w:ascii="黑体" w:eastAsia="黑体" w:hAnsi="黑体"/>
          <w:color w:val="000000" w:themeColor="text1"/>
          <w:sz w:val="32"/>
          <w:szCs w:val="32"/>
        </w:rPr>
      </w:pPr>
      <w:r w:rsidRPr="008A02CB">
        <w:rPr>
          <w:rFonts w:ascii="黑体" w:eastAsia="黑体" w:hAnsi="黑体" w:hint="eastAsia"/>
          <w:color w:val="000000" w:themeColor="text1"/>
          <w:sz w:val="32"/>
          <w:szCs w:val="32"/>
        </w:rPr>
        <w:t>二</w:t>
      </w:r>
      <w:r w:rsidRPr="008A02CB">
        <w:rPr>
          <w:rFonts w:ascii="黑体" w:eastAsia="黑体" w:hAnsi="黑体"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工作要求</w:t>
      </w:r>
    </w:p>
    <w:p w:rsidR="00EC0E56" w:rsidRDefault="00EC0E56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8A02CB">
        <w:rPr>
          <w:rFonts w:ascii="仿宋_GB2312" w:eastAsia="仿宋_GB2312"/>
          <w:sz w:val="32"/>
          <w:szCs w:val="32"/>
        </w:rPr>
        <w:t>各主体企业</w:t>
      </w:r>
      <w:r>
        <w:rPr>
          <w:rFonts w:ascii="仿宋_GB2312" w:eastAsia="仿宋_GB2312" w:hint="eastAsia"/>
          <w:sz w:val="32"/>
          <w:szCs w:val="32"/>
        </w:rPr>
        <w:t>和单保</w:t>
      </w:r>
      <w:r w:rsidR="008A02CB">
        <w:rPr>
          <w:rFonts w:ascii="仿宋_GB2312" w:eastAsia="仿宋_GB2312"/>
          <w:sz w:val="32"/>
          <w:szCs w:val="32"/>
        </w:rPr>
        <w:t>煤矿要</w:t>
      </w:r>
      <w:r w:rsidR="000838AC">
        <w:rPr>
          <w:rFonts w:ascii="仿宋_GB2312" w:eastAsia="仿宋_GB2312" w:hint="eastAsia"/>
          <w:sz w:val="32"/>
          <w:szCs w:val="32"/>
        </w:rPr>
        <w:t>制定</w:t>
      </w:r>
      <w:r w:rsidR="008A02CB">
        <w:rPr>
          <w:rFonts w:ascii="仿宋_GB2312" w:eastAsia="仿宋_GB2312"/>
          <w:sz w:val="32"/>
          <w:szCs w:val="32"/>
        </w:rPr>
        <w:t>年度建设计划，</w:t>
      </w:r>
      <w:r w:rsidR="008A02CB">
        <w:rPr>
          <w:rFonts w:ascii="仿宋_GB2312" w:eastAsia="仿宋_GB2312" w:hint="eastAsia"/>
          <w:sz w:val="32"/>
          <w:szCs w:val="32"/>
        </w:rPr>
        <w:t>并</w:t>
      </w:r>
      <w:r w:rsidR="008A02CB">
        <w:rPr>
          <w:rFonts w:ascii="仿宋_GB2312" w:eastAsia="仿宋_GB2312"/>
          <w:sz w:val="32"/>
          <w:szCs w:val="32"/>
        </w:rPr>
        <w:t>按月度</w:t>
      </w:r>
      <w:r w:rsidR="000838AC">
        <w:rPr>
          <w:rFonts w:ascii="仿宋_GB2312" w:eastAsia="仿宋_GB2312" w:hint="eastAsia"/>
          <w:sz w:val="32"/>
          <w:szCs w:val="32"/>
        </w:rPr>
        <w:t>排出</w:t>
      </w:r>
      <w:r w:rsidR="008A02CB">
        <w:rPr>
          <w:rFonts w:ascii="仿宋_GB2312" w:eastAsia="仿宋_GB2312"/>
          <w:sz w:val="32"/>
          <w:szCs w:val="32"/>
        </w:rPr>
        <w:t>时间表、路线图</w:t>
      </w:r>
      <w:r w:rsidR="008A02CB">
        <w:rPr>
          <w:rFonts w:ascii="仿宋_GB2312" w:eastAsia="仿宋_GB2312" w:hint="eastAsia"/>
          <w:sz w:val="32"/>
          <w:szCs w:val="32"/>
        </w:rPr>
        <w:t>，</w:t>
      </w:r>
      <w:r w:rsidR="008A02CB">
        <w:rPr>
          <w:rFonts w:ascii="仿宋_GB2312" w:eastAsia="仿宋_GB2312"/>
          <w:sz w:val="32"/>
          <w:szCs w:val="32"/>
        </w:rPr>
        <w:t>于</w:t>
      </w:r>
      <w:r w:rsidR="008A02CB">
        <w:rPr>
          <w:rFonts w:ascii="仿宋_GB2312" w:eastAsia="仿宋_GB2312" w:hint="eastAsia"/>
          <w:sz w:val="32"/>
          <w:szCs w:val="32"/>
        </w:rPr>
        <w:t>3月</w:t>
      </w:r>
      <w:r w:rsidR="00C81060">
        <w:rPr>
          <w:rFonts w:ascii="仿宋_GB2312" w:eastAsia="仿宋_GB2312"/>
          <w:sz w:val="32"/>
          <w:szCs w:val="32"/>
        </w:rPr>
        <w:t>25</w:t>
      </w:r>
      <w:r w:rsidR="008A02CB">
        <w:rPr>
          <w:rFonts w:ascii="仿宋_GB2312" w:eastAsia="仿宋_GB2312" w:hint="eastAsia"/>
          <w:sz w:val="32"/>
          <w:szCs w:val="32"/>
        </w:rPr>
        <w:t>日前</w:t>
      </w:r>
      <w:r w:rsidR="008A02CB">
        <w:rPr>
          <w:rFonts w:ascii="仿宋_GB2312" w:eastAsia="仿宋_GB2312"/>
          <w:sz w:val="32"/>
          <w:szCs w:val="32"/>
        </w:rPr>
        <w:t>以文件形式上报</w:t>
      </w:r>
      <w:r w:rsidR="008A02CB">
        <w:rPr>
          <w:rFonts w:ascii="仿宋_GB2312" w:eastAsia="仿宋_GB2312" w:hint="eastAsia"/>
          <w:sz w:val="32"/>
          <w:szCs w:val="32"/>
        </w:rPr>
        <w:t>区能源局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0E56" w:rsidRDefault="00EC0E56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0838AC">
        <w:rPr>
          <w:rFonts w:ascii="仿宋_GB2312" w:eastAsia="仿宋_GB2312"/>
          <w:sz w:val="32"/>
          <w:szCs w:val="32"/>
        </w:rPr>
        <w:t>在建及有技改项目的煤矿</w:t>
      </w:r>
      <w:r w:rsidR="000838AC">
        <w:rPr>
          <w:rFonts w:ascii="仿宋_GB2312" w:eastAsia="仿宋_GB2312" w:hint="eastAsia"/>
          <w:sz w:val="32"/>
          <w:szCs w:val="32"/>
        </w:rPr>
        <w:t>要</w:t>
      </w:r>
      <w:r w:rsidR="000838AC">
        <w:rPr>
          <w:rFonts w:ascii="仿宋_GB2312" w:eastAsia="仿宋_GB2312"/>
          <w:sz w:val="32"/>
          <w:szCs w:val="32"/>
        </w:rPr>
        <w:t>及时增补智能化建设方案，同步</w:t>
      </w:r>
      <w:r w:rsidR="000838AC">
        <w:rPr>
          <w:rFonts w:ascii="仿宋_GB2312" w:eastAsia="仿宋_GB2312" w:hint="eastAsia"/>
          <w:sz w:val="32"/>
          <w:szCs w:val="32"/>
        </w:rPr>
        <w:t>加快</w:t>
      </w:r>
      <w:r w:rsidR="000838AC">
        <w:rPr>
          <w:rFonts w:ascii="仿宋_GB2312" w:eastAsia="仿宋_GB2312"/>
          <w:sz w:val="32"/>
          <w:szCs w:val="32"/>
        </w:rPr>
        <w:t>推进智能化建设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A02CB" w:rsidRDefault="00EC0E56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8A02CB">
        <w:rPr>
          <w:rFonts w:ascii="仿宋_GB2312" w:eastAsia="仿宋_GB2312"/>
          <w:sz w:val="32"/>
          <w:szCs w:val="32"/>
        </w:rPr>
        <w:t>事故煤矿要严格落实智能化建设相关规定，验收达标</w:t>
      </w:r>
      <w:r w:rsidR="008A02CB">
        <w:rPr>
          <w:rFonts w:ascii="仿宋_GB2312" w:eastAsia="仿宋_GB2312" w:hint="eastAsia"/>
          <w:sz w:val="32"/>
          <w:szCs w:val="32"/>
        </w:rPr>
        <w:t>方可</w:t>
      </w:r>
      <w:r w:rsidR="008A02CB">
        <w:rPr>
          <w:rFonts w:ascii="仿宋_GB2312" w:eastAsia="仿宋_GB2312"/>
          <w:sz w:val="32"/>
          <w:szCs w:val="32"/>
        </w:rPr>
        <w:t>恢复生产</w:t>
      </w:r>
      <w:r w:rsidR="000838AC">
        <w:rPr>
          <w:rFonts w:ascii="仿宋_GB2312" w:eastAsia="仿宋_GB2312" w:hint="eastAsia"/>
          <w:sz w:val="32"/>
          <w:szCs w:val="32"/>
        </w:rPr>
        <w:t>。</w:t>
      </w:r>
    </w:p>
    <w:p w:rsidR="00EC0E56" w:rsidRDefault="00EC0E56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（四）各主体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和单保</w:t>
      </w:r>
      <w:r>
        <w:rPr>
          <w:rFonts w:ascii="仿宋_GB2312" w:eastAsia="仿宋_GB2312"/>
          <w:sz w:val="32"/>
          <w:szCs w:val="32"/>
        </w:rPr>
        <w:t>煤矿要做好全方位要素保障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确保</w:t>
      </w:r>
      <w:r>
        <w:rPr>
          <w:rFonts w:ascii="仿宋_GB2312" w:eastAsia="仿宋_GB2312" w:hint="eastAsia"/>
          <w:sz w:val="32"/>
          <w:szCs w:val="32"/>
        </w:rPr>
        <w:t>全年</w:t>
      </w:r>
      <w:r>
        <w:rPr>
          <w:rFonts w:ascii="仿宋_GB2312" w:eastAsia="仿宋_GB2312"/>
          <w:sz w:val="32"/>
          <w:szCs w:val="32"/>
        </w:rPr>
        <w:t>工作任务按时开工、按时建成、按时验收。</w:t>
      </w:r>
    </w:p>
    <w:p w:rsidR="00EC0E56" w:rsidRPr="00EC0E56" w:rsidRDefault="00EC0E56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（五）区能源局</w:t>
      </w:r>
      <w:r>
        <w:rPr>
          <w:rFonts w:ascii="仿宋_GB2312" w:eastAsia="仿宋_GB2312"/>
          <w:sz w:val="32"/>
          <w:szCs w:val="32"/>
        </w:rPr>
        <w:t>将根据</w:t>
      </w:r>
      <w:r w:rsidR="004D416A">
        <w:rPr>
          <w:rFonts w:ascii="仿宋_GB2312" w:eastAsia="仿宋_GB2312" w:hint="eastAsia"/>
          <w:sz w:val="32"/>
          <w:szCs w:val="32"/>
        </w:rPr>
        <w:t>各</w:t>
      </w:r>
      <w:r w:rsidR="004D416A">
        <w:rPr>
          <w:rFonts w:ascii="仿宋_GB2312" w:eastAsia="仿宋_GB2312"/>
          <w:sz w:val="32"/>
          <w:szCs w:val="32"/>
        </w:rPr>
        <w:t>主体企业、煤矿</w:t>
      </w:r>
      <w:r w:rsidR="0076462D">
        <w:rPr>
          <w:rFonts w:ascii="仿宋_GB2312" w:eastAsia="仿宋_GB2312"/>
          <w:sz w:val="32"/>
          <w:szCs w:val="32"/>
        </w:rPr>
        <w:t>上报的工作进展</w:t>
      </w:r>
      <w:r w:rsidR="00A47035">
        <w:rPr>
          <w:rFonts w:ascii="仿宋_GB2312" w:eastAsia="仿宋_GB2312" w:hint="eastAsia"/>
          <w:sz w:val="32"/>
          <w:szCs w:val="32"/>
        </w:rPr>
        <w:t>情况</w:t>
      </w:r>
      <w:r w:rsidR="0076462D">
        <w:rPr>
          <w:rFonts w:ascii="仿宋_GB2312" w:eastAsia="仿宋_GB2312"/>
          <w:sz w:val="32"/>
          <w:szCs w:val="32"/>
        </w:rPr>
        <w:t>，每季度进行排名，对推进不</w:t>
      </w:r>
      <w:r w:rsidR="0076462D">
        <w:rPr>
          <w:rFonts w:ascii="仿宋_GB2312" w:eastAsia="仿宋_GB2312" w:hint="eastAsia"/>
          <w:sz w:val="32"/>
          <w:szCs w:val="32"/>
        </w:rPr>
        <w:t>力</w:t>
      </w:r>
      <w:r w:rsidR="0076462D">
        <w:rPr>
          <w:rFonts w:ascii="仿宋_GB2312" w:eastAsia="仿宋_GB2312"/>
          <w:sz w:val="32"/>
          <w:szCs w:val="32"/>
        </w:rPr>
        <w:t>、工作进展慢或无实质性进展的</w:t>
      </w:r>
      <w:r w:rsidR="00274550">
        <w:rPr>
          <w:rFonts w:ascii="仿宋_GB2312" w:eastAsia="仿宋_GB2312" w:hint="eastAsia"/>
          <w:sz w:val="32"/>
          <w:szCs w:val="32"/>
        </w:rPr>
        <w:t>将</w:t>
      </w:r>
      <w:r w:rsidR="0076462D">
        <w:rPr>
          <w:rFonts w:ascii="仿宋_GB2312" w:eastAsia="仿宋_GB2312"/>
          <w:sz w:val="32"/>
          <w:szCs w:val="32"/>
        </w:rPr>
        <w:t>进行全区通报</w:t>
      </w:r>
      <w:r w:rsidR="008E0C7B">
        <w:rPr>
          <w:rFonts w:ascii="仿宋_GB2312" w:eastAsia="仿宋_GB2312"/>
          <w:sz w:val="32"/>
          <w:szCs w:val="32"/>
        </w:rPr>
        <w:t>。</w:t>
      </w:r>
    </w:p>
    <w:p w:rsidR="008A02CB" w:rsidRPr="000838AC" w:rsidRDefault="008A02CB" w:rsidP="00154A53">
      <w:pPr>
        <w:spacing w:line="460" w:lineRule="exact"/>
        <w:ind w:firstLine="645"/>
        <w:rPr>
          <w:rFonts w:ascii="黑体" w:eastAsia="黑体" w:hAnsi="黑体"/>
          <w:sz w:val="32"/>
          <w:szCs w:val="32"/>
        </w:rPr>
      </w:pPr>
      <w:r w:rsidRPr="000838AC">
        <w:rPr>
          <w:rFonts w:ascii="黑体" w:eastAsia="黑体" w:hAnsi="黑体" w:hint="eastAsia"/>
          <w:sz w:val="32"/>
          <w:szCs w:val="32"/>
        </w:rPr>
        <w:t>三</w:t>
      </w:r>
      <w:r w:rsidRPr="000838AC">
        <w:rPr>
          <w:rFonts w:ascii="黑体" w:eastAsia="黑体" w:hAnsi="黑体"/>
          <w:sz w:val="32"/>
          <w:szCs w:val="32"/>
        </w:rPr>
        <w:t>、</w:t>
      </w:r>
      <w:r w:rsidRPr="000838AC">
        <w:rPr>
          <w:rFonts w:ascii="黑体" w:eastAsia="黑体" w:hAnsi="黑体" w:hint="eastAsia"/>
          <w:sz w:val="32"/>
          <w:szCs w:val="32"/>
        </w:rPr>
        <w:t>信息</w:t>
      </w:r>
      <w:r w:rsidRPr="000838AC">
        <w:rPr>
          <w:rFonts w:ascii="黑体" w:eastAsia="黑体" w:hAnsi="黑体"/>
          <w:sz w:val="32"/>
          <w:szCs w:val="32"/>
        </w:rPr>
        <w:t>报送</w:t>
      </w:r>
    </w:p>
    <w:p w:rsidR="008A02CB" w:rsidRDefault="008A02CB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主体企业</w:t>
      </w:r>
      <w:r>
        <w:rPr>
          <w:rFonts w:ascii="仿宋_GB2312" w:eastAsia="仿宋_GB2312" w:hint="eastAsia"/>
          <w:sz w:val="32"/>
          <w:szCs w:val="32"/>
        </w:rPr>
        <w:t>、</w:t>
      </w:r>
      <w:r w:rsidR="00EC0E56">
        <w:rPr>
          <w:rFonts w:ascii="仿宋_GB2312" w:eastAsia="仿宋_GB2312" w:hint="eastAsia"/>
          <w:sz w:val="32"/>
          <w:szCs w:val="32"/>
        </w:rPr>
        <w:t>单保</w:t>
      </w:r>
      <w:r>
        <w:rPr>
          <w:rFonts w:ascii="仿宋_GB2312" w:eastAsia="仿宋_GB2312"/>
          <w:sz w:val="32"/>
          <w:szCs w:val="32"/>
        </w:rPr>
        <w:t>煤矿要每月落实项目进度</w:t>
      </w:r>
      <w:r>
        <w:rPr>
          <w:rFonts w:ascii="仿宋_GB2312" w:eastAsia="仿宋_GB2312" w:hint="eastAsia"/>
          <w:sz w:val="32"/>
          <w:szCs w:val="32"/>
        </w:rPr>
        <w:t>，指</w:t>
      </w:r>
      <w:r>
        <w:rPr>
          <w:rFonts w:ascii="仿宋_GB2312" w:eastAsia="仿宋_GB2312"/>
          <w:sz w:val="32"/>
          <w:szCs w:val="32"/>
        </w:rPr>
        <w:t>定专人负责，每月</w:t>
      </w:r>
      <w:r w:rsidR="000838AC">
        <w:rPr>
          <w:rFonts w:ascii="仿宋_GB2312" w:eastAsia="仿宋_GB2312" w:hint="eastAsia"/>
          <w:sz w:val="32"/>
          <w:szCs w:val="32"/>
        </w:rPr>
        <w:t>2</w:t>
      </w:r>
      <w:r w:rsidR="004D416A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 w:rsidR="008D776B">
        <w:rPr>
          <w:rFonts w:ascii="仿宋_GB2312" w:eastAsia="仿宋_GB2312"/>
          <w:sz w:val="32"/>
          <w:szCs w:val="32"/>
        </w:rPr>
        <w:t>前</w:t>
      </w:r>
      <w:r w:rsidR="008D776B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当月</w:t>
      </w:r>
      <w:r w:rsidR="000838AC">
        <w:rPr>
          <w:rFonts w:ascii="仿宋_GB2312" w:eastAsia="仿宋_GB2312" w:hint="eastAsia"/>
          <w:sz w:val="32"/>
          <w:szCs w:val="32"/>
        </w:rPr>
        <w:t>建设</w:t>
      </w:r>
      <w:r w:rsidR="000838AC">
        <w:rPr>
          <w:rFonts w:ascii="仿宋_GB2312" w:eastAsia="仿宋_GB2312"/>
          <w:sz w:val="32"/>
          <w:szCs w:val="32"/>
        </w:rPr>
        <w:t>进展情况</w:t>
      </w:r>
      <w:r w:rsidR="008D776B">
        <w:rPr>
          <w:rFonts w:ascii="仿宋_GB2312" w:eastAsia="仿宋_GB2312" w:hint="eastAsia"/>
          <w:sz w:val="32"/>
          <w:szCs w:val="32"/>
        </w:rPr>
        <w:t>报送</w:t>
      </w:r>
      <w:r w:rsidR="008D776B">
        <w:rPr>
          <w:rFonts w:ascii="仿宋_GB2312" w:eastAsia="仿宋_GB2312"/>
          <w:sz w:val="32"/>
          <w:szCs w:val="32"/>
        </w:rPr>
        <w:t>至区能源局</w:t>
      </w:r>
      <w:r w:rsidR="000838AC">
        <w:rPr>
          <w:rFonts w:ascii="仿宋_GB2312" w:eastAsia="仿宋_GB2312" w:hint="eastAsia"/>
          <w:sz w:val="32"/>
          <w:szCs w:val="32"/>
        </w:rPr>
        <w:t>。</w:t>
      </w:r>
    </w:p>
    <w:p w:rsidR="000838AC" w:rsidRDefault="000838AC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</w:p>
    <w:p w:rsidR="0079648C" w:rsidRPr="00DF7FFA" w:rsidRDefault="0079648C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 w:rsidR="004D416A">
        <w:rPr>
          <w:rFonts w:ascii="仿宋_GB2312" w:eastAsia="仿宋_GB2312" w:hint="eastAsia"/>
          <w:sz w:val="32"/>
          <w:szCs w:val="32"/>
        </w:rPr>
        <w:t>长</w:t>
      </w:r>
      <w:r w:rsidR="004D416A">
        <w:rPr>
          <w:rFonts w:ascii="仿宋_GB2312" w:eastAsia="仿宋_GB2312"/>
          <w:sz w:val="32"/>
          <w:szCs w:val="32"/>
        </w:rPr>
        <w:t>能源煤发</w:t>
      </w:r>
      <w:r w:rsidR="004D416A">
        <w:rPr>
          <w:rFonts w:ascii="仿宋_GB2312" w:eastAsia="仿宋_GB2312" w:hint="eastAsia"/>
          <w:sz w:val="32"/>
          <w:szCs w:val="32"/>
        </w:rPr>
        <w:t>〔2024〕33号</w:t>
      </w:r>
      <w:r w:rsidR="004D416A" w:rsidRPr="00DF7FFA">
        <w:rPr>
          <w:rFonts w:ascii="仿宋_GB2312" w:eastAsia="仿宋_GB2312"/>
          <w:sz w:val="32"/>
          <w:szCs w:val="32"/>
        </w:rPr>
        <w:t xml:space="preserve"> </w:t>
      </w:r>
    </w:p>
    <w:p w:rsidR="0079648C" w:rsidRPr="00DF7FFA" w:rsidRDefault="0079648C" w:rsidP="00154A53">
      <w:pPr>
        <w:spacing w:line="460" w:lineRule="exact"/>
        <w:ind w:firstLine="645"/>
        <w:rPr>
          <w:rFonts w:ascii="仿宋_GB2312" w:eastAsia="仿宋_GB2312"/>
          <w:spacing w:val="-8"/>
          <w:sz w:val="32"/>
          <w:szCs w:val="32"/>
        </w:rPr>
      </w:pPr>
      <w:r w:rsidRPr="00DF7FFA">
        <w:rPr>
          <w:rFonts w:ascii="仿宋_GB2312" w:eastAsia="仿宋_GB2312"/>
          <w:sz w:val="32"/>
          <w:szCs w:val="32"/>
        </w:rPr>
        <w:t xml:space="preserve">      </w:t>
      </w:r>
    </w:p>
    <w:p w:rsidR="000838AC" w:rsidRDefault="000838AC" w:rsidP="00154A53"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</w:p>
    <w:p w:rsidR="000838AC" w:rsidRDefault="000838AC" w:rsidP="00154A53">
      <w:pPr>
        <w:spacing w:line="46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长治市</w:t>
      </w:r>
      <w:r>
        <w:rPr>
          <w:rFonts w:ascii="仿宋_GB2312" w:eastAsia="仿宋_GB2312"/>
          <w:sz w:val="32"/>
          <w:szCs w:val="32"/>
        </w:rPr>
        <w:t>上党区能源局</w:t>
      </w:r>
    </w:p>
    <w:p w:rsidR="000838AC" w:rsidRPr="00590BB5" w:rsidRDefault="000838AC" w:rsidP="00154A53">
      <w:pPr>
        <w:spacing w:line="4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2024年3月</w:t>
      </w:r>
      <w:r w:rsidR="00A35FE5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838AC" w:rsidRPr="00590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E4"/>
    <w:rsid w:val="000838AC"/>
    <w:rsid w:val="0010558F"/>
    <w:rsid w:val="00154A53"/>
    <w:rsid w:val="00266D06"/>
    <w:rsid w:val="00274550"/>
    <w:rsid w:val="0028781A"/>
    <w:rsid w:val="00330ACC"/>
    <w:rsid w:val="00377041"/>
    <w:rsid w:val="004251E4"/>
    <w:rsid w:val="004D416A"/>
    <w:rsid w:val="005415B8"/>
    <w:rsid w:val="00590BB5"/>
    <w:rsid w:val="006F3049"/>
    <w:rsid w:val="0076462D"/>
    <w:rsid w:val="0079648C"/>
    <w:rsid w:val="008A02CB"/>
    <w:rsid w:val="008D776B"/>
    <w:rsid w:val="008E0C7B"/>
    <w:rsid w:val="009726A3"/>
    <w:rsid w:val="00A35FE5"/>
    <w:rsid w:val="00A47035"/>
    <w:rsid w:val="00A93513"/>
    <w:rsid w:val="00C274F7"/>
    <w:rsid w:val="00C530A7"/>
    <w:rsid w:val="00C81060"/>
    <w:rsid w:val="00C86689"/>
    <w:rsid w:val="00DD12BA"/>
    <w:rsid w:val="00DE2C08"/>
    <w:rsid w:val="00DF6742"/>
    <w:rsid w:val="00DF7FFA"/>
    <w:rsid w:val="00E2072C"/>
    <w:rsid w:val="00E652B3"/>
    <w:rsid w:val="00EC0E56"/>
    <w:rsid w:val="00F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E636"/>
  <w15:chartTrackingRefBased/>
  <w15:docId w15:val="{297C827C-59D0-43F0-BD42-95D8C9D4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FF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7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119</Words>
  <Characters>683</Characters>
  <Application>Microsoft Office Word</Application>
  <DocSecurity>0</DocSecurity>
  <Lines>5</Lines>
  <Paragraphs>1</Paragraphs>
  <ScaleCrop>false</ScaleCrop>
  <Company>DoubleOX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2024-03-21T00:48:00Z</cp:lastPrinted>
  <dcterms:created xsi:type="dcterms:W3CDTF">2024-03-06T00:15:00Z</dcterms:created>
  <dcterms:modified xsi:type="dcterms:W3CDTF">2024-06-14T00:48:00Z</dcterms:modified>
</cp:coreProperties>
</file>