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108A">
      <w:pP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  <w:shd w:val="clear" w:fill="FFFFFF"/>
        </w:rPr>
        <w:t>附件:</w:t>
      </w:r>
    </w:p>
    <w:p w14:paraId="3F06E2A4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表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4022"/>
        <w:gridCol w:w="2397"/>
      </w:tblGrid>
      <w:tr w14:paraId="376C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21" w:type="dxa"/>
            <w:vAlign w:val="center"/>
          </w:tcPr>
          <w:p w14:paraId="68666C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采购事项</w:t>
            </w:r>
          </w:p>
        </w:tc>
        <w:tc>
          <w:tcPr>
            <w:tcW w:w="4022" w:type="dxa"/>
            <w:vAlign w:val="center"/>
          </w:tcPr>
          <w:p w14:paraId="6BCBF8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主要内容及说明</w:t>
            </w:r>
          </w:p>
        </w:tc>
        <w:tc>
          <w:tcPr>
            <w:tcW w:w="2397" w:type="dxa"/>
            <w:vAlign w:val="center"/>
          </w:tcPr>
          <w:p w14:paraId="20367D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面积（亩）</w:t>
            </w:r>
          </w:p>
        </w:tc>
      </w:tr>
      <w:tr w14:paraId="69C8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2621" w:type="dxa"/>
            <w:vAlign w:val="center"/>
          </w:tcPr>
          <w:p w14:paraId="2D4EAF22"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4C00D23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耕地质量等级评价及成果编制</w:t>
            </w:r>
          </w:p>
        </w:tc>
        <w:tc>
          <w:tcPr>
            <w:tcW w:w="4022" w:type="dxa"/>
            <w:vAlign w:val="center"/>
          </w:tcPr>
          <w:p w14:paraId="7B07CEE5"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对长治市上党区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2023年高标准建设项目区耕地进行质量更新评价，并划分耕地质量等级：耕地质量评价成果编制。</w:t>
            </w:r>
          </w:p>
        </w:tc>
        <w:tc>
          <w:tcPr>
            <w:tcW w:w="2397" w:type="dxa"/>
            <w:vAlign w:val="center"/>
          </w:tcPr>
          <w:p w14:paraId="7CD71D9A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10000</w:t>
            </w:r>
          </w:p>
        </w:tc>
      </w:tr>
      <w:tr w14:paraId="62CA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9040" w:type="dxa"/>
            <w:gridSpan w:val="3"/>
            <w:vAlign w:val="center"/>
          </w:tcPr>
          <w:p w14:paraId="1206E56E"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报价：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（小写）¥        元；（大写）人民币                  元整。</w:t>
            </w:r>
          </w:p>
        </w:tc>
      </w:tr>
      <w:tr w14:paraId="1674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040" w:type="dxa"/>
            <w:gridSpan w:val="3"/>
            <w:vAlign w:val="center"/>
          </w:tcPr>
          <w:p w14:paraId="3C340C5B">
            <w:pPr>
              <w:tabs>
                <w:tab w:val="left" w:pos="761"/>
              </w:tabs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供应商承诺说明：</w:t>
            </w:r>
          </w:p>
          <w:p w14:paraId="032B2CC4">
            <w:pPr>
              <w:tabs>
                <w:tab w:val="left" w:pos="761"/>
              </w:tabs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</w:p>
          <w:p w14:paraId="4FF94E4B">
            <w:pPr>
              <w:tabs>
                <w:tab w:val="left" w:pos="761"/>
              </w:tabs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                                         （盖章）</w:t>
            </w:r>
          </w:p>
          <w:p w14:paraId="52A16E30">
            <w:pPr>
              <w:tabs>
                <w:tab w:val="left" w:pos="761"/>
              </w:tabs>
              <w:ind w:firstLine="6000" w:firstLineChars="200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年    月    日</w:t>
            </w:r>
          </w:p>
        </w:tc>
      </w:tr>
    </w:tbl>
    <w:p w14:paraId="47A66C87"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52EE3CE3"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1D23D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4377"/>
    <w:rsid w:val="195C14A3"/>
    <w:rsid w:val="251A3FC3"/>
    <w:rsid w:val="2C6B5877"/>
    <w:rsid w:val="5CA74162"/>
    <w:rsid w:val="6811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881</Characters>
  <Lines>0</Lines>
  <Paragraphs>0</Paragraphs>
  <TotalTime>18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2025-10-14T00:02:00Z</dcterms:created>
  <dc:creator>Administrator</dc:creator>
  <cp:lastModifiedBy>宁檬</cp:lastModifiedBy>
  <cp:lastPrinted>2025-10-27T08:37:00Z</cp:lastPrinted>
  <dcterms:modified xsi:type="dcterms:W3CDTF">2025-10-27T09:16:47Z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eyJoZGlkIjoiMjI5ZDQ5MmRlMWRmOTk2OGE3OGQxYjNmMDk0MjJlNzgiLCJ1c2VySWQiOiIzMjM0NzM3NTEifQ==</vt:lpwstr>
  </property>
  <property fmtid="{D5CDD505-2E9C-101B-9397-08002B2CF9AE}" pid="4" name="ICV">
    <vt:lpwstr>27265107E7974F5295E1E1A892F39534_12</vt:lpwstr>
  </property>
</Properties>
</file>