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B66A3">
      <w:pPr>
        <w:jc w:val="center"/>
        <w:rPr>
          <w:rFonts w:hint="eastAsia"/>
          <w:b/>
          <w:bCs/>
          <w:color w:val="auto"/>
          <w:sz w:val="44"/>
          <w:szCs w:val="44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44"/>
          <w:szCs w:val="44"/>
          <w:shd w:val="clear" w:color="auto" w:fill="auto"/>
          <w:lang w:val="en-US" w:eastAsia="zh-CN"/>
        </w:rPr>
        <w:t>长治县科工贸聚集区宋家庄城中村二期工程（C-06-02地块）建设用地规划许可证</w:t>
      </w:r>
    </w:p>
    <w:p w14:paraId="664D33BF">
      <w:pPr>
        <w:jc w:val="center"/>
        <w:rPr>
          <w:rFonts w:hint="eastAsia"/>
          <w:b/>
          <w:bCs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shd w:val="clear" w:color="auto" w:fill="auto"/>
          <w:lang w:val="en-US" w:eastAsia="zh-CN"/>
        </w:rPr>
        <w:t>公  告</w:t>
      </w:r>
    </w:p>
    <w:p w14:paraId="5B12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：山西仁德信房地产开发有限公司</w:t>
      </w:r>
    </w:p>
    <w:p w14:paraId="72A0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：上党区纵二巷与规划横二街交叉口东北角</w:t>
      </w:r>
    </w:p>
    <w:p w14:paraId="290F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用地面积：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6976.23㎡</w:t>
      </w:r>
    </w:p>
    <w:p w14:paraId="3AE66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公示时间：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2025年12月30日至规划条件核实结束</w:t>
      </w:r>
    </w:p>
    <w:p w14:paraId="47362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许可证件如下：</w:t>
      </w:r>
    </w:p>
    <w:p w14:paraId="1610C9A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892040" cy="3754120"/>
            <wp:effectExtent l="0" t="0" r="3810" b="17780"/>
            <wp:docPr id="2" name="图片 2" descr="678500efb38392a6d50f4dd8cc08d1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8500efb38392a6d50f4dd8cc08d1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C840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60CDB7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0122DF7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2025年12月30日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0EFC2285"/>
    <w:rsid w:val="11BD75F7"/>
    <w:rsid w:val="12840A7B"/>
    <w:rsid w:val="170A6E3A"/>
    <w:rsid w:val="28BC1F5F"/>
    <w:rsid w:val="296D194B"/>
    <w:rsid w:val="34110C26"/>
    <w:rsid w:val="412372DB"/>
    <w:rsid w:val="548A682F"/>
    <w:rsid w:val="5D9E282E"/>
    <w:rsid w:val="5E0D7405"/>
    <w:rsid w:val="60DA16AB"/>
    <w:rsid w:val="6B4E4C11"/>
    <w:rsid w:val="6E594CA7"/>
    <w:rsid w:val="73236562"/>
    <w:rsid w:val="755E3EA2"/>
    <w:rsid w:val="794D439D"/>
    <w:rsid w:val="7960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149</Characters>
  <Lines>0</Lines>
  <Paragraphs>0</Paragraphs>
  <TotalTime>3</TotalTime>
  <ScaleCrop>false</ScaleCrop>
  <LinksUpToDate>false</LinksUpToDate>
  <CharactersWithSpaces>194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人间</cp:lastModifiedBy>
  <cp:lastPrinted>2026-01-07T02:12:00Z</cp:lastPrinted>
  <dcterms:modified xsi:type="dcterms:W3CDTF">2026-01-12T07:53:48Z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eyJoZGlkIjoiZmMzMWI2NGFlZDhhN2RiYTQ2ODU3MTk1MGRlZmVkNzAiLCJ1c2VySWQiOiI3MjY1Mjk2NzEifQ==</vt:lpwstr>
  </property>
  <property fmtid="{D5CDD505-2E9C-101B-9397-08002B2CF9AE}" pid="4" name="ICV">
    <vt:lpwstr>F79D704AB2934EE3A0287F0A795E9ACA_12</vt:lpwstr>
  </property>
</Properties>
</file>