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A1ECA3">
      <w:pPr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</w:p>
    <w:p w14:paraId="48C84D59">
      <w:pPr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</w:p>
    <w:p w14:paraId="46E7E90E">
      <w:pPr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长治市上党区中心城区 B-01-18 等地块</w:t>
      </w:r>
    </w:p>
    <w:p w14:paraId="2BD965BD">
      <w:pPr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控制性详细规划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修改</w:t>
      </w:r>
    </w:p>
    <w:p w14:paraId="31ADC003">
      <w:pPr>
        <w:ind w:left="0" w:leftChars="0"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一、项目名称：长治市上党区中心城区 B-01-18 等地块控制性详细规划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修改。</w:t>
      </w:r>
    </w:p>
    <w:p w14:paraId="7F5D8D76">
      <w:pPr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二、公示时间：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</w:rPr>
        <w:t>2025年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  <w:lang w:val="en-US" w:eastAsia="zh-CN"/>
        </w:rPr>
        <w:t>12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</w:rPr>
        <w:t>月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</w:rPr>
        <w:t>日-202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  <w:lang w:val="en-US" w:eastAsia="zh-CN"/>
        </w:rPr>
        <w:t>6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</w:rPr>
        <w:t>年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</w:rPr>
        <w:t>月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</w:rPr>
        <w:t>日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  <w:lang w:eastAsia="zh-CN"/>
        </w:rPr>
        <w:t>。</w:t>
      </w:r>
    </w:p>
    <w:p w14:paraId="4B8F68D9"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三、公示期间我局将有工作人员受理咨询，请广大市民在公示期间提出合理的意见和建议。</w:t>
      </w:r>
      <w:bookmarkStart w:id="0" w:name="_GoBack"/>
      <w:bookmarkEnd w:id="0"/>
    </w:p>
    <w:p w14:paraId="1C5AA891"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四、联系电话：0355-8089356</w:t>
      </w:r>
    </w:p>
    <w:p w14:paraId="12DFB56B"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 w14:paraId="3E417E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left"/>
        <w:textAlignment w:val="auto"/>
        <w:rPr>
          <w:rFonts w:hint="default" w:ascii="仿宋" w:hAnsi="仿宋" w:eastAsia="仿宋" w:cs="仿宋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  <w:lang w:val="en-US" w:eastAsia="zh-CN"/>
        </w:rPr>
        <w:t>附：公示内容</w:t>
      </w:r>
    </w:p>
    <w:p w14:paraId="28FF7CE5">
      <w:pPr>
        <w:rPr>
          <w:rFonts w:hint="eastAsia" w:ascii="方正小标宋简体" w:hAnsi="方正小标宋简体" w:eastAsia="方正小标宋简体" w:cs="方正小标宋简体"/>
          <w:b w:val="0"/>
          <w:bCs/>
        </w:rPr>
      </w:pPr>
    </w:p>
    <w:p w14:paraId="31C23248">
      <w:pPr>
        <w:rPr>
          <w:rFonts w:hint="eastAsia" w:ascii="方正小标宋简体" w:hAnsi="方正小标宋简体" w:eastAsia="方正小标宋简体" w:cs="方正小标宋简体"/>
          <w:b w:val="0"/>
          <w:bCs/>
        </w:rPr>
      </w:pPr>
    </w:p>
    <w:p w14:paraId="45249D7A">
      <w:pPr>
        <w:rPr>
          <w:rFonts w:hint="eastAsia" w:ascii="方正小标宋简体" w:hAnsi="方正小标宋简体" w:eastAsia="方正小标宋简体" w:cs="方正小标宋简体"/>
          <w:b w:val="0"/>
          <w:bCs/>
        </w:rPr>
      </w:pPr>
    </w:p>
    <w:p w14:paraId="2E6A15C2">
      <w:pPr>
        <w:rPr>
          <w:rFonts w:hint="eastAsia" w:ascii="方正小标宋简体" w:hAnsi="方正小标宋简体" w:eastAsia="方正小标宋简体" w:cs="方正小标宋简体"/>
          <w:b w:val="0"/>
          <w:bCs/>
        </w:rPr>
      </w:pPr>
    </w:p>
    <w:p w14:paraId="1484247B">
      <w:pPr>
        <w:rPr>
          <w:rFonts w:hint="eastAsia" w:ascii="方正小标宋简体" w:hAnsi="方正小标宋简体" w:eastAsia="方正小标宋简体" w:cs="方正小标宋简体"/>
          <w:b w:val="0"/>
          <w:bCs/>
        </w:rPr>
      </w:pPr>
    </w:p>
    <w:p w14:paraId="49629BD6">
      <w:pPr>
        <w:rPr>
          <w:rFonts w:hint="eastAsia" w:ascii="方正小标宋简体" w:hAnsi="方正小标宋简体" w:eastAsia="方正小标宋简体" w:cs="方正小标宋简体"/>
          <w:b w:val="0"/>
          <w:bCs/>
        </w:rPr>
      </w:pPr>
    </w:p>
    <w:p w14:paraId="3BBB99A5">
      <w:pPr>
        <w:rPr>
          <w:rFonts w:hint="eastAsia" w:ascii="方正小标宋简体" w:hAnsi="方正小标宋简体" w:eastAsia="方正小标宋简体" w:cs="方正小标宋简体"/>
          <w:b w:val="0"/>
          <w:bCs/>
        </w:rPr>
      </w:pPr>
    </w:p>
    <w:p w14:paraId="4643F6B5">
      <w:pPr>
        <w:rPr>
          <w:rFonts w:hint="eastAsia" w:ascii="方正小标宋简体" w:hAnsi="方正小标宋简体" w:eastAsia="方正小标宋简体" w:cs="方正小标宋简体"/>
          <w:b w:val="0"/>
          <w:bCs/>
        </w:rPr>
      </w:pPr>
    </w:p>
    <w:p w14:paraId="4A6033D9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jc w:val="center"/>
        <w:textAlignment w:val="auto"/>
        <w:rPr>
          <w:rFonts w:hint="default" w:eastAsia="仿宋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公示内容</w:t>
      </w:r>
    </w:p>
    <w:p w14:paraId="5800C512">
      <w:pPr>
        <w:numPr>
          <w:ilvl w:val="0"/>
          <w:numId w:val="1"/>
        </w:numPr>
        <w:ind w:firstLine="643" w:firstLineChars="200"/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区位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：</w:t>
      </w:r>
    </w:p>
    <w:p w14:paraId="39391D0F"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本次修改聚焦《长治市上党区中心城区控制性详细规划》中B-01-18等地块，总占地面积54.42公顷（约816.36亩）。</w:t>
      </w:r>
    </w:p>
    <w:p w14:paraId="5D29EC2A">
      <w:pPr>
        <w:ind w:firstLine="643" w:firstLineChars="200"/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  <w:t>二、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规划情况：</w:t>
      </w:r>
    </w:p>
    <w:p w14:paraId="08AA9C86"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《长治市上党区中心城区控制性详细规划》是上党区中心城区土地使用、开发建设的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重要规划</w:t>
      </w:r>
      <w:r>
        <w:rPr>
          <w:rFonts w:hint="eastAsia" w:ascii="仿宋" w:hAnsi="仿宋" w:eastAsia="仿宋" w:cs="仿宋"/>
          <w:sz w:val="32"/>
          <w:szCs w:val="32"/>
        </w:rPr>
        <w:t>依据。本次修改针对规划中B-01-18等地块开展优化调整，经长治市人民政府办公室</w:t>
      </w:r>
      <w:r>
        <w:rPr>
          <w:rFonts w:hint="eastAsia" w:ascii="仿宋_GB2312" w:hAnsi="仿宋_GB2312" w:eastAsia="仿宋_GB2312" w:cs="仿宋_GB2312"/>
          <w:sz w:val="32"/>
          <w:szCs w:val="32"/>
        </w:rPr>
        <w:t>〔</w:t>
      </w:r>
      <w:r>
        <w:rPr>
          <w:rFonts w:hint="eastAsia" w:ascii="仿宋" w:hAnsi="仿宋" w:eastAsia="仿宋" w:cs="仿宋"/>
          <w:sz w:val="32"/>
          <w:szCs w:val="32"/>
        </w:rPr>
        <w:t>2025</w:t>
      </w:r>
      <w:r>
        <w:rPr>
          <w:rFonts w:hint="eastAsia" w:ascii="仿宋_GB2312" w:hAnsi="仿宋_GB2312" w:eastAsia="仿宋_GB2312" w:cs="仿宋_GB2312"/>
          <w:sz w:val="32"/>
          <w:szCs w:val="32"/>
        </w:rPr>
        <w:t>〕</w:t>
      </w:r>
      <w:r>
        <w:rPr>
          <w:rFonts w:hint="eastAsia" w:ascii="仿宋" w:hAnsi="仿宋" w:eastAsia="仿宋" w:cs="仿宋"/>
          <w:sz w:val="32"/>
          <w:szCs w:val="32"/>
        </w:rPr>
        <w:t>45次会议审议同意，按法定程序启动修改工作。</w:t>
      </w:r>
    </w:p>
    <w:p w14:paraId="424450D1">
      <w:pPr>
        <w:numPr>
          <w:ilvl w:val="0"/>
          <w:numId w:val="0"/>
        </w:numPr>
        <w:spacing w:line="520" w:lineRule="exact"/>
        <w:ind w:firstLine="643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  <w:t>三、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项目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修改内容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：</w:t>
      </w:r>
    </w:p>
    <w:p w14:paraId="10191A50">
      <w:pPr>
        <w:ind w:firstLine="422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position w:val="-110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188595</wp:posOffset>
            </wp:positionV>
            <wp:extent cx="5071110" cy="4443730"/>
            <wp:effectExtent l="0" t="0" r="15240" b="1397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71110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2C011D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 w14:paraId="572FE0DE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 w14:paraId="0438CDC0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 w14:paraId="210B72E2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 w14:paraId="391FC2A7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 w14:paraId="5097BF0E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 w14:paraId="6340353E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 w14:paraId="46E86A08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 w14:paraId="7AF6392D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 w14:paraId="568355FE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 w14:paraId="0CF52949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 w14:paraId="6171A47F"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lang w:val="en-US" w:eastAsia="zh-CN"/>
        </w:rPr>
        <w:t>拟修改地块位置图</w:t>
      </w:r>
    </w:p>
    <w:p w14:paraId="790E5D5B">
      <w:pPr>
        <w:spacing w:before="44" w:line="4387" w:lineRule="exact"/>
        <w:ind w:firstLine="429"/>
        <w:rPr>
          <w:rFonts w:hint="eastAsia" w:ascii="仿宋" w:hAnsi="仿宋" w:eastAsia="仿宋" w:cs="仿宋"/>
          <w:sz w:val="22"/>
          <w:szCs w:val="28"/>
        </w:rPr>
      </w:pPr>
      <w:r>
        <w:rPr>
          <w:rFonts w:hint="eastAsia" w:ascii="仿宋" w:hAnsi="仿宋" w:eastAsia="仿宋" w:cs="仿宋"/>
          <w:position w:val="-87"/>
          <w:sz w:val="22"/>
          <w:szCs w:val="28"/>
        </w:rPr>
        <w:drawing>
          <wp:inline distT="0" distB="0" distL="0" distR="0">
            <wp:extent cx="5319395" cy="259969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5"/>
                    <a:srcRect t="11881"/>
                    <a:stretch>
                      <a:fillRect/>
                    </a:stretch>
                  </pic:blipFill>
                  <pic:spPr>
                    <a:xfrm>
                      <a:off x="0" y="0"/>
                      <a:ext cx="5319395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F9483">
      <w:pPr>
        <w:spacing w:before="267" w:line="228" w:lineRule="auto"/>
        <w:ind w:left="2697"/>
        <w:rPr>
          <w:rFonts w:hint="eastAsia"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b/>
          <w:bCs/>
          <w:spacing w:val="7"/>
          <w:sz w:val="21"/>
          <w:szCs w:val="21"/>
        </w:rPr>
        <w:t>控规修改前后对比图（地块一）</w:t>
      </w:r>
    </w:p>
    <w:p w14:paraId="00FE9F0C">
      <w:pPr>
        <w:spacing w:before="8" w:line="4493" w:lineRule="exact"/>
        <w:ind w:firstLine="429"/>
        <w:rPr>
          <w:rFonts w:hint="eastAsia" w:ascii="仿宋" w:hAnsi="仿宋" w:eastAsia="仿宋" w:cs="仿宋"/>
          <w:sz w:val="22"/>
          <w:szCs w:val="28"/>
        </w:rPr>
      </w:pPr>
      <w:r>
        <w:rPr>
          <w:rFonts w:hint="eastAsia" w:ascii="仿宋" w:hAnsi="仿宋" w:eastAsia="仿宋" w:cs="仿宋"/>
          <w:position w:val="-89"/>
          <w:sz w:val="22"/>
          <w:szCs w:val="28"/>
        </w:rPr>
        <w:drawing>
          <wp:inline distT="0" distB="0" distL="0" distR="0">
            <wp:extent cx="5079365" cy="2852420"/>
            <wp:effectExtent l="0" t="0" r="10795" b="1270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9872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1E292">
      <w:pPr>
        <w:spacing w:before="274" w:line="228" w:lineRule="auto"/>
        <w:ind w:left="2697"/>
        <w:rPr>
          <w:rFonts w:hint="eastAsia" w:ascii="仿宋" w:hAnsi="仿宋" w:eastAsia="仿宋" w:cs="仿宋"/>
          <w:b/>
          <w:bCs/>
          <w:spacing w:val="7"/>
          <w:sz w:val="21"/>
          <w:szCs w:val="21"/>
        </w:rPr>
      </w:pPr>
      <w:r>
        <w:rPr>
          <w:rFonts w:hint="eastAsia" w:ascii="仿宋" w:hAnsi="仿宋" w:eastAsia="仿宋" w:cs="仿宋"/>
          <w:b/>
          <w:bCs/>
          <w:spacing w:val="7"/>
          <w:sz w:val="21"/>
          <w:szCs w:val="21"/>
        </w:rPr>
        <w:t>控规修改前后对比图（地块二）</w:t>
      </w:r>
    </w:p>
    <w:p w14:paraId="17C050DA">
      <w:pPr>
        <w:spacing w:before="274" w:line="228" w:lineRule="auto"/>
        <w:ind w:left="2697"/>
        <w:rPr>
          <w:rFonts w:hint="eastAsia" w:ascii="仿宋" w:hAnsi="仿宋" w:eastAsia="仿宋" w:cs="仿宋"/>
          <w:b/>
          <w:bCs/>
          <w:spacing w:val="7"/>
          <w:sz w:val="21"/>
          <w:szCs w:val="21"/>
        </w:rPr>
      </w:pPr>
    </w:p>
    <w:p w14:paraId="7A1C4B60">
      <w:pPr>
        <w:spacing w:before="130" w:line="3590" w:lineRule="exact"/>
        <w:rPr>
          <w:rFonts w:hint="eastAsia" w:ascii="仿宋" w:hAnsi="仿宋" w:eastAsia="仿宋" w:cs="仿宋"/>
          <w:sz w:val="22"/>
          <w:szCs w:val="28"/>
        </w:rPr>
      </w:pPr>
      <w:r>
        <w:rPr>
          <w:rFonts w:hint="eastAsia" w:ascii="仿宋" w:hAnsi="仿宋" w:eastAsia="仿宋" w:cs="仿宋"/>
          <w:position w:val="-71"/>
          <w:sz w:val="22"/>
          <w:szCs w:val="28"/>
        </w:rPr>
        <w:drawing>
          <wp:inline distT="0" distB="0" distL="0" distR="0">
            <wp:extent cx="5411470" cy="2279650"/>
            <wp:effectExtent l="0" t="0" r="13970" b="635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2104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1EEC6">
      <w:pPr>
        <w:spacing w:before="65" w:line="228" w:lineRule="auto"/>
        <w:ind w:left="2791"/>
        <w:rPr>
          <w:rFonts w:hint="eastAsia"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b/>
          <w:bCs/>
          <w:spacing w:val="7"/>
          <w:sz w:val="21"/>
          <w:szCs w:val="21"/>
        </w:rPr>
        <w:t>控规修改前后对比图（地块三）</w:t>
      </w:r>
    </w:p>
    <w:p w14:paraId="4819990A">
      <w:pPr>
        <w:spacing w:line="3975" w:lineRule="exact"/>
        <w:ind w:firstLine="429"/>
        <w:rPr>
          <w:rFonts w:hint="eastAsia" w:ascii="仿宋" w:hAnsi="仿宋" w:eastAsia="仿宋" w:cs="仿宋"/>
          <w:sz w:val="22"/>
          <w:szCs w:val="28"/>
        </w:rPr>
      </w:pPr>
      <w:r>
        <w:rPr>
          <w:rFonts w:hint="eastAsia" w:ascii="仿宋" w:hAnsi="仿宋" w:eastAsia="仿宋" w:cs="仿宋"/>
          <w:position w:val="-79"/>
          <w:sz w:val="22"/>
          <w:szCs w:val="28"/>
        </w:rPr>
        <w:drawing>
          <wp:inline distT="0" distB="0" distL="0" distR="0">
            <wp:extent cx="5095875" cy="2493010"/>
            <wp:effectExtent l="0" t="0" r="9525" b="635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0F351">
      <w:pPr>
        <w:spacing w:before="267" w:line="193" w:lineRule="auto"/>
        <w:ind w:left="2954"/>
        <w:rPr>
          <w:rFonts w:hint="eastAsia" w:ascii="仿宋" w:hAnsi="仿宋" w:eastAsia="仿宋" w:cs="仿宋"/>
          <w:b/>
          <w:bCs/>
          <w:spacing w:val="7"/>
          <w:sz w:val="21"/>
          <w:szCs w:val="21"/>
        </w:rPr>
      </w:pPr>
      <w:r>
        <w:rPr>
          <w:rFonts w:hint="eastAsia" w:ascii="仿宋" w:hAnsi="仿宋" w:eastAsia="仿宋" w:cs="仿宋"/>
          <w:b/>
          <w:bCs/>
          <w:spacing w:val="7"/>
          <w:sz w:val="21"/>
          <w:szCs w:val="21"/>
        </w:rPr>
        <w:t>控规修改前后对比图（地块四）</w:t>
      </w:r>
    </w:p>
    <w:p w14:paraId="0CCED4E0">
      <w:pPr>
        <w:spacing w:line="3259" w:lineRule="exact"/>
        <w:ind w:firstLine="9"/>
        <w:rPr>
          <w:rFonts w:hint="eastAsia" w:ascii="仿宋" w:hAnsi="仿宋" w:eastAsia="仿宋" w:cs="仿宋"/>
          <w:sz w:val="22"/>
          <w:szCs w:val="28"/>
        </w:rPr>
      </w:pPr>
      <w:r>
        <w:rPr>
          <w:rFonts w:hint="eastAsia" w:ascii="仿宋" w:hAnsi="仿宋" w:eastAsia="仿宋" w:cs="仿宋"/>
          <w:position w:val="-65"/>
          <w:sz w:val="22"/>
          <w:szCs w:val="28"/>
        </w:rPr>
        <w:drawing>
          <wp:inline distT="0" distB="0" distL="0" distR="0">
            <wp:extent cx="5497195" cy="2327910"/>
            <wp:effectExtent l="0" t="0" r="4445" b="381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7195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C8AB1">
      <w:pPr>
        <w:spacing w:before="65" w:line="228" w:lineRule="auto"/>
        <w:ind w:left="3141"/>
        <w:rPr>
          <w:rFonts w:hint="eastAsia"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b/>
          <w:bCs/>
          <w:spacing w:val="7"/>
          <w:sz w:val="21"/>
          <w:szCs w:val="21"/>
        </w:rPr>
        <w:t>控规修改前后对比图（地块五）</w:t>
      </w:r>
    </w:p>
    <w:p w14:paraId="7935639B">
      <w:pPr>
        <w:spacing w:before="8" w:line="4015" w:lineRule="exact"/>
        <w:ind w:firstLine="429"/>
        <w:rPr>
          <w:rFonts w:hint="eastAsia" w:ascii="仿宋" w:hAnsi="仿宋" w:eastAsia="仿宋" w:cs="仿宋"/>
          <w:sz w:val="22"/>
          <w:szCs w:val="28"/>
        </w:rPr>
      </w:pPr>
      <w:r>
        <w:rPr>
          <w:rFonts w:hint="eastAsia" w:ascii="仿宋" w:hAnsi="仿宋" w:eastAsia="仿宋" w:cs="仿宋"/>
          <w:position w:val="-80"/>
          <w:sz w:val="22"/>
          <w:szCs w:val="28"/>
        </w:rPr>
        <w:drawing>
          <wp:inline distT="0" distB="0" distL="0" distR="0">
            <wp:extent cx="4787900" cy="2432685"/>
            <wp:effectExtent l="0" t="0" r="12700" b="5715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0EDBE">
      <w:pPr>
        <w:spacing w:before="272" w:line="228" w:lineRule="auto"/>
        <w:ind w:left="2697"/>
        <w:rPr>
          <w:rFonts w:hint="eastAsia"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b/>
          <w:bCs/>
          <w:spacing w:val="7"/>
          <w:sz w:val="21"/>
          <w:szCs w:val="21"/>
        </w:rPr>
        <w:t>控规修改前后对比图（地块六）</w:t>
      </w:r>
    </w:p>
    <w:p w14:paraId="27318B42">
      <w:pPr>
        <w:spacing w:before="147" w:line="4150" w:lineRule="exact"/>
        <w:ind w:firstLine="376"/>
        <w:rPr>
          <w:rFonts w:hint="eastAsia" w:ascii="仿宋" w:hAnsi="仿宋" w:eastAsia="仿宋" w:cs="仿宋"/>
          <w:sz w:val="22"/>
          <w:szCs w:val="28"/>
        </w:rPr>
      </w:pPr>
      <w:r>
        <w:rPr>
          <w:rFonts w:hint="eastAsia" w:ascii="仿宋" w:hAnsi="仿宋" w:eastAsia="仿宋" w:cs="仿宋"/>
          <w:position w:val="-82"/>
          <w:sz w:val="22"/>
          <w:szCs w:val="28"/>
        </w:rPr>
        <w:drawing>
          <wp:inline distT="0" distB="0" distL="0" distR="0">
            <wp:extent cx="5054600" cy="2787015"/>
            <wp:effectExtent l="0" t="0" r="5080" b="1905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05831">
      <w:pPr>
        <w:spacing w:before="164" w:line="228" w:lineRule="auto"/>
        <w:ind w:left="2736"/>
        <w:rPr>
          <w:rFonts w:hint="eastAsia"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b/>
          <w:bCs/>
          <w:spacing w:val="7"/>
          <w:sz w:val="21"/>
          <w:szCs w:val="21"/>
        </w:rPr>
        <w:t>控规修改前后对比图（地块七）</w:t>
      </w:r>
    </w:p>
    <w:p w14:paraId="2B563A30">
      <w:pPr>
        <w:spacing w:before="42" w:line="228" w:lineRule="auto"/>
        <w:rPr>
          <w:rFonts w:hint="eastAsia" w:ascii="仿宋" w:hAnsi="仿宋" w:eastAsia="仿宋" w:cs="仿宋"/>
          <w:sz w:val="22"/>
          <w:szCs w:val="28"/>
        </w:rPr>
      </w:pPr>
      <w:r>
        <w:rPr>
          <w:rFonts w:hint="eastAsia" w:ascii="仿宋" w:hAnsi="仿宋" w:eastAsia="仿宋" w:cs="仿宋"/>
          <w:position w:val="-91"/>
          <w:sz w:val="22"/>
          <w:szCs w:val="28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62865</wp:posOffset>
            </wp:positionV>
            <wp:extent cx="5170805" cy="2896870"/>
            <wp:effectExtent l="0" t="0" r="10795" b="13970"/>
            <wp:wrapTopAndBottom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70932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6DFFA8">
      <w:pPr>
        <w:spacing w:before="30" w:line="228" w:lineRule="auto"/>
        <w:ind w:left="2546"/>
        <w:rPr>
          <w:rFonts w:hint="eastAsia"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b/>
          <w:bCs/>
          <w:spacing w:val="7"/>
          <w:sz w:val="21"/>
          <w:szCs w:val="21"/>
        </w:rPr>
        <w:t>控规修改前后对比图（地块八）</w:t>
      </w:r>
    </w:p>
    <w:p w14:paraId="19A3E045">
      <w:pPr>
        <w:pStyle w:val="3"/>
        <w:spacing w:line="461" w:lineRule="auto"/>
        <w:jc w:val="center"/>
        <w:rPr>
          <w:rFonts w:hint="eastAsia"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position w:val="-77"/>
          <w:sz w:val="22"/>
          <w:szCs w:val="2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365125</wp:posOffset>
            </wp:positionV>
            <wp:extent cx="5350510" cy="3028950"/>
            <wp:effectExtent l="0" t="0" r="13970" b="3810"/>
            <wp:wrapTopAndBottom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5051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pacing w:val="7"/>
          <w:sz w:val="21"/>
          <w:szCs w:val="21"/>
        </w:rPr>
        <w:t>控规修改前后对比图（地块九）</w:t>
      </w:r>
    </w:p>
    <w:p w14:paraId="27040D69">
      <w:pPr>
        <w:jc w:val="center"/>
        <w:rPr>
          <w:rFonts w:hint="eastAsia" w:ascii="仿宋" w:hAnsi="仿宋" w:eastAsia="仿宋" w:cs="仿宋"/>
          <w:sz w:val="22"/>
          <w:szCs w:val="28"/>
          <w:lang w:val="en-US" w:eastAsia="zh-CN"/>
        </w:rPr>
      </w:pPr>
    </w:p>
    <w:p w14:paraId="5A229A0F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BB95C2"/>
    <w:multiLevelType w:val="singleLevel"/>
    <w:tmpl w:val="0BBB95C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B844B1"/>
    <w:rsid w:val="02616860"/>
    <w:rsid w:val="2BB02D46"/>
    <w:rsid w:val="431C44AA"/>
    <w:rsid w:val="58B84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20" w:after="210" w:line="360" w:lineRule="auto"/>
      <w:outlineLvl w:val="0"/>
    </w:pPr>
    <w:rPr>
      <w:rFonts w:ascii="Times New Roman" w:hAnsi="Times New Roman" w:eastAsia="仿宋"/>
      <w:b/>
      <w:kern w:val="44"/>
      <w:sz w:val="36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2025-12-15T02:29:00Z</dcterms:created>
  <dc:creator>东南坼</dc:creator>
  <cp:lastModifiedBy>东南坼</cp:lastModifiedBy>
  <cp:lastPrinted>2025-12-15T03:40:37Z</cp:lastPrinted>
  <dcterms:modified xsi:type="dcterms:W3CDTF">2025-12-15T03:59:58Z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FD4F8A38280D4FE687B9E2220164095D_11</vt:lpwstr>
  </property>
  <property fmtid="{D5CDD505-2E9C-101B-9397-08002B2CF9AE}" pid="4" name="KSOTemplateDocerSaveRecord">
    <vt:lpwstr>eyJoZGlkIjoiNWZkYTQ2Yjc1YzczNTY4ZDZhM2RhMjdhMGI5M2Q1ZGYiLCJ1c2VySWQiOiIyNzQwODQ0NDcifQ==</vt:lpwstr>
  </property>
</Properties>
</file>