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C80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sz w:val="40"/>
          <w:szCs w:val="22"/>
          <w:lang w:val="en-US" w:eastAsia="zh-CN"/>
        </w:rPr>
      </w:pPr>
      <w:bookmarkStart w:id="0" w:name="_GoBack"/>
      <w:bookmarkEnd w:id="0"/>
    </w:p>
    <w:p w14:paraId="22EF0526">
      <w:pPr>
        <w:rPr>
          <w:rFonts w:hint="eastAsia" w:ascii="宋体" w:hAnsi="宋体" w:eastAsia="宋体" w:cs="宋体"/>
          <w:sz w:val="40"/>
          <w:szCs w:val="22"/>
          <w:lang w:val="en-US" w:eastAsia="zh-CN"/>
        </w:rPr>
      </w:pPr>
    </w:p>
    <w:p w14:paraId="11649012">
      <w:pPr>
        <w:rPr>
          <w:rFonts w:hint="eastAsia" w:ascii="宋体" w:hAnsi="宋体" w:eastAsia="宋体" w:cs="宋体"/>
          <w:sz w:val="40"/>
          <w:szCs w:val="22"/>
          <w:lang w:val="en-US" w:eastAsia="zh-CN"/>
        </w:rPr>
      </w:pPr>
    </w:p>
    <w:p w14:paraId="4F93B9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上党区中心城区E-09-01地块控制性详细规划公示</w:t>
      </w:r>
    </w:p>
    <w:p w14:paraId="37BB5FCE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13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名称：上党区中心城区E-09-01地块控制性详细规划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829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二、公示时间：202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10月30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日-202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共30日。</w:t>
      </w:r>
    </w:p>
    <w:p w14:paraId="6B43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三、公示期间我局将有工作人员受理咨询，请广大市民在公示期间提出合理的意见和建议。</w:t>
      </w:r>
    </w:p>
    <w:p w14:paraId="7F5B7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四、联系电话：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0355-8089356</w:t>
      </w:r>
    </w:p>
    <w:p w14:paraId="3234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特此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公告</w:t>
      </w:r>
    </w:p>
    <w:p w14:paraId="6C8B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E41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附：公示内容</w:t>
      </w:r>
    </w:p>
    <w:p w14:paraId="67D789FA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8B6F85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608DB5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C497D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D667E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6033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eastAsia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公示内容</w:t>
      </w:r>
    </w:p>
    <w:p w14:paraId="7D4FB7F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区位</w:t>
      </w:r>
    </w:p>
    <w:p w14:paraId="077C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本地块位于上党区中心城区东侧，规划范围北起上党区城市主干路黎都东街，东北侧临城市支路，西、南两侧为经坊村农田，占地约3.13公顷。</w:t>
      </w:r>
    </w:p>
    <w:p w14:paraId="6987EFAA">
      <w:pPr>
        <w:pStyle w:val="2"/>
        <w:rPr>
          <w:rFonts w:hint="eastAsia" w:eastAsia="仿宋"/>
          <w:lang w:val="en-US" w:eastAsia="zh-CN"/>
        </w:rPr>
      </w:pPr>
      <w:r>
        <w:rPr>
          <w:rFonts w:hint="eastAsia"/>
        </w:rPr>
        <w:t>二、规划</w:t>
      </w:r>
      <w:r>
        <w:rPr>
          <w:rFonts w:hint="eastAsia"/>
          <w:lang w:val="en-US" w:eastAsia="zh-CN"/>
        </w:rPr>
        <w:t>情况</w:t>
      </w:r>
    </w:p>
    <w:p w14:paraId="166A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519" w:bottom="1440" w:left="1519" w:header="851" w:footer="992" w:gutter="0"/>
          <w:cols w:space="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2509520</wp:posOffset>
            </wp:positionV>
            <wp:extent cx="5454015" cy="3498215"/>
            <wp:effectExtent l="0" t="0" r="13335" b="6985"/>
            <wp:wrapTopAndBottom/>
            <wp:docPr id="2168099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09988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本次规划中的城市建设用地依据《上党区国土空间总体规划（2021—2035）》确定的用地性质，结合《城市用地分类与规划建设用地标准》（GB50137-2011)、《自然资源部办公厅关于印发&lt;国土空间调查、规划、用途管制用地用海分类指南&gt;的通知》（自然资办发〔2020〕51 号）规划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本地块规划为其他交通设施用地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1209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9B5485">
      <w:pPr>
        <w:pStyle w:val="8"/>
        <w:jc w:val="both"/>
        <w:rPr>
          <w:rFonts w:ascii="仿宋" w:hAnsi="仿宋" w:eastAsia="仿宋" w:cs="仿宋"/>
          <w:b/>
          <w:bCs/>
          <w:sz w:val="30"/>
          <w:szCs w:val="30"/>
        </w:rPr>
      </w:pPr>
    </w:p>
    <w:sectPr>
      <w:pgSz w:w="16838" w:h="11906" w:orient="landscape"/>
      <w:pgMar w:top="1519" w:right="1440" w:bottom="1519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MGE2Y2Y5NWM4NWNjMzAzMDc4ODhhNGM0YTAyNzUifQ=="/>
  </w:docVars>
  <w:rsids>
    <w:rsidRoot w:val="7991237B"/>
    <w:rsid w:val="000D412F"/>
    <w:rsid w:val="0012636F"/>
    <w:rsid w:val="0044504B"/>
    <w:rsid w:val="004802D7"/>
    <w:rsid w:val="005472F1"/>
    <w:rsid w:val="00644705"/>
    <w:rsid w:val="00937346"/>
    <w:rsid w:val="00A16886"/>
    <w:rsid w:val="00B72C9C"/>
    <w:rsid w:val="00B92828"/>
    <w:rsid w:val="00C74D08"/>
    <w:rsid w:val="00C8320E"/>
    <w:rsid w:val="00DA1152"/>
    <w:rsid w:val="00DA4CBE"/>
    <w:rsid w:val="020F7B7E"/>
    <w:rsid w:val="024E686E"/>
    <w:rsid w:val="02BA3FE2"/>
    <w:rsid w:val="056B1570"/>
    <w:rsid w:val="05D62E8D"/>
    <w:rsid w:val="06031FE1"/>
    <w:rsid w:val="060774EA"/>
    <w:rsid w:val="07481B68"/>
    <w:rsid w:val="088F5575"/>
    <w:rsid w:val="0AFD3E6E"/>
    <w:rsid w:val="0B6B051B"/>
    <w:rsid w:val="0BBC2B25"/>
    <w:rsid w:val="0DA46170"/>
    <w:rsid w:val="0F080AFC"/>
    <w:rsid w:val="11011EFC"/>
    <w:rsid w:val="12B5496C"/>
    <w:rsid w:val="16E3540A"/>
    <w:rsid w:val="16FE0496"/>
    <w:rsid w:val="18DA00B6"/>
    <w:rsid w:val="1BB67D84"/>
    <w:rsid w:val="2323790C"/>
    <w:rsid w:val="248F097F"/>
    <w:rsid w:val="26446EB8"/>
    <w:rsid w:val="271E423C"/>
    <w:rsid w:val="2A782FA2"/>
    <w:rsid w:val="2AF1638B"/>
    <w:rsid w:val="2C6A4EF8"/>
    <w:rsid w:val="2D5028AA"/>
    <w:rsid w:val="2D8748E9"/>
    <w:rsid w:val="2E9D3186"/>
    <w:rsid w:val="2F972DDE"/>
    <w:rsid w:val="31CA5F07"/>
    <w:rsid w:val="3239017C"/>
    <w:rsid w:val="32A41A99"/>
    <w:rsid w:val="36FB1EA4"/>
    <w:rsid w:val="3731287B"/>
    <w:rsid w:val="39557F91"/>
    <w:rsid w:val="3A4D1CB2"/>
    <w:rsid w:val="3EAD37DE"/>
    <w:rsid w:val="3F7271E6"/>
    <w:rsid w:val="3FC1700E"/>
    <w:rsid w:val="458F63C0"/>
    <w:rsid w:val="49883A6B"/>
    <w:rsid w:val="4A225C6E"/>
    <w:rsid w:val="4A5B4CDC"/>
    <w:rsid w:val="51C07B1A"/>
    <w:rsid w:val="51F31F1C"/>
    <w:rsid w:val="56492E55"/>
    <w:rsid w:val="5C0D1F05"/>
    <w:rsid w:val="619A5DDF"/>
    <w:rsid w:val="621023F8"/>
    <w:rsid w:val="63F214E6"/>
    <w:rsid w:val="6AD83D29"/>
    <w:rsid w:val="6C5850C7"/>
    <w:rsid w:val="71CE58E8"/>
    <w:rsid w:val="733D0B73"/>
    <w:rsid w:val="737C169B"/>
    <w:rsid w:val="74C90910"/>
    <w:rsid w:val="75687400"/>
    <w:rsid w:val="761917A6"/>
    <w:rsid w:val="76D376B1"/>
    <w:rsid w:val="78C006B6"/>
    <w:rsid w:val="7991237B"/>
    <w:rsid w:val="7F0C2F67"/>
    <w:rsid w:val="7FFF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10" w:line="360" w:lineRule="auto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12" w:beforeLines="100" w:after="100" w:afterAutospacing="1" w:line="360" w:lineRule="auto"/>
      <w:jc w:val="left"/>
      <w:outlineLvl w:val="1"/>
    </w:pPr>
    <w:rPr>
      <w:rFonts w:ascii="Cambria" w:hAnsi="Cambria" w:eastAsia="黑体" w:cs="Times New Roman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8"/>
    <w:unhideWhenUsed/>
    <w:qFormat/>
    <w:uiPriority w:val="99"/>
    <w:pPr>
      <w:ind w:firstLine="42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示正文"/>
    <w:basedOn w:val="1"/>
    <w:qFormat/>
    <w:uiPriority w:val="0"/>
    <w:pPr>
      <w:spacing w:line="360" w:lineRule="auto"/>
      <w:ind w:firstLine="420" w:firstLineChars="200"/>
    </w:pPr>
    <w:rPr>
      <w:rFonts w:eastAsia="仿宋"/>
      <w:sz w:val="30"/>
    </w:rPr>
  </w:style>
  <w:style w:type="character" w:customStyle="1" w:styleId="13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electedStyle="\APASixthEditionOfficeOnline.xsl" StyleName="APA" Version="6" xmlns:b="http://schemas.openxmlformats.org/officeDocument/2006/bibliography"/>

</file>

<file path=customXml/itemProps1.xml><?xml version="1.0" encoding="utf-8"?>
<ds:datastoreItem xmlns:ds="http://schemas.openxmlformats.org/officeDocument/2006/customXml" ds:itemID="{FA05DFEE-2750-435D-AF09-AB89966C4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699</Characters>
  <Lines>32</Lines>
  <Paragraphs>30</Paragraphs>
  <TotalTime>59</TotalTime>
  <ScaleCrop>false</ScaleCrop>
  <LinksUpToDate>false</LinksUpToDate>
  <CharactersWithSpaces>703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2025-10-27T12:23:00Z</dcterms:created>
  <dc:creator>延安游子</dc:creator>
  <cp:lastModifiedBy>uos</cp:lastModifiedBy>
  <dcterms:modified xsi:type="dcterms:W3CDTF">2025-11-04T14:59:21Z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0E4612D8BEA2126849A40969B3A7C32E_43</vt:lpwstr>
  </property>
  <property fmtid="{D5CDD505-2E9C-101B-9397-08002B2CF9AE}" pid="4" name="KSOTemplateDocerSaveRecord">
    <vt:lpwstr>eyJoZGlkIjoiNWZkYTQ2Yjc1YzczNTY4ZDZhM2RhMjdhMGI5M2Q1ZGYiLCJ1c2VySWQiOiIyNzQwODQ0NDcifQ==</vt:lpwstr>
  </property>
</Properties>
</file>