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关于做好近期成品油流通行业安全生产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管理工作的通知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为贯彻落实近期对“两会”期间安全生产和应急管理工作的一系列决策部署，扎实做好安全防范工作，按照《长治市</w:t>
      </w:r>
      <w:r>
        <w:rPr>
          <w:rFonts w:hint="eastAsia" w:ascii="仿宋_GB2312" w:hAnsi="仿宋_GB2312" w:eastAsia="仿宋_GB2312" w:cs="仿宋_GB2312"/>
          <w:sz w:val="32"/>
          <w:szCs w:val="32"/>
          <w:lang w:eastAsia="zh-CN"/>
        </w:rPr>
        <w:t>商务局关于做好近期成品油流通行业安全生产管理工作的通知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现就有关事项通知如下: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一、提高站位，切实增强责任意识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各企业</w:t>
      </w:r>
      <w:r>
        <w:rPr>
          <w:rFonts w:hint="eastAsia" w:ascii="仿宋_GB2312" w:hAnsi="仿宋_GB2312" w:eastAsia="仿宋_GB2312" w:cs="仿宋_GB2312"/>
          <w:sz w:val="32"/>
          <w:szCs w:val="32"/>
        </w:rPr>
        <w:t>要深入贯彻习近平总书记关于安全生产重要论述和重要指示批示精神，深刻认识安全生产工作的极端重要</w:t>
      </w:r>
      <w:r>
        <w:rPr>
          <w:rFonts w:hint="eastAsia" w:ascii="仿宋_GB2312" w:hAnsi="仿宋_GB2312" w:eastAsia="仿宋_GB2312" w:cs="仿宋_GB2312"/>
          <w:sz w:val="32"/>
          <w:szCs w:val="32"/>
          <w:lang w:val="en-US" w:eastAsia="zh-CN"/>
        </w:rPr>
        <w:t>性，</w:t>
      </w:r>
      <w:r>
        <w:rPr>
          <w:rFonts w:hint="eastAsia" w:ascii="仿宋_GB2312" w:hAnsi="仿宋_GB2312" w:eastAsia="仿宋_GB2312" w:cs="仿宋_GB2312"/>
          <w:sz w:val="32"/>
          <w:szCs w:val="32"/>
        </w:rPr>
        <w:t>举一反三，认真对照检点，以如临深渊、如履薄冰的心态绷紧安全之弦，进一步做好近期安全生产和风险防范工作，坚决消除管理盲区、堵塞管理漏洞。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二、开展安全大检查，坚决消除安全隐患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各企业要</w:t>
      </w:r>
      <w:r>
        <w:rPr>
          <w:rFonts w:hint="eastAsia" w:ascii="仿宋_GB2312" w:hAnsi="仿宋_GB2312" w:eastAsia="仿宋_GB2312" w:cs="仿宋_GB2312"/>
          <w:sz w:val="32"/>
          <w:szCs w:val="32"/>
        </w:rPr>
        <w:t>全面开展安全生产风险隐患大</w:t>
      </w:r>
      <w:r>
        <w:rPr>
          <w:rFonts w:hint="eastAsia" w:ascii="仿宋_GB2312" w:hAnsi="仿宋_GB2312" w:eastAsia="仿宋_GB2312" w:cs="仿宋_GB2312"/>
          <w:sz w:val="32"/>
          <w:szCs w:val="32"/>
          <w:lang w:eastAsia="zh-CN"/>
        </w:rPr>
        <w:t>排</w:t>
      </w:r>
      <w:r>
        <w:rPr>
          <w:rFonts w:hint="eastAsia" w:ascii="仿宋_GB2312" w:hAnsi="仿宋_GB2312" w:eastAsia="仿宋_GB2312" w:cs="仿宋_GB2312"/>
          <w:sz w:val="32"/>
          <w:szCs w:val="32"/>
        </w:rPr>
        <w:t>查，主动配合有关部门做好安全隐患排查治理，及时发现补齐安全管理短板弱项，并突出重点环节、重点区域进行深入</w:t>
      </w:r>
      <w:r>
        <w:rPr>
          <w:rFonts w:hint="eastAsia" w:ascii="仿宋_GB2312" w:hAnsi="仿宋_GB2312" w:eastAsia="仿宋_GB2312" w:cs="仿宋_GB2312"/>
          <w:sz w:val="32"/>
          <w:szCs w:val="32"/>
          <w:lang w:eastAsia="zh-CN"/>
        </w:rPr>
        <w:t>整治</w:t>
      </w:r>
      <w:r>
        <w:rPr>
          <w:rFonts w:hint="eastAsia" w:ascii="仿宋_GB2312" w:hAnsi="仿宋_GB2312" w:eastAsia="仿宋_GB2312" w:cs="仿宋_GB2312"/>
          <w:sz w:val="32"/>
          <w:szCs w:val="32"/>
        </w:rPr>
        <w:t>。切实筑牢安全防线、守住安全底线，确保把</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风险隐患纳入视野、整改到位。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重点检查</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企业成品油零售经营、危化品经营、安全验收、消防建设、从业人员安全资格等证(件)完备情况，安全生产责任制、油品购销台账、散装汽油销售台账、隐患排查治理、安全培训、应急预案及演练等制度建立执行情况，从业人员安全风险防范和应急处置能力掌握情况，视频监控、监测预警及紧急切断系统、消防器材、油路管线、安全标识等设备设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三、加强值班值守，有效提升应急管理能力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各企业要</w:t>
      </w:r>
      <w:r>
        <w:rPr>
          <w:rFonts w:hint="eastAsia" w:ascii="仿宋_GB2312" w:hAnsi="仿宋_GB2312" w:eastAsia="仿宋_GB2312" w:cs="仿宋_GB2312"/>
          <w:sz w:val="32"/>
          <w:szCs w:val="32"/>
        </w:rPr>
        <w:t>完善风险防范、预报预警、应急处突、信息报送等工作预案，明确安全生产责任人，加强值班值守和应急演练，确保遇有突发情况第一时间报告主管部门，并做好应急自救和物资准备工作，加强逃生自救常识宣传力度，提高安全防范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区商务局商</w:t>
      </w:r>
      <w:bookmarkStart w:id="0" w:name="_GoBack"/>
      <w:bookmarkEnd w:id="0"/>
      <w:r>
        <w:rPr>
          <w:rFonts w:hint="eastAsia" w:ascii="仿宋_GB2312" w:hAnsi="仿宋_GB2312" w:eastAsia="仿宋_GB2312" w:cs="仿宋_GB2312"/>
          <w:sz w:val="32"/>
          <w:szCs w:val="32"/>
          <w:lang w:eastAsia="zh-CN"/>
        </w:rPr>
        <w:t>贸科于</w:t>
      </w:r>
      <w:r>
        <w:rPr>
          <w:rFonts w:hint="eastAsia" w:ascii="仿宋_GB2312" w:hAnsi="仿宋_GB2312" w:eastAsia="仿宋_GB2312" w:cs="仿宋_GB2312"/>
          <w:sz w:val="32"/>
          <w:szCs w:val="32"/>
          <w:lang w:val="en-US" w:eastAsia="zh-CN"/>
        </w:rPr>
        <w:t>3月21日-3月23日进行督查。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长治市上党区商务局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2023年3月8日</w:t>
      </w: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N2NiOTljOGMzY2YxYWUxMTlmN2ZiZGFmNGIyMmQifQ=="/>
  </w:docVars>
  <w:rsids>
    <w:rsidRoot w:val="67A23F14"/>
    <w:rsid w:val="0A863CFC"/>
    <w:rsid w:val="350429A1"/>
    <w:rsid w:val="4F510627"/>
    <w:rsid w:val="67A23F14"/>
    <w:rsid w:val="68FB304E"/>
    <w:rsid w:val="71992E64"/>
    <w:rsid w:val="76E41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707</Words>
  <Characters>713</Characters>
  <Lines>0</Lines>
  <Paragraphs>0</Paragraphs>
  <TotalTime>14</TotalTime>
  <ScaleCrop>false</ScaleCrop>
  <LinksUpToDate>false</LinksUpToDate>
  <CharactersWithSpaces>713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2023-03-09T01:06:00Z</dcterms:created>
  <dc:creator>Administrator</dc:creator>
  <cp:lastModifiedBy>记得</cp:lastModifiedBy>
  <cp:lastPrinted>2023-03-09T07:30:00Z</cp:lastPrinted>
  <dcterms:modified xsi:type="dcterms:W3CDTF">2023-08-09T08:34:48Z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52B4C60C1E05484296E66E3C1A5F759D_13</vt:lpwstr>
  </property>
</Properties>
</file>