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长治市上党区韩店幼儿园信息公开目录</w:t>
      </w:r>
    </w:p>
    <w:p>
      <w:pPr>
        <w:rPr>
          <w:rFonts w:hint="eastAsia"/>
          <w:sz w:val="22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1、基本信息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学校全称： 长治市上党区韩店幼儿园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详细地址： 长治市上党区振动西街100号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邮政编码： 047100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联系电话： 0355-8083645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主管部门： 长治市上党区教育局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单位性质： 全额事业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2、学校领导班子信息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姓名： 王海英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支部书记、园长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中小学一级教师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工作分工：幼儿园全面工作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姓名： 牛振玲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副园长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中小学一级教师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 分管安全、政教、保育保健、食堂工作；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姓名： 吴杰琼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大学本科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副园长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中小学二级教师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工作分工：分管教育教学、教科研；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姓名： 杜晓霞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本科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工会主席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中小学一级教师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工作分工：分管工会、党委办；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姓名： 段慧丽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性别： 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学历： 专科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职务： 办公室主任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职称： 中小学二级教师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工作分工：办公室、总务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3、学校内设机构信息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支部办公室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办公电话：0355-8083645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学校综合办公楼二层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主要职责：1）负责起草幼儿园支部的工作计划、总结、决议、报告等，做好上级党组织各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类精神的贯彻落实和汇报工作。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2）负责做好党员的思想教育。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3）负责选拔、培养、考察入党积极分子。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4）负责收缴、管理党费，办理党员组织关系的转接手续，负责全体党员的各类统计报表。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5）监督检查党支部、党员干部贯彻党的路线、方针、政策、决议和国家法律、法规的情况。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组织党员干部深入学习教师职业道德规范、党风廉政建设理论和党纪、政纪条款，对全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</w:rPr>
      </w:pPr>
      <w:r>
        <w:rPr>
          <w:rFonts w:hint="eastAsia"/>
          <w:lang w:eastAsia="zh-CN"/>
        </w:rPr>
        <w:t>园</w:t>
      </w:r>
      <w:r>
        <w:rPr>
          <w:rFonts w:hint="eastAsia"/>
        </w:rPr>
        <w:t>教职工师德师风、廉洁从教行为进行监督、检查。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7）受理所在党组织党员、群众的检举，受理党员的申诉，维护党员的合法权益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8）做好领导干部的教育、监督、考核工作，对学校干部任用情况进行监督。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办公室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办公电话： 0355-8083645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学校综合办公楼二层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 1）负责统筹协调需有关科室共同办理的综合性工作。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2）负责起草全园性的报告、制度、文件等，撰写领导交办的各类材料。</w:t>
      </w: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负责在职和退休人员的人事变动，做好教职工岗位聘用、职称评定、奖励性绩效等工作，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</w:rPr>
      </w:pPr>
      <w:r>
        <w:rPr>
          <w:rFonts w:hint="eastAsia"/>
        </w:rPr>
        <w:t>做好人事档案管理及保密工作。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4）负责汇总每月考核及考勤造表、公示。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5）负责幼儿园工作动态的宣传报道，负责管理幼儿园微信公众号、微信工作群等新媒体。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6）</w:t>
      </w:r>
      <w:r>
        <w:rPr>
          <w:rFonts w:hint="eastAsia"/>
        </w:rPr>
        <w:t>以学期为单位，做好归入档案的资料收集、整理、登记工作，负责日常资料的查阅和接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 w:firstLine="210" w:firstLineChars="100"/>
        <w:rPr>
          <w:rFonts w:hint="eastAsia"/>
        </w:rPr>
      </w:pPr>
      <w:r>
        <w:rPr>
          <w:rFonts w:hint="eastAsia"/>
        </w:rPr>
        <w:t>待。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负责各类行政事务工作，包括来访接待、会务安排、印章使用、法人年检、园务公开、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 w:firstLine="210" w:firstLineChars="100"/>
        <w:rPr>
          <w:rFonts w:hint="eastAsia"/>
        </w:rPr>
      </w:pPr>
      <w:r>
        <w:rPr>
          <w:rFonts w:hint="eastAsia"/>
        </w:rPr>
        <w:t>统计报表、计生管理等工作。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）做好各类临时性和突发性工作。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教研室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办公电话： 0355-8083645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办公地址：幼儿园综合办公楼一层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 1）监督检查各类常规教学管理、全园幼儿教育工作。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2）负责统筹规划实施全园的教学研究规划、课题申报。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3）负责全园教师统筹调配。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4）负责教师信息技术建设工作。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5）负责全园教师的业务培训及教师发展规划。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6）负责教师各类听评课考核工作。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7）负责教师类竞赛的评选推荐工作。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8）负责规范我园办园行为、幼儿学籍管理。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政教处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办公电话： 0355-8083645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幼儿园综合办公楼一层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主要职责：1）负责全园安全保卫和综合治理工作、疫情防控工作，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2）负责信访稳定工作。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3）负责幼儿综合素质评价工作。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4）负责幼儿园体卫艺工作及卫生教育、安全教育、纪律教育等工作。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5）负责优秀班主任评选推荐、评优选模以及德育方面的迎检等工作。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6）负责幼儿后勤管理、食堂管理及食品安全工作。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财务处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幼儿园行政办公楼二层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主要职责：1）科学制定、严格执行幼儿园年度经费收支预决算计划，健全财会保管制度，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合理使用各项经费。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2）负责学校所需物品的政府采购及幼儿园的资产管理。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3）负责教师工资及公积金管理和医保，发放临时工工资。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4）负责幼儿园资助管理工作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安全保卫处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学校行政办公楼一层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主要职责：1）负责师生安全知识宣传教育，开展应急疏散演练，提高师生安全意识和技能。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2）排查日常安全隐患，做好幼儿园各类活动的安全保卫，为学校各项工作提供安全保障。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总务处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办公电话：0355-8083645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幼儿园行政楼二层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 1）负责学校各项工作的后勤供应和保障服务，包括水电暖供应、校园绿化美化</w:t>
      </w:r>
    </w:p>
    <w:p>
      <w:pPr>
        <w:rPr>
          <w:rFonts w:hint="eastAsia"/>
        </w:rPr>
      </w:pP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亮化、各类设施的检修维护等。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2）负责教材报刊杂志的征订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  <w:lang w:val="en-US" w:eastAsia="zh-CN"/>
        </w:rPr>
        <w:t>3）</w:t>
      </w:r>
      <w:r>
        <w:rPr>
          <w:rFonts w:hint="eastAsia"/>
        </w:rPr>
        <w:t>负责学校信息网络设施设备运营维护；信息化教学设备的调配管理。负责学校食堂管理</w:t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numPr>
          <w:ilvl w:val="0"/>
          <w:numId w:val="0"/>
        </w:numPr>
        <w:ind w:leftChars="0" w:firstLine="210" w:firstLineChars="100"/>
        <w:rPr>
          <w:rFonts w:hint="eastAsia"/>
        </w:rPr>
      </w:pPr>
      <w:r>
        <w:rPr>
          <w:rFonts w:hint="eastAsia"/>
        </w:rPr>
        <w:t>及食品安全工作。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4）负责各类设施的日常检修、保养维护等工作。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机构名称： 工会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办公电话：0355-083645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办公地址： 幼儿园综合楼一层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主要职责：1）积极参与学校的民主管理、民主监督，保证教职工的民情畅通。</w:t>
      </w:r>
    </w:p>
    <w:p>
      <w:pPr>
        <w:rPr>
          <w:rFonts w:hint="eastAsia"/>
        </w:rPr>
      </w:pP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负责教职工代表大会和工会会员大会的筹备、组织、决议执行等工作，发挥好教代会的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ind w:firstLine="210" w:firstLineChars="100"/>
        <w:rPr>
          <w:rFonts w:hint="eastAsia"/>
        </w:rPr>
      </w:pPr>
      <w:r>
        <w:rPr>
          <w:rFonts w:hint="eastAsia"/>
        </w:rPr>
        <w:t>作用。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3）搞好教职工文体活动，做好工会会员婚丧嫁娶的慰问以及各类人员的春节慰问。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4）依法收好、管好、用好工会经费，落实好工会会员的福利待遇。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4、幼儿园教师基本情况信息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现有教职工74人,其中中小学一级教师10人,具有本科学历教师12人，拥有省级保教能手1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人，省级骨干教师1人、市级骨干教师、教学能手称号教师近4人。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5、学校介绍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上党区韩店幼儿园始建于1986年,地处振动西街100号，至今已有30多年的办园历史，是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一所普惠性的区直公办园，上党区韩店幼儿园是长治市一级幼儿园，长治市绿色学校，长治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市平安校园，山西省优秀幼儿园、全国幼儿教师专业技能培训基地，连续多年被评为模范单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位和先进集体。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办园宗旨: 发展孩子  服务家长  成就教师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办园理念: 以爱为魂  以实为本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园风: 博爱 敬业 务实  创新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园训:用爱播种  静待花开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规模轨制: 6轨制，在校幼儿约622人。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6、交通情况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上党区坐1路公交到区中医院站下车下车向西200米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7、安全保卫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由政教处负责幼儿园安全保卫工作。主要开展对师幼安全知识的宣传教育，校园安全、门卫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管理、车辆管理、消防宣传与管理等工作。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8、卫生防疫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由学校政教处负责校园和师生的卫生防疫工作。包括校园环境整治、师幼卫生健康知识宣传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教育、校园疫情防控等工作。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5E8866"/>
    <w:multiLevelType w:val="singleLevel"/>
    <w:tmpl w:val="915E8866"/>
    <w:lvl w:ilvl="0" w:tentative="0">
      <w:start w:val="6"/>
      <w:numFmt w:val="decimal"/>
      <w:suff w:val="nothing"/>
      <w:lvlText w:val="%1）"/>
      <w:lvlJc w:val="left"/>
    </w:lvl>
  </w:abstractNum>
  <w:abstractNum w:abstractNumId="1">
    <w:nsid w:val="9A4767C8"/>
    <w:multiLevelType w:val="singleLevel"/>
    <w:tmpl w:val="9A4767C8"/>
    <w:lvl w:ilvl="0" w:tentative="0">
      <w:start w:val="2"/>
      <w:numFmt w:val="decimal"/>
      <w:suff w:val="nothing"/>
      <w:lvlText w:val="%1）"/>
      <w:lvlJc w:val="left"/>
    </w:lvl>
  </w:abstractNum>
  <w:abstractNum w:abstractNumId="2">
    <w:nsid w:val="56587697"/>
    <w:multiLevelType w:val="singleLevel"/>
    <w:tmpl w:val="56587697"/>
    <w:lvl w:ilvl="0" w:tentative="0">
      <w:start w:val="3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YmVlYzQyMDEwMDM4ZjVlNDU2NzU2Mjk1ZDg5ODMifQ=="/>
  </w:docVars>
  <w:rsids>
    <w:rsidRoot w:val="00000000"/>
    <w:rsid w:val="317613CF"/>
    <w:rsid w:val="4802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2357</Words>
  <Characters>2453</Characters>
  <Lines>0</Lines>
  <Paragraphs>0</Paragraphs>
  <TotalTime>37</TotalTime>
  <ScaleCrop>false</ScaleCrop>
  <LinksUpToDate>false</LinksUpToDate>
  <CharactersWithSpaces>2522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2023-06-06T10:03:00Z</dcterms:created>
  <dc:creator>Administrator</dc:creator>
  <cp:lastModifiedBy>Administrator</cp:lastModifiedBy>
  <cp:lastPrinted>2023-06-06T10:21:18Z</cp:lastPrinted>
  <dcterms:modified xsi:type="dcterms:W3CDTF">2023-06-06T10:44:00Z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2DDEB3CC615E4CAB9DA732D8FC95BE6F_12</vt:lpwstr>
  </property>
</Properties>
</file>