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50F" w:rsidRDefault="000B650F" w:rsidP="00AC3780">
      <w:pPr>
        <w:rPr>
          <w:rFonts w:ascii="仿宋" w:eastAsia="仿宋" w:hAnsi="仿宋" w:cs="仿宋"/>
          <w:b/>
          <w:bCs/>
          <w:sz w:val="32"/>
          <w:szCs w:val="32"/>
        </w:rPr>
      </w:pPr>
    </w:p>
    <w:p w:rsidR="000B650F" w:rsidRDefault="000B650F" w:rsidP="00AC3780">
      <w:pPr>
        <w:jc w:val="center"/>
        <w:rPr>
          <w:rFonts w:ascii="宋体" w:hAnsi="宋体" w:cs="宋体"/>
          <w:b/>
          <w:bCs/>
          <w:sz w:val="36"/>
          <w:szCs w:val="36"/>
        </w:rPr>
      </w:pPr>
      <w:r>
        <w:rPr>
          <w:rFonts w:ascii="宋体" w:hAnsi="宋体" w:cs="宋体" w:hint="eastAsia"/>
          <w:b/>
          <w:bCs/>
          <w:sz w:val="36"/>
          <w:szCs w:val="36"/>
        </w:rPr>
        <w:t>长治市上党区</w:t>
      </w:r>
      <w:r w:rsidR="001A4C44">
        <w:rPr>
          <w:rFonts w:ascii="宋体" w:hAnsi="宋体" w:cs="宋体" w:hint="eastAsia"/>
          <w:b/>
          <w:bCs/>
          <w:sz w:val="36"/>
          <w:szCs w:val="36"/>
        </w:rPr>
        <w:t>柳林学校</w:t>
      </w:r>
    </w:p>
    <w:p w:rsidR="000B650F" w:rsidRDefault="000B650F" w:rsidP="00AC3780">
      <w:pPr>
        <w:jc w:val="center"/>
        <w:rPr>
          <w:rFonts w:ascii="宋体" w:hAnsi="宋体" w:cs="宋体"/>
          <w:b/>
          <w:bCs/>
          <w:sz w:val="44"/>
          <w:szCs w:val="44"/>
        </w:rPr>
      </w:pPr>
      <w:r>
        <w:rPr>
          <w:rFonts w:ascii="宋体" w:hAnsi="宋体" w:cs="宋体" w:hint="eastAsia"/>
          <w:b/>
          <w:bCs/>
          <w:sz w:val="36"/>
          <w:szCs w:val="36"/>
        </w:rPr>
        <w:t>2021</w:t>
      </w:r>
      <w:r w:rsidR="005C3018">
        <w:rPr>
          <w:rFonts w:ascii="宋体" w:hAnsi="宋体" w:cs="宋体" w:hint="eastAsia"/>
          <w:b/>
          <w:bCs/>
          <w:sz w:val="36"/>
          <w:szCs w:val="36"/>
        </w:rPr>
        <w:t>年度部门决算公开</w:t>
      </w:r>
      <w:r>
        <w:rPr>
          <w:rFonts w:ascii="宋体" w:hAnsi="宋体" w:cs="宋体" w:hint="eastAsia"/>
          <w:b/>
          <w:bCs/>
          <w:sz w:val="36"/>
          <w:szCs w:val="36"/>
        </w:rPr>
        <w:t>说明</w:t>
      </w:r>
    </w:p>
    <w:p w:rsidR="000B650F" w:rsidRPr="00B30F5F" w:rsidRDefault="000B650F" w:rsidP="00AC3780">
      <w:pPr>
        <w:ind w:firstLine="645"/>
        <w:rPr>
          <w:rFonts w:ascii="仿宋_GB2312" w:eastAsia="仿宋_GB2312" w:hAnsi="仿宋" w:cs="仿宋"/>
          <w:b/>
          <w:bCs/>
          <w:sz w:val="32"/>
          <w:szCs w:val="32"/>
        </w:rPr>
      </w:pPr>
      <w:r w:rsidRPr="00B30F5F">
        <w:rPr>
          <w:rFonts w:ascii="仿宋_GB2312" w:eastAsia="仿宋_GB2312" w:hAnsi="仿宋" w:cs="仿宋" w:hint="eastAsia"/>
          <w:b/>
          <w:bCs/>
          <w:sz w:val="32"/>
          <w:szCs w:val="32"/>
        </w:rPr>
        <w:t>第一部分　概况</w:t>
      </w:r>
    </w:p>
    <w:p w:rsidR="000B650F" w:rsidRPr="00B30F5F" w:rsidRDefault="000B650F" w:rsidP="00AC3780">
      <w:pPr>
        <w:ind w:firstLine="645"/>
        <w:rPr>
          <w:rFonts w:ascii="仿宋_GB2312" w:eastAsia="仿宋_GB2312" w:hAnsi="仿宋" w:cs="仿宋"/>
          <w:sz w:val="32"/>
          <w:szCs w:val="32"/>
        </w:rPr>
      </w:pPr>
      <w:r w:rsidRPr="00B30F5F">
        <w:rPr>
          <w:rFonts w:ascii="仿宋_GB2312" w:eastAsia="仿宋_GB2312" w:hAnsi="仿宋" w:cs="仿宋" w:hint="eastAsia"/>
          <w:sz w:val="32"/>
          <w:szCs w:val="32"/>
        </w:rPr>
        <w:t>一、部门主要职责、机构设置情况</w:t>
      </w:r>
    </w:p>
    <w:p w:rsidR="006225EE" w:rsidRPr="00B30F5F" w:rsidRDefault="000B650F" w:rsidP="00AC3780">
      <w:pPr>
        <w:ind w:firstLine="645"/>
        <w:rPr>
          <w:rFonts w:ascii="仿宋_GB2312" w:eastAsia="仿宋_GB2312" w:hAnsi="仿宋" w:cs="仿宋"/>
          <w:sz w:val="32"/>
          <w:szCs w:val="32"/>
        </w:rPr>
      </w:pPr>
      <w:r w:rsidRPr="00B30F5F">
        <w:rPr>
          <w:rFonts w:ascii="仿宋_GB2312" w:eastAsia="仿宋_GB2312" w:hAnsi="仿宋" w:cs="仿宋" w:hint="eastAsia"/>
          <w:sz w:val="32"/>
          <w:szCs w:val="32"/>
        </w:rPr>
        <w:t>（一）部门主要职责：</w:t>
      </w:r>
      <w:r w:rsidR="006225EE" w:rsidRPr="00B30F5F">
        <w:rPr>
          <w:rFonts w:ascii="仿宋_GB2312" w:eastAsia="仿宋_GB2312" w:hAnsi="仿宋" w:cs="仿宋" w:hint="eastAsia"/>
          <w:sz w:val="32"/>
          <w:szCs w:val="32"/>
        </w:rPr>
        <w:t>实施小学、初中、成人教育和幼儿教育，促进基础教育发展，小学学历教育，成人教育，幼儿教育，初中教育。</w:t>
      </w:r>
    </w:p>
    <w:p w:rsidR="001A4C44" w:rsidRDefault="000B650F" w:rsidP="001A4C44">
      <w:pPr>
        <w:ind w:firstLineChars="200" w:firstLine="640"/>
        <w:rPr>
          <w:rFonts w:ascii="仿宋_GB2312" w:eastAsia="仿宋_GB2312" w:hAnsi="仿宋" w:cs="仿宋" w:hint="eastAsia"/>
          <w:sz w:val="32"/>
          <w:szCs w:val="32"/>
        </w:rPr>
      </w:pPr>
      <w:r w:rsidRPr="00B30F5F">
        <w:rPr>
          <w:rFonts w:ascii="仿宋_GB2312" w:eastAsia="仿宋_GB2312" w:hAnsi="仿宋" w:cs="仿宋" w:hint="eastAsia"/>
          <w:sz w:val="32"/>
          <w:szCs w:val="32"/>
        </w:rPr>
        <w:t>（二）机构设置：</w:t>
      </w:r>
    </w:p>
    <w:p w:rsidR="001A4C44" w:rsidRDefault="006225EE" w:rsidP="001A4C44">
      <w:pPr>
        <w:ind w:firstLineChars="200" w:firstLine="640"/>
        <w:rPr>
          <w:rFonts w:ascii="仿宋_GB2312" w:eastAsia="仿宋_GB2312" w:hAnsi="仿宋" w:cs="仿宋" w:hint="eastAsia"/>
          <w:sz w:val="32"/>
          <w:szCs w:val="32"/>
        </w:rPr>
      </w:pPr>
      <w:r w:rsidRPr="00B30F5F">
        <w:rPr>
          <w:rFonts w:ascii="仿宋_GB2312" w:eastAsia="仿宋_GB2312" w:hAnsi="仿宋" w:cs="仿宋" w:hint="eastAsia"/>
          <w:sz w:val="32"/>
          <w:szCs w:val="32"/>
        </w:rPr>
        <w:t>1.科室设置情况：</w:t>
      </w:r>
    </w:p>
    <w:p w:rsidR="001A4C44" w:rsidRDefault="001A4C44" w:rsidP="001A4C44">
      <w:pPr>
        <w:ind w:firstLineChars="200" w:firstLine="640"/>
        <w:rPr>
          <w:rFonts w:ascii="仿宋_GB2312" w:eastAsia="仿宋_GB2312" w:hAnsi="仿宋_GB2312" w:cs="仿宋_GB2312" w:hint="eastAsia"/>
          <w:color w:val="000000"/>
          <w:kern w:val="0"/>
          <w:sz w:val="32"/>
          <w:szCs w:val="32"/>
        </w:rPr>
      </w:pPr>
      <w:r>
        <w:rPr>
          <w:rFonts w:ascii="仿宋_GB2312" w:eastAsia="仿宋_GB2312" w:hAnsi="仿宋" w:cs="仿宋" w:hint="eastAsia"/>
          <w:sz w:val="32"/>
          <w:szCs w:val="32"/>
        </w:rPr>
        <w:t>（1）</w:t>
      </w:r>
      <w:r>
        <w:rPr>
          <w:rFonts w:ascii="仿宋_GB2312" w:eastAsia="仿宋_GB2312" w:hAnsi="仿宋_GB2312" w:cs="仿宋_GB2312" w:hint="eastAsia"/>
          <w:color w:val="000000"/>
          <w:kern w:val="0"/>
          <w:sz w:val="32"/>
          <w:szCs w:val="32"/>
        </w:rPr>
        <w:t>办公室、工会、教导处、政教处、教研室、财务室、总务处。</w:t>
      </w:r>
    </w:p>
    <w:p w:rsidR="001A4C44" w:rsidRDefault="001A4C44" w:rsidP="001A4C44">
      <w:pPr>
        <w:ind w:firstLineChars="200" w:firstLine="640"/>
        <w:rPr>
          <w:rFonts w:ascii="仿宋_GB2312" w:eastAsia="仿宋_GB2312" w:hAnsi="仿宋_GB2312" w:cs="仿宋_GB2312" w:hint="eastAsia"/>
          <w:color w:val="000000"/>
          <w:kern w:val="0"/>
          <w:sz w:val="32"/>
          <w:szCs w:val="32"/>
        </w:rPr>
      </w:pPr>
      <w:r>
        <w:rPr>
          <w:rFonts w:ascii="仿宋_GB2312" w:eastAsia="仿宋_GB2312" w:hAnsi="仿宋_GB2312" w:cs="仿宋_GB2312" w:hint="eastAsia"/>
          <w:color w:val="000000"/>
          <w:kern w:val="0"/>
          <w:sz w:val="32"/>
          <w:szCs w:val="32"/>
        </w:rPr>
        <w:t xml:space="preserve">  （2）2所民办幼儿园：阳光幼儿园、柳庄幼儿园。</w:t>
      </w:r>
    </w:p>
    <w:p w:rsidR="006225EE" w:rsidRPr="00B30F5F" w:rsidRDefault="006225EE" w:rsidP="001A4C44">
      <w:pPr>
        <w:ind w:firstLineChars="200" w:firstLine="640"/>
        <w:rPr>
          <w:rFonts w:ascii="仿宋_GB2312" w:eastAsia="仿宋_GB2312" w:hAnsi="仿宋" w:cs="仿宋"/>
          <w:sz w:val="32"/>
          <w:szCs w:val="32"/>
        </w:rPr>
      </w:pPr>
      <w:r w:rsidRPr="00B30F5F">
        <w:rPr>
          <w:rFonts w:ascii="仿宋_GB2312" w:eastAsia="仿宋_GB2312" w:hAnsi="仿宋" w:cs="仿宋" w:hint="eastAsia"/>
          <w:sz w:val="32"/>
          <w:szCs w:val="32"/>
        </w:rPr>
        <w:t>2.人员编制情况：编制</w:t>
      </w:r>
      <w:r w:rsidR="001A4C44">
        <w:rPr>
          <w:rFonts w:ascii="仿宋_GB2312" w:eastAsia="仿宋_GB2312" w:hAnsi="仿宋" w:cs="仿宋" w:hint="eastAsia"/>
          <w:sz w:val="32"/>
          <w:szCs w:val="32"/>
        </w:rPr>
        <w:t>149</w:t>
      </w:r>
      <w:r w:rsidRPr="00B30F5F">
        <w:rPr>
          <w:rFonts w:ascii="仿宋_GB2312" w:eastAsia="仿宋_GB2312" w:hAnsi="仿宋" w:cs="仿宋" w:hint="eastAsia"/>
          <w:sz w:val="32"/>
          <w:szCs w:val="32"/>
        </w:rPr>
        <w:t>人，其中在职人员</w:t>
      </w:r>
      <w:r w:rsidR="001A4C44">
        <w:rPr>
          <w:rFonts w:ascii="仿宋_GB2312" w:eastAsia="仿宋_GB2312" w:hAnsi="仿宋" w:cs="仿宋" w:hint="eastAsia"/>
          <w:sz w:val="32"/>
          <w:szCs w:val="32"/>
        </w:rPr>
        <w:t>137</w:t>
      </w:r>
      <w:r w:rsidRPr="00B30F5F">
        <w:rPr>
          <w:rFonts w:ascii="仿宋_GB2312" w:eastAsia="仿宋_GB2312" w:hAnsi="仿宋" w:cs="仿宋" w:hint="eastAsia"/>
          <w:sz w:val="32"/>
          <w:szCs w:val="32"/>
        </w:rPr>
        <w:t>人。</w:t>
      </w:r>
    </w:p>
    <w:p w:rsidR="001A4C44" w:rsidRDefault="000B650F" w:rsidP="00AC3780">
      <w:pPr>
        <w:numPr>
          <w:ilvl w:val="0"/>
          <w:numId w:val="1"/>
        </w:numPr>
        <w:ind w:firstLine="645"/>
        <w:rPr>
          <w:rFonts w:ascii="仿宋_GB2312" w:eastAsia="仿宋_GB2312" w:hAnsi="仿宋" w:cs="仿宋" w:hint="eastAsia"/>
          <w:sz w:val="32"/>
          <w:szCs w:val="32"/>
        </w:rPr>
      </w:pPr>
      <w:r w:rsidRPr="00B30F5F">
        <w:rPr>
          <w:rFonts w:ascii="仿宋_GB2312" w:eastAsia="仿宋_GB2312" w:hAnsi="仿宋" w:cs="仿宋" w:hint="eastAsia"/>
          <w:sz w:val="32"/>
          <w:szCs w:val="32"/>
        </w:rPr>
        <w:t>部门决算单位构成</w:t>
      </w:r>
    </w:p>
    <w:p w:rsidR="000B650F" w:rsidRPr="00B30F5F" w:rsidRDefault="001A4C44" w:rsidP="001A4C44">
      <w:pPr>
        <w:ind w:left="645"/>
        <w:rPr>
          <w:rFonts w:ascii="仿宋_GB2312" w:eastAsia="仿宋_GB2312" w:hAnsi="仿宋" w:cs="仿宋"/>
          <w:sz w:val="32"/>
          <w:szCs w:val="32"/>
        </w:rPr>
      </w:pPr>
      <w:r>
        <w:rPr>
          <w:rFonts w:ascii="仿宋_GB2312" w:eastAsia="仿宋_GB2312" w:hAnsi="仿宋" w:cs="仿宋" w:hint="eastAsia"/>
          <w:sz w:val="32"/>
          <w:szCs w:val="32"/>
        </w:rPr>
        <w:t xml:space="preserve">    </w:t>
      </w:r>
      <w:r>
        <w:rPr>
          <w:rFonts w:ascii="楷体" w:eastAsia="楷体" w:hAnsi="楷体" w:cs="楷体" w:hint="eastAsia"/>
          <w:color w:val="000000"/>
          <w:kern w:val="0"/>
          <w:sz w:val="32"/>
          <w:szCs w:val="32"/>
        </w:rPr>
        <w:t>长治市</w:t>
      </w:r>
      <w:r w:rsidRPr="00F57A41">
        <w:rPr>
          <w:rFonts w:ascii="楷体" w:eastAsia="楷体" w:hAnsi="楷体" w:cs="楷体" w:hint="eastAsia"/>
          <w:color w:val="000000"/>
          <w:kern w:val="0"/>
          <w:sz w:val="32"/>
          <w:szCs w:val="32"/>
        </w:rPr>
        <w:t>上党区柳林学校属二级独立预算部门。</w:t>
      </w:r>
    </w:p>
    <w:p w:rsidR="006225EE" w:rsidRPr="00B30F5F" w:rsidRDefault="006225EE" w:rsidP="00AC3780">
      <w:pPr>
        <w:numPr>
          <w:ilvl w:val="0"/>
          <w:numId w:val="1"/>
        </w:numPr>
        <w:ind w:firstLine="640"/>
        <w:rPr>
          <w:rFonts w:ascii="仿宋_GB2312" w:eastAsia="仿宋_GB2312" w:hAnsi="仿宋" w:cs="仿宋"/>
          <w:sz w:val="32"/>
          <w:szCs w:val="32"/>
        </w:rPr>
      </w:pPr>
      <w:r w:rsidRPr="00B30F5F">
        <w:rPr>
          <w:rFonts w:ascii="仿宋_GB2312" w:eastAsia="仿宋_GB2312" w:hAnsi="仿宋" w:cs="仿宋" w:hint="eastAsia"/>
          <w:sz w:val="32"/>
          <w:szCs w:val="32"/>
        </w:rPr>
        <w:t>部门决算报表含1所</w:t>
      </w:r>
      <w:r w:rsidR="001A4C44">
        <w:rPr>
          <w:rFonts w:ascii="仿宋_GB2312" w:eastAsia="仿宋_GB2312" w:hAnsi="仿宋" w:cs="仿宋" w:hint="eastAsia"/>
          <w:sz w:val="32"/>
          <w:szCs w:val="32"/>
        </w:rPr>
        <w:t>九年一贯制学校</w:t>
      </w:r>
      <w:r w:rsidRPr="00B30F5F">
        <w:rPr>
          <w:rFonts w:ascii="仿宋_GB2312" w:eastAsia="仿宋_GB2312" w:hAnsi="仿宋" w:cs="仿宋" w:hint="eastAsia"/>
          <w:sz w:val="32"/>
          <w:szCs w:val="32"/>
        </w:rPr>
        <w:t>：</w:t>
      </w:r>
      <w:r w:rsidR="001A4C44">
        <w:rPr>
          <w:rFonts w:ascii="仿宋_GB2312" w:eastAsia="仿宋_GB2312" w:hAnsi="仿宋" w:cs="仿宋" w:hint="eastAsia"/>
          <w:sz w:val="32"/>
          <w:szCs w:val="32"/>
        </w:rPr>
        <w:t>上党区柳林学校</w:t>
      </w:r>
      <w:r w:rsidRPr="00B30F5F">
        <w:rPr>
          <w:rFonts w:ascii="仿宋_GB2312" w:eastAsia="仿宋_GB2312" w:hAnsi="仿宋" w:cs="仿宋" w:hint="eastAsia"/>
          <w:sz w:val="32"/>
          <w:szCs w:val="32"/>
        </w:rPr>
        <w:t>，</w:t>
      </w:r>
      <w:r w:rsidR="001A4C44">
        <w:rPr>
          <w:rFonts w:ascii="仿宋_GB2312" w:eastAsia="仿宋_GB2312" w:hAnsi="仿宋" w:cs="仿宋" w:hint="eastAsia"/>
          <w:sz w:val="32"/>
          <w:szCs w:val="32"/>
        </w:rPr>
        <w:t>1022</w:t>
      </w:r>
      <w:r w:rsidRPr="00B30F5F">
        <w:rPr>
          <w:rFonts w:ascii="仿宋_GB2312" w:eastAsia="仿宋_GB2312" w:hAnsi="仿宋" w:cs="仿宋" w:hint="eastAsia"/>
          <w:sz w:val="32"/>
          <w:szCs w:val="32"/>
        </w:rPr>
        <w:t>名中学生；</w:t>
      </w:r>
      <w:r w:rsidR="001A4C44">
        <w:rPr>
          <w:rFonts w:ascii="仿宋_GB2312" w:eastAsia="仿宋_GB2312" w:hAnsi="仿宋" w:cs="仿宋" w:hint="eastAsia"/>
          <w:sz w:val="32"/>
          <w:szCs w:val="32"/>
        </w:rPr>
        <w:t>1119</w:t>
      </w:r>
      <w:r w:rsidRPr="00B30F5F">
        <w:rPr>
          <w:rFonts w:ascii="仿宋_GB2312" w:eastAsia="仿宋_GB2312" w:hAnsi="仿宋" w:cs="仿宋" w:hint="eastAsia"/>
          <w:sz w:val="32"/>
          <w:szCs w:val="32"/>
        </w:rPr>
        <w:t>名小学生；</w:t>
      </w:r>
      <w:r w:rsidR="001A4C44">
        <w:rPr>
          <w:rFonts w:ascii="仿宋_GB2312" w:eastAsia="仿宋_GB2312" w:hAnsi="仿宋" w:cs="仿宋" w:hint="eastAsia"/>
          <w:sz w:val="32"/>
          <w:szCs w:val="32"/>
        </w:rPr>
        <w:t>2</w:t>
      </w:r>
      <w:r w:rsidRPr="00B30F5F">
        <w:rPr>
          <w:rFonts w:ascii="仿宋_GB2312" w:eastAsia="仿宋_GB2312" w:hAnsi="仿宋" w:cs="仿宋" w:hint="eastAsia"/>
          <w:sz w:val="32"/>
          <w:szCs w:val="32"/>
        </w:rPr>
        <w:t>所</w:t>
      </w:r>
      <w:r w:rsidR="001A4C44">
        <w:rPr>
          <w:rFonts w:ascii="仿宋_GB2312" w:eastAsia="仿宋_GB2312" w:hAnsi="仿宋" w:cs="仿宋" w:hint="eastAsia"/>
          <w:sz w:val="32"/>
          <w:szCs w:val="32"/>
        </w:rPr>
        <w:t>民办</w:t>
      </w:r>
      <w:r w:rsidRPr="00B30F5F">
        <w:rPr>
          <w:rFonts w:ascii="仿宋_GB2312" w:eastAsia="仿宋_GB2312" w:hAnsi="仿宋" w:cs="仿宋" w:hint="eastAsia"/>
          <w:sz w:val="32"/>
          <w:szCs w:val="32"/>
        </w:rPr>
        <w:t>幼儿园，分别为:</w:t>
      </w:r>
      <w:r w:rsidR="001A4C44">
        <w:rPr>
          <w:rFonts w:ascii="仿宋_GB2312" w:eastAsia="仿宋_GB2312" w:hAnsi="仿宋" w:cs="仿宋" w:hint="eastAsia"/>
          <w:sz w:val="32"/>
          <w:szCs w:val="32"/>
        </w:rPr>
        <w:t>柳林阳光幼儿园、柳庄幼儿园</w:t>
      </w:r>
      <w:r w:rsidRPr="00B30F5F">
        <w:rPr>
          <w:rFonts w:ascii="仿宋_GB2312" w:eastAsia="仿宋_GB2312" w:hAnsi="仿宋" w:cs="仿宋" w:hint="eastAsia"/>
          <w:sz w:val="32"/>
          <w:szCs w:val="32"/>
        </w:rPr>
        <w:t>共</w:t>
      </w:r>
      <w:r w:rsidR="009B4492">
        <w:rPr>
          <w:rFonts w:ascii="仿宋_GB2312" w:eastAsia="仿宋_GB2312" w:hAnsi="仿宋" w:cs="仿宋" w:hint="eastAsia"/>
          <w:sz w:val="32"/>
          <w:szCs w:val="32"/>
        </w:rPr>
        <w:t>277</w:t>
      </w:r>
      <w:r w:rsidRPr="00B30F5F">
        <w:rPr>
          <w:rFonts w:ascii="仿宋_GB2312" w:eastAsia="仿宋_GB2312" w:hAnsi="仿宋" w:cs="仿宋" w:hint="eastAsia"/>
          <w:sz w:val="32"/>
          <w:szCs w:val="32"/>
        </w:rPr>
        <w:t>名幼儿。</w:t>
      </w:r>
    </w:p>
    <w:p w:rsidR="000B650F" w:rsidRPr="00B30F5F" w:rsidRDefault="000B650F" w:rsidP="00463D91">
      <w:pPr>
        <w:ind w:firstLineChars="200" w:firstLine="640"/>
        <w:rPr>
          <w:rFonts w:ascii="仿宋_GB2312" w:eastAsia="仿宋_GB2312" w:hAnsi="仿宋" w:cs="仿宋"/>
          <w:b/>
          <w:bCs/>
          <w:sz w:val="32"/>
          <w:szCs w:val="32"/>
        </w:rPr>
      </w:pPr>
      <w:r w:rsidRPr="00B30F5F">
        <w:rPr>
          <w:rFonts w:ascii="仿宋_GB2312" w:eastAsia="仿宋_GB2312" w:hAnsi="仿宋" w:cs="仿宋" w:hint="eastAsia"/>
          <w:b/>
          <w:bCs/>
          <w:sz w:val="32"/>
          <w:szCs w:val="32"/>
        </w:rPr>
        <w:t>第二部分　2021年度部门决算报表</w:t>
      </w:r>
      <w:bookmarkStart w:id="0" w:name="bookmark153"/>
    </w:p>
    <w:bookmarkEnd w:id="0"/>
    <w:p w:rsidR="00C94A51" w:rsidRPr="00C94A51" w:rsidRDefault="00C94A51" w:rsidP="00C94A51">
      <w:pPr>
        <w:spacing w:line="520" w:lineRule="exact"/>
        <w:ind w:firstLineChars="200" w:firstLine="640"/>
        <w:rPr>
          <w:rFonts w:ascii="仿宋" w:eastAsia="仿宋" w:hAnsi="仿宋" w:cs="仿宋"/>
          <w:sz w:val="32"/>
          <w:szCs w:val="32"/>
        </w:rPr>
      </w:pPr>
      <w:r w:rsidRPr="00C94A51">
        <w:rPr>
          <w:rFonts w:ascii="仿宋" w:eastAsia="仿宋" w:hAnsi="仿宋" w:cs="仿宋" w:hint="eastAsia"/>
          <w:color w:val="000000"/>
          <w:sz w:val="32"/>
          <w:szCs w:val="32"/>
        </w:rPr>
        <w:t>一、收入支出决算总表</w:t>
      </w:r>
    </w:p>
    <w:p w:rsidR="00C94A51" w:rsidRPr="00C94A51" w:rsidRDefault="00C94A51" w:rsidP="00C94A51">
      <w:pPr>
        <w:tabs>
          <w:tab w:val="left" w:pos="1275"/>
        </w:tabs>
        <w:spacing w:line="590" w:lineRule="exact"/>
        <w:ind w:firstLine="640"/>
        <w:jc w:val="left"/>
        <w:rPr>
          <w:rFonts w:ascii="仿宋" w:eastAsia="仿宋" w:hAnsi="仿宋" w:cs="仿宋"/>
          <w:sz w:val="32"/>
          <w:szCs w:val="32"/>
          <w:lang w:val="zh-TW" w:eastAsia="zh-TW" w:bidi="zh-TW"/>
        </w:rPr>
      </w:pPr>
      <w:bookmarkStart w:id="1" w:name="bookmark154"/>
      <w:r w:rsidRPr="00C94A51">
        <w:rPr>
          <w:rFonts w:ascii="仿宋" w:eastAsia="仿宋" w:hAnsi="仿宋" w:cs="仿宋" w:hint="eastAsia"/>
          <w:color w:val="000000"/>
          <w:sz w:val="32"/>
          <w:szCs w:val="32"/>
          <w:lang w:val="zh-TW" w:eastAsia="zh-TW" w:bidi="zh-TW"/>
        </w:rPr>
        <w:t>二</w:t>
      </w:r>
      <w:bookmarkEnd w:id="1"/>
      <w:r w:rsidRPr="00C94A51">
        <w:rPr>
          <w:rFonts w:ascii="仿宋" w:eastAsia="仿宋" w:hAnsi="仿宋" w:cs="仿宋" w:hint="eastAsia"/>
          <w:color w:val="000000"/>
          <w:sz w:val="32"/>
          <w:szCs w:val="32"/>
          <w:lang w:val="zh-TW" w:eastAsia="zh-TW" w:bidi="zh-TW"/>
        </w:rPr>
        <w:t>、收入决算表</w:t>
      </w:r>
    </w:p>
    <w:p w:rsidR="00C94A51" w:rsidRPr="00C94A51" w:rsidRDefault="00C94A51" w:rsidP="00C94A51">
      <w:pPr>
        <w:tabs>
          <w:tab w:val="left" w:pos="1275"/>
        </w:tabs>
        <w:spacing w:line="590" w:lineRule="exact"/>
        <w:ind w:firstLine="640"/>
        <w:jc w:val="left"/>
        <w:rPr>
          <w:rFonts w:ascii="仿宋" w:eastAsia="仿宋" w:hAnsi="仿宋" w:cs="仿宋"/>
          <w:sz w:val="32"/>
          <w:szCs w:val="32"/>
          <w:lang w:val="zh-TW" w:eastAsia="zh-TW" w:bidi="zh-TW"/>
        </w:rPr>
      </w:pPr>
      <w:bookmarkStart w:id="2" w:name="bookmark155"/>
      <w:r w:rsidRPr="00C94A51">
        <w:rPr>
          <w:rFonts w:ascii="仿宋" w:eastAsia="仿宋" w:hAnsi="仿宋" w:cs="仿宋" w:hint="eastAsia"/>
          <w:color w:val="000000"/>
          <w:sz w:val="32"/>
          <w:szCs w:val="32"/>
          <w:lang w:val="zh-TW" w:eastAsia="zh-TW" w:bidi="zh-TW"/>
        </w:rPr>
        <w:lastRenderedPageBreak/>
        <w:t>三</w:t>
      </w:r>
      <w:bookmarkEnd w:id="2"/>
      <w:r w:rsidRPr="00C94A51">
        <w:rPr>
          <w:rFonts w:ascii="仿宋" w:eastAsia="仿宋" w:hAnsi="仿宋" w:cs="仿宋" w:hint="eastAsia"/>
          <w:color w:val="000000"/>
          <w:sz w:val="32"/>
          <w:szCs w:val="32"/>
          <w:lang w:val="zh-TW" w:eastAsia="zh-TW" w:bidi="zh-TW"/>
        </w:rPr>
        <w:t>、支出决算表</w:t>
      </w:r>
    </w:p>
    <w:p w:rsidR="00C94A51" w:rsidRPr="00C94A51" w:rsidRDefault="00C94A51" w:rsidP="00C94A51">
      <w:pPr>
        <w:tabs>
          <w:tab w:val="left" w:pos="1275"/>
        </w:tabs>
        <w:spacing w:line="590" w:lineRule="exact"/>
        <w:ind w:firstLine="640"/>
        <w:jc w:val="left"/>
        <w:rPr>
          <w:rFonts w:ascii="仿宋" w:eastAsia="仿宋" w:hAnsi="仿宋" w:cs="仿宋"/>
          <w:sz w:val="32"/>
          <w:szCs w:val="32"/>
          <w:lang w:val="zh-TW" w:eastAsia="zh-TW" w:bidi="zh-TW"/>
        </w:rPr>
      </w:pPr>
      <w:bookmarkStart w:id="3" w:name="bookmark156"/>
      <w:r w:rsidRPr="00C94A51">
        <w:rPr>
          <w:rFonts w:ascii="仿宋" w:eastAsia="仿宋" w:hAnsi="仿宋" w:cs="仿宋" w:hint="eastAsia"/>
          <w:color w:val="000000"/>
          <w:sz w:val="32"/>
          <w:szCs w:val="32"/>
          <w:lang w:val="zh-TW" w:eastAsia="zh-TW" w:bidi="zh-TW"/>
        </w:rPr>
        <w:t>四</w:t>
      </w:r>
      <w:bookmarkEnd w:id="3"/>
      <w:r w:rsidRPr="00C94A51">
        <w:rPr>
          <w:rFonts w:ascii="仿宋" w:eastAsia="仿宋" w:hAnsi="仿宋" w:cs="仿宋" w:hint="eastAsia"/>
          <w:color w:val="000000"/>
          <w:sz w:val="32"/>
          <w:szCs w:val="32"/>
          <w:lang w:val="zh-TW" w:eastAsia="zh-TW" w:bidi="zh-TW"/>
        </w:rPr>
        <w:t>、财政拨款收入支出决算总表</w:t>
      </w:r>
    </w:p>
    <w:p w:rsidR="00C94A51" w:rsidRPr="00C94A51" w:rsidRDefault="00C94A51" w:rsidP="00C94A51">
      <w:pPr>
        <w:tabs>
          <w:tab w:val="left" w:pos="1275"/>
        </w:tabs>
        <w:spacing w:line="590" w:lineRule="exact"/>
        <w:ind w:firstLine="640"/>
        <w:jc w:val="left"/>
        <w:rPr>
          <w:rFonts w:ascii="仿宋" w:eastAsia="仿宋" w:hAnsi="仿宋" w:cs="仿宋"/>
          <w:sz w:val="32"/>
          <w:szCs w:val="32"/>
          <w:lang w:val="zh-TW" w:eastAsia="zh-TW" w:bidi="zh-TW"/>
        </w:rPr>
      </w:pPr>
      <w:bookmarkStart w:id="4" w:name="bookmark157"/>
      <w:r w:rsidRPr="00C94A51">
        <w:rPr>
          <w:rFonts w:ascii="仿宋" w:eastAsia="仿宋" w:hAnsi="仿宋" w:cs="仿宋" w:hint="eastAsia"/>
          <w:color w:val="000000"/>
          <w:sz w:val="32"/>
          <w:szCs w:val="32"/>
          <w:lang w:val="zh-TW" w:eastAsia="zh-TW" w:bidi="zh-TW"/>
        </w:rPr>
        <w:t>五</w:t>
      </w:r>
      <w:bookmarkEnd w:id="4"/>
      <w:r w:rsidRPr="00C94A51">
        <w:rPr>
          <w:rFonts w:ascii="仿宋" w:eastAsia="仿宋" w:hAnsi="仿宋" w:cs="仿宋" w:hint="eastAsia"/>
          <w:color w:val="000000"/>
          <w:sz w:val="32"/>
          <w:szCs w:val="32"/>
          <w:lang w:val="zh-TW" w:eastAsia="zh-TW" w:bidi="zh-TW"/>
        </w:rPr>
        <w:t>、一般公共预算财政拨款支出决算表（一）</w:t>
      </w:r>
    </w:p>
    <w:p w:rsidR="00C94A51" w:rsidRPr="00C94A51" w:rsidRDefault="00C94A51" w:rsidP="00C94A51">
      <w:pPr>
        <w:tabs>
          <w:tab w:val="left" w:pos="1275"/>
        </w:tabs>
        <w:spacing w:line="590" w:lineRule="exact"/>
        <w:ind w:firstLine="640"/>
        <w:jc w:val="left"/>
        <w:rPr>
          <w:rFonts w:ascii="仿宋" w:eastAsia="仿宋" w:hAnsi="仿宋" w:cs="仿宋"/>
          <w:sz w:val="32"/>
          <w:szCs w:val="32"/>
          <w:lang w:val="zh-TW" w:eastAsia="zh-TW" w:bidi="zh-TW"/>
        </w:rPr>
      </w:pPr>
      <w:bookmarkStart w:id="5" w:name="bookmark158"/>
      <w:r w:rsidRPr="00C94A51">
        <w:rPr>
          <w:rFonts w:ascii="仿宋" w:eastAsia="仿宋" w:hAnsi="仿宋" w:cs="仿宋" w:hint="eastAsia"/>
          <w:color w:val="000000"/>
          <w:sz w:val="32"/>
          <w:szCs w:val="32"/>
          <w:lang w:val="zh-TW" w:eastAsia="zh-TW" w:bidi="zh-TW"/>
        </w:rPr>
        <w:t>六</w:t>
      </w:r>
      <w:bookmarkEnd w:id="5"/>
      <w:r w:rsidRPr="00C94A51">
        <w:rPr>
          <w:rFonts w:ascii="仿宋" w:eastAsia="仿宋" w:hAnsi="仿宋" w:cs="仿宋" w:hint="eastAsia"/>
          <w:color w:val="000000"/>
          <w:sz w:val="32"/>
          <w:szCs w:val="32"/>
          <w:lang w:val="zh-TW" w:eastAsia="zh-TW" w:bidi="zh-TW"/>
        </w:rPr>
        <w:t>、一般公共预算财政拨款支出决算表（二）</w:t>
      </w:r>
    </w:p>
    <w:p w:rsidR="00C94A51" w:rsidRPr="00C94A51" w:rsidRDefault="00C94A51" w:rsidP="00C94A51">
      <w:pPr>
        <w:tabs>
          <w:tab w:val="left" w:pos="1275"/>
        </w:tabs>
        <w:spacing w:line="590" w:lineRule="exact"/>
        <w:ind w:firstLine="640"/>
        <w:jc w:val="left"/>
        <w:rPr>
          <w:rFonts w:ascii="仿宋" w:eastAsia="仿宋" w:hAnsi="仿宋" w:cs="仿宋"/>
          <w:sz w:val="32"/>
          <w:szCs w:val="32"/>
          <w:lang w:val="zh-TW" w:eastAsia="zh-TW" w:bidi="zh-TW"/>
        </w:rPr>
      </w:pPr>
      <w:bookmarkStart w:id="6" w:name="bookmark159"/>
      <w:r w:rsidRPr="00C94A51">
        <w:rPr>
          <w:rFonts w:ascii="仿宋" w:eastAsia="仿宋" w:hAnsi="仿宋" w:cs="仿宋" w:hint="eastAsia"/>
          <w:color w:val="000000"/>
          <w:sz w:val="32"/>
          <w:szCs w:val="32"/>
          <w:lang w:val="zh-TW" w:eastAsia="zh-TW" w:bidi="zh-TW"/>
        </w:rPr>
        <w:t>七</w:t>
      </w:r>
      <w:bookmarkEnd w:id="6"/>
      <w:r w:rsidRPr="00C94A51">
        <w:rPr>
          <w:rFonts w:ascii="仿宋" w:eastAsia="仿宋" w:hAnsi="仿宋" w:cs="仿宋" w:hint="eastAsia"/>
          <w:color w:val="000000"/>
          <w:sz w:val="32"/>
          <w:szCs w:val="32"/>
          <w:lang w:val="zh-TW" w:eastAsia="zh-TW" w:bidi="zh-TW"/>
        </w:rPr>
        <w:t>、一般公共预算财政拨款</w:t>
      </w:r>
      <w:r w:rsidRPr="00C94A51">
        <w:rPr>
          <w:rFonts w:ascii="仿宋" w:eastAsia="仿宋" w:hAnsi="仿宋" w:cs="仿宋" w:hint="eastAsia"/>
          <w:color w:val="000000"/>
          <w:sz w:val="32"/>
          <w:szCs w:val="32"/>
          <w:lang w:val="zh-CN" w:bidi="zh-CN"/>
        </w:rPr>
        <w:t>“三</w:t>
      </w:r>
      <w:r w:rsidRPr="00C94A51">
        <w:rPr>
          <w:rFonts w:ascii="仿宋" w:eastAsia="仿宋" w:hAnsi="仿宋" w:cs="仿宋" w:hint="eastAsia"/>
          <w:color w:val="000000"/>
          <w:sz w:val="32"/>
          <w:szCs w:val="32"/>
          <w:lang w:val="zh-TW" w:eastAsia="zh-TW" w:bidi="zh-TW"/>
        </w:rPr>
        <w:t>公”经费支出决算表</w:t>
      </w:r>
    </w:p>
    <w:p w:rsidR="00C94A51" w:rsidRPr="00C94A51" w:rsidRDefault="00C94A51" w:rsidP="00C94A51">
      <w:pPr>
        <w:tabs>
          <w:tab w:val="left" w:pos="1275"/>
        </w:tabs>
        <w:spacing w:line="590" w:lineRule="exact"/>
        <w:ind w:firstLine="640"/>
        <w:jc w:val="left"/>
        <w:rPr>
          <w:rFonts w:ascii="仿宋" w:eastAsia="仿宋" w:hAnsi="仿宋" w:cs="仿宋"/>
          <w:sz w:val="32"/>
          <w:szCs w:val="32"/>
          <w:lang w:val="zh-TW" w:eastAsia="zh-TW" w:bidi="zh-TW"/>
        </w:rPr>
      </w:pPr>
      <w:bookmarkStart w:id="7" w:name="bookmark160"/>
      <w:r w:rsidRPr="00C94A51">
        <w:rPr>
          <w:rFonts w:ascii="仿宋" w:eastAsia="仿宋" w:hAnsi="仿宋" w:cs="仿宋" w:hint="eastAsia"/>
          <w:color w:val="000000"/>
          <w:sz w:val="32"/>
          <w:szCs w:val="32"/>
          <w:lang w:val="zh-TW" w:eastAsia="zh-TW" w:bidi="zh-TW"/>
        </w:rPr>
        <w:t>八</w:t>
      </w:r>
      <w:bookmarkEnd w:id="7"/>
      <w:r w:rsidRPr="00C94A51">
        <w:rPr>
          <w:rFonts w:ascii="仿宋" w:eastAsia="仿宋" w:hAnsi="仿宋" w:cs="仿宋" w:hint="eastAsia"/>
          <w:color w:val="000000"/>
          <w:sz w:val="32"/>
          <w:szCs w:val="32"/>
          <w:lang w:val="zh-TW" w:eastAsia="zh-TW" w:bidi="zh-TW"/>
        </w:rPr>
        <w:t>、政府性基金预算财政拨款收入支出决算表</w:t>
      </w:r>
    </w:p>
    <w:p w:rsidR="00C94A51" w:rsidRPr="00C94A51" w:rsidRDefault="00C94A51" w:rsidP="00C94A51">
      <w:pPr>
        <w:tabs>
          <w:tab w:val="left" w:pos="1275"/>
        </w:tabs>
        <w:spacing w:line="590" w:lineRule="exact"/>
        <w:ind w:firstLine="640"/>
        <w:jc w:val="left"/>
        <w:rPr>
          <w:rFonts w:ascii="仿宋" w:eastAsia="仿宋" w:hAnsi="仿宋" w:cs="仿宋"/>
          <w:sz w:val="32"/>
          <w:szCs w:val="32"/>
          <w:lang w:val="zh-TW" w:eastAsia="zh-TW" w:bidi="zh-TW"/>
        </w:rPr>
      </w:pPr>
      <w:bookmarkStart w:id="8" w:name="bookmark161"/>
      <w:r w:rsidRPr="00C94A51">
        <w:rPr>
          <w:rFonts w:ascii="仿宋" w:eastAsia="仿宋" w:hAnsi="仿宋" w:cs="仿宋" w:hint="eastAsia"/>
          <w:color w:val="000000"/>
          <w:sz w:val="32"/>
          <w:szCs w:val="32"/>
          <w:lang w:val="zh-TW" w:eastAsia="zh-TW" w:bidi="zh-TW"/>
        </w:rPr>
        <w:t>九</w:t>
      </w:r>
      <w:bookmarkEnd w:id="8"/>
      <w:r w:rsidRPr="00C94A51">
        <w:rPr>
          <w:rFonts w:ascii="仿宋" w:eastAsia="仿宋" w:hAnsi="仿宋" w:cs="仿宋" w:hint="eastAsia"/>
          <w:color w:val="000000"/>
          <w:sz w:val="32"/>
          <w:szCs w:val="32"/>
          <w:lang w:val="zh-TW" w:eastAsia="zh-TW" w:bidi="zh-TW"/>
        </w:rPr>
        <w:t>、国有资本经营预算财政拨款支出决算表</w:t>
      </w:r>
    </w:p>
    <w:p w:rsidR="00C94A51" w:rsidRPr="00C94A51" w:rsidRDefault="00C94A51" w:rsidP="00C94A51">
      <w:pPr>
        <w:tabs>
          <w:tab w:val="left" w:pos="8522"/>
        </w:tabs>
        <w:spacing w:line="590" w:lineRule="exact"/>
        <w:ind w:firstLine="640"/>
        <w:jc w:val="left"/>
        <w:rPr>
          <w:rFonts w:ascii="仿宋" w:eastAsia="仿宋" w:hAnsi="仿宋" w:cs="仿宋"/>
          <w:sz w:val="32"/>
          <w:szCs w:val="32"/>
          <w:lang w:val="zh-TW" w:eastAsia="zh-TW" w:bidi="zh-TW"/>
        </w:rPr>
      </w:pPr>
      <w:r w:rsidRPr="00C94A51">
        <w:rPr>
          <w:rFonts w:ascii="仿宋" w:eastAsia="仿宋" w:hAnsi="仿宋" w:cs="仿宋" w:hint="eastAsia"/>
          <w:color w:val="000000"/>
          <w:sz w:val="32"/>
          <w:szCs w:val="32"/>
          <w:lang w:val="zh-TW" w:eastAsia="zh-TW" w:bidi="zh-TW"/>
        </w:rPr>
        <w:t>十、部门决算公开相关信息统计表</w:t>
      </w:r>
    </w:p>
    <w:p w:rsidR="000B650F" w:rsidRPr="00B30F5F" w:rsidRDefault="000B650F" w:rsidP="00463D91">
      <w:pPr>
        <w:pStyle w:val="Bodytext1"/>
        <w:tabs>
          <w:tab w:val="left" w:pos="1275"/>
        </w:tabs>
        <w:spacing w:line="240" w:lineRule="auto"/>
        <w:ind w:firstLineChars="147" w:firstLine="471"/>
        <w:jc w:val="left"/>
        <w:rPr>
          <w:rFonts w:ascii="仿宋_GB2312" w:eastAsia="仿宋_GB2312" w:hAnsi="仿宋" w:cs="仿宋"/>
          <w:color w:val="000000"/>
          <w:sz w:val="32"/>
          <w:szCs w:val="32"/>
        </w:rPr>
      </w:pPr>
      <w:r w:rsidRPr="00B30F5F">
        <w:rPr>
          <w:rFonts w:ascii="仿宋_GB2312" w:eastAsia="仿宋_GB2312" w:hAnsi="仿宋" w:cs="仿宋" w:hint="eastAsia"/>
          <w:b/>
          <w:bCs/>
          <w:color w:val="000000"/>
          <w:sz w:val="32"/>
          <w:szCs w:val="32"/>
        </w:rPr>
        <w:t>第三部分　20</w:t>
      </w:r>
      <w:r w:rsidRPr="00B30F5F">
        <w:rPr>
          <w:rFonts w:ascii="仿宋_GB2312" w:eastAsia="仿宋_GB2312" w:hAnsi="仿宋" w:cs="仿宋" w:hint="eastAsia"/>
          <w:b/>
          <w:bCs/>
          <w:color w:val="000000"/>
          <w:sz w:val="32"/>
          <w:szCs w:val="32"/>
          <w:lang w:val="en-US" w:eastAsia="zh-CN"/>
        </w:rPr>
        <w:t>21</w:t>
      </w:r>
      <w:r w:rsidRPr="00B30F5F">
        <w:rPr>
          <w:rFonts w:ascii="仿宋_GB2312" w:eastAsia="仿宋_GB2312" w:hAnsi="仿宋" w:cs="仿宋" w:hint="eastAsia"/>
          <w:b/>
          <w:bCs/>
          <w:color w:val="000000"/>
          <w:sz w:val="32"/>
          <w:szCs w:val="32"/>
        </w:rPr>
        <w:t>年度部门决算报表分析</w:t>
      </w:r>
    </w:p>
    <w:p w:rsidR="000B650F" w:rsidRPr="00B30F5F" w:rsidRDefault="000B650F" w:rsidP="00AC3780">
      <w:pPr>
        <w:pStyle w:val="Bodytext1"/>
        <w:tabs>
          <w:tab w:val="left" w:pos="1275"/>
        </w:tabs>
        <w:spacing w:line="240" w:lineRule="auto"/>
        <w:ind w:firstLine="640"/>
        <w:jc w:val="left"/>
        <w:rPr>
          <w:rFonts w:ascii="仿宋_GB2312" w:eastAsia="仿宋_GB2312" w:hAnsi="仿宋" w:cs="仿宋"/>
          <w:color w:val="000000"/>
          <w:sz w:val="32"/>
          <w:szCs w:val="32"/>
          <w:lang w:eastAsia="zh-CN"/>
        </w:rPr>
      </w:pPr>
      <w:r w:rsidRPr="00B30F5F">
        <w:rPr>
          <w:rFonts w:ascii="仿宋_GB2312" w:eastAsia="仿宋_GB2312" w:hAnsi="仿宋" w:cs="仿宋" w:hint="eastAsia"/>
          <w:color w:val="000000"/>
          <w:sz w:val="32"/>
          <w:szCs w:val="32"/>
          <w:lang w:val="en-US" w:eastAsia="zh-CN"/>
        </w:rPr>
        <w:t>1、</w:t>
      </w:r>
      <w:r w:rsidRPr="00B30F5F">
        <w:rPr>
          <w:rFonts w:ascii="仿宋_GB2312" w:eastAsia="仿宋_GB2312" w:hAnsi="仿宋" w:cs="仿宋" w:hint="eastAsia"/>
          <w:color w:val="000000"/>
          <w:sz w:val="32"/>
          <w:szCs w:val="32"/>
        </w:rPr>
        <w:t>决算收支增减变化情况说明</w:t>
      </w:r>
    </w:p>
    <w:p w:rsidR="006225EE" w:rsidRPr="00B30F5F" w:rsidRDefault="006225EE" w:rsidP="00AC3780">
      <w:pPr>
        <w:ind w:firstLineChars="200" w:firstLine="640"/>
        <w:rPr>
          <w:rFonts w:ascii="仿宋_GB2312" w:eastAsia="仿宋_GB2312" w:hAnsi="仿宋" w:cs="仿宋"/>
          <w:sz w:val="32"/>
          <w:szCs w:val="32"/>
        </w:rPr>
      </w:pPr>
      <w:r w:rsidRPr="00B30F5F">
        <w:rPr>
          <w:rFonts w:ascii="仿宋_GB2312" w:eastAsia="仿宋_GB2312" w:hAnsi="仿宋" w:cs="仿宋" w:hint="eastAsia"/>
          <w:sz w:val="32"/>
          <w:szCs w:val="32"/>
        </w:rPr>
        <w:t>（1）、2021年决算收入总计</w:t>
      </w:r>
      <w:r w:rsidR="00EF5975">
        <w:rPr>
          <w:rFonts w:ascii="仿宋_GB2312" w:eastAsia="仿宋_GB2312" w:hAnsi="仿宋" w:cs="仿宋" w:hint="eastAsia"/>
          <w:sz w:val="32"/>
          <w:szCs w:val="32"/>
        </w:rPr>
        <w:t>28201376.58元，比上年度增加11046882.37</w:t>
      </w:r>
      <w:r w:rsidRPr="00B30F5F">
        <w:rPr>
          <w:rFonts w:ascii="仿宋_GB2312" w:eastAsia="仿宋_GB2312" w:hAnsi="仿宋" w:cs="仿宋" w:hint="eastAsia"/>
          <w:sz w:val="32"/>
          <w:szCs w:val="32"/>
        </w:rPr>
        <w:t>元，</w:t>
      </w:r>
      <w:r w:rsidR="00EF5975">
        <w:rPr>
          <w:rFonts w:ascii="仿宋_GB2312" w:eastAsia="仿宋_GB2312" w:hAnsi="仿宋" w:cs="仿宋" w:hint="eastAsia"/>
          <w:sz w:val="32"/>
          <w:szCs w:val="32"/>
        </w:rPr>
        <w:t>增加</w:t>
      </w:r>
      <w:r w:rsidRPr="00B30F5F">
        <w:rPr>
          <w:rFonts w:ascii="仿宋_GB2312" w:eastAsia="仿宋_GB2312" w:hAnsi="仿宋" w:cs="仿宋" w:hint="eastAsia"/>
          <w:sz w:val="32"/>
          <w:szCs w:val="32"/>
        </w:rPr>
        <w:t>收入原因主要是本年度安排的</w:t>
      </w:r>
      <w:r w:rsidR="00BD3EC3" w:rsidRPr="00B30F5F">
        <w:rPr>
          <w:rFonts w:ascii="仿宋_GB2312" w:eastAsia="仿宋_GB2312" w:hAnsi="仿宋" w:cs="仿宋" w:hint="eastAsia"/>
          <w:sz w:val="32"/>
          <w:szCs w:val="32"/>
        </w:rPr>
        <w:t>校舍</w:t>
      </w:r>
      <w:r w:rsidRPr="00B30F5F">
        <w:rPr>
          <w:rFonts w:ascii="仿宋_GB2312" w:eastAsia="仿宋_GB2312" w:hAnsi="仿宋" w:cs="仿宋" w:hint="eastAsia"/>
          <w:sz w:val="32"/>
          <w:szCs w:val="32"/>
        </w:rPr>
        <w:t>建设款</w:t>
      </w:r>
      <w:r w:rsidR="00F00151" w:rsidRPr="00B30F5F">
        <w:rPr>
          <w:rFonts w:ascii="仿宋_GB2312" w:eastAsia="仿宋_GB2312" w:hAnsi="仿宋" w:cs="仿宋" w:hint="eastAsia"/>
          <w:sz w:val="32"/>
          <w:szCs w:val="32"/>
        </w:rPr>
        <w:t>项</w:t>
      </w:r>
      <w:r w:rsidR="00EF5975">
        <w:rPr>
          <w:rFonts w:ascii="仿宋_GB2312" w:eastAsia="仿宋_GB2312" w:hAnsi="仿宋" w:cs="仿宋" w:hint="eastAsia"/>
          <w:sz w:val="32"/>
          <w:szCs w:val="32"/>
        </w:rPr>
        <w:t>增加</w:t>
      </w:r>
      <w:r w:rsidRPr="00B30F5F">
        <w:rPr>
          <w:rFonts w:ascii="仿宋_GB2312" w:eastAsia="仿宋_GB2312" w:hAnsi="仿宋" w:cs="仿宋" w:hint="eastAsia"/>
          <w:sz w:val="32"/>
          <w:szCs w:val="32"/>
        </w:rPr>
        <w:t>。</w:t>
      </w:r>
    </w:p>
    <w:p w:rsidR="00BD3EC3" w:rsidRPr="00B30F5F" w:rsidRDefault="006225EE" w:rsidP="00AC3780">
      <w:pPr>
        <w:ind w:firstLineChars="200" w:firstLine="640"/>
        <w:rPr>
          <w:rFonts w:ascii="仿宋_GB2312" w:eastAsia="仿宋_GB2312" w:hAnsi="仿宋" w:cs="仿宋"/>
          <w:sz w:val="32"/>
          <w:szCs w:val="32"/>
        </w:rPr>
      </w:pPr>
      <w:r w:rsidRPr="00B30F5F">
        <w:rPr>
          <w:rFonts w:ascii="仿宋_GB2312" w:eastAsia="仿宋_GB2312" w:hAnsi="仿宋" w:cs="仿宋" w:hint="eastAsia"/>
          <w:sz w:val="32"/>
          <w:szCs w:val="32"/>
        </w:rPr>
        <w:t>（2）、2021年决算支出总计</w:t>
      </w:r>
      <w:r w:rsidR="00EF5975">
        <w:rPr>
          <w:rFonts w:ascii="仿宋_GB2312" w:eastAsia="仿宋_GB2312" w:hAnsi="仿宋" w:cs="仿宋" w:hint="eastAsia"/>
          <w:sz w:val="32"/>
          <w:szCs w:val="32"/>
        </w:rPr>
        <w:t>28418834.58</w:t>
      </w:r>
      <w:r w:rsidRPr="00B30F5F">
        <w:rPr>
          <w:rFonts w:ascii="仿宋_GB2312" w:eastAsia="仿宋_GB2312" w:hAnsi="仿宋" w:cs="仿宋" w:hint="eastAsia"/>
          <w:sz w:val="32"/>
          <w:szCs w:val="32"/>
        </w:rPr>
        <w:t>元，比上年度</w:t>
      </w:r>
      <w:r w:rsidR="00EF5975">
        <w:rPr>
          <w:rFonts w:ascii="仿宋_GB2312" w:eastAsia="仿宋_GB2312" w:hAnsi="仿宋" w:cs="仿宋" w:hint="eastAsia"/>
          <w:sz w:val="32"/>
          <w:szCs w:val="32"/>
        </w:rPr>
        <w:t>增加11156081.83</w:t>
      </w:r>
      <w:r w:rsidRPr="00B30F5F">
        <w:rPr>
          <w:rFonts w:ascii="仿宋_GB2312" w:eastAsia="仿宋_GB2312" w:hAnsi="仿宋" w:cs="仿宋" w:hint="eastAsia"/>
          <w:sz w:val="32"/>
          <w:szCs w:val="32"/>
        </w:rPr>
        <w:t>元，</w:t>
      </w:r>
      <w:r w:rsidR="00EF5975">
        <w:rPr>
          <w:rFonts w:ascii="仿宋_GB2312" w:eastAsia="仿宋_GB2312" w:hAnsi="仿宋" w:cs="仿宋" w:hint="eastAsia"/>
          <w:sz w:val="32"/>
          <w:szCs w:val="32"/>
        </w:rPr>
        <w:t>增加</w:t>
      </w:r>
      <w:r w:rsidR="00BD3EC3" w:rsidRPr="00B30F5F">
        <w:rPr>
          <w:rFonts w:ascii="仿宋_GB2312" w:eastAsia="仿宋_GB2312" w:hAnsi="仿宋" w:cs="仿宋" w:hint="eastAsia"/>
          <w:sz w:val="32"/>
          <w:szCs w:val="32"/>
        </w:rPr>
        <w:t>收入原因主要是本年度安排的校舍建设款</w:t>
      </w:r>
      <w:r w:rsidR="00F00151" w:rsidRPr="00B30F5F">
        <w:rPr>
          <w:rFonts w:ascii="仿宋_GB2312" w:eastAsia="仿宋_GB2312" w:hAnsi="仿宋" w:cs="仿宋" w:hint="eastAsia"/>
          <w:sz w:val="32"/>
          <w:szCs w:val="32"/>
        </w:rPr>
        <w:t>项</w:t>
      </w:r>
      <w:r w:rsidR="00EF5975">
        <w:rPr>
          <w:rFonts w:ascii="仿宋_GB2312" w:eastAsia="仿宋_GB2312" w:hAnsi="仿宋" w:cs="仿宋" w:hint="eastAsia"/>
          <w:sz w:val="32"/>
          <w:szCs w:val="32"/>
        </w:rPr>
        <w:t>增加</w:t>
      </w:r>
      <w:r w:rsidR="00BD3EC3" w:rsidRPr="00B30F5F">
        <w:rPr>
          <w:rFonts w:ascii="仿宋_GB2312" w:eastAsia="仿宋_GB2312" w:hAnsi="仿宋" w:cs="仿宋" w:hint="eastAsia"/>
          <w:sz w:val="32"/>
          <w:szCs w:val="32"/>
        </w:rPr>
        <w:t>。</w:t>
      </w:r>
    </w:p>
    <w:p w:rsidR="000B650F" w:rsidRPr="00B30F5F" w:rsidRDefault="000B650F" w:rsidP="00AC3780">
      <w:pPr>
        <w:pStyle w:val="Bodytext1"/>
        <w:tabs>
          <w:tab w:val="left" w:pos="1275"/>
        </w:tabs>
        <w:spacing w:line="240" w:lineRule="auto"/>
        <w:ind w:firstLine="640"/>
        <w:jc w:val="left"/>
        <w:rPr>
          <w:rFonts w:ascii="仿宋_GB2312" w:eastAsia="仿宋_GB2312" w:hAnsi="仿宋" w:cs="仿宋"/>
          <w:color w:val="000000"/>
          <w:sz w:val="32"/>
          <w:szCs w:val="32"/>
          <w:lang w:eastAsia="zh-CN"/>
        </w:rPr>
      </w:pPr>
      <w:r w:rsidRPr="00B30F5F">
        <w:rPr>
          <w:rFonts w:ascii="仿宋_GB2312" w:eastAsia="仿宋_GB2312" w:hAnsi="仿宋" w:cs="仿宋" w:hint="eastAsia"/>
          <w:color w:val="000000"/>
          <w:sz w:val="32"/>
          <w:szCs w:val="32"/>
          <w:lang w:val="en-US" w:eastAsia="zh-CN"/>
        </w:rPr>
        <w:t>2、</w:t>
      </w:r>
      <w:r w:rsidRPr="00B30F5F">
        <w:rPr>
          <w:rFonts w:ascii="仿宋_GB2312" w:eastAsia="仿宋_GB2312" w:hAnsi="仿宋" w:cs="仿宋" w:hint="eastAsia"/>
          <w:color w:val="000000"/>
          <w:sz w:val="32"/>
          <w:szCs w:val="32"/>
        </w:rPr>
        <w:t>机关运行经费执行情况说明</w:t>
      </w:r>
    </w:p>
    <w:p w:rsidR="00BD3EC3" w:rsidRPr="00B30F5F" w:rsidRDefault="00BD3EC3" w:rsidP="00AC3780">
      <w:pPr>
        <w:ind w:firstLineChars="200" w:firstLine="640"/>
        <w:rPr>
          <w:rFonts w:ascii="仿宋_GB2312" w:eastAsia="仿宋_GB2312" w:hAnsi="仿宋" w:cs="仿宋"/>
          <w:sz w:val="32"/>
          <w:szCs w:val="32"/>
        </w:rPr>
      </w:pPr>
      <w:r w:rsidRPr="00B30F5F">
        <w:rPr>
          <w:rFonts w:ascii="仿宋_GB2312" w:eastAsia="仿宋_GB2312" w:hAnsi="仿宋" w:hint="eastAsia"/>
          <w:sz w:val="32"/>
          <w:szCs w:val="32"/>
        </w:rPr>
        <w:t>2021年运行经费总计</w:t>
      </w:r>
      <w:r w:rsidR="009C1A43">
        <w:rPr>
          <w:rFonts w:ascii="仿宋_GB2312" w:eastAsia="仿宋_GB2312" w:hAnsi="仿宋" w:hint="eastAsia"/>
          <w:sz w:val="32"/>
          <w:szCs w:val="32"/>
        </w:rPr>
        <w:t>1759788.86</w:t>
      </w:r>
      <w:r w:rsidRPr="00B30F5F">
        <w:rPr>
          <w:rFonts w:ascii="仿宋_GB2312" w:eastAsia="仿宋_GB2312" w:hAnsi="仿宋" w:hint="eastAsia"/>
          <w:sz w:val="32"/>
          <w:szCs w:val="32"/>
        </w:rPr>
        <w:t xml:space="preserve">元，其中办公费 </w:t>
      </w:r>
      <w:r w:rsidR="009C1A43">
        <w:rPr>
          <w:rFonts w:ascii="仿宋_GB2312" w:eastAsia="仿宋_GB2312" w:hAnsi="仿宋" w:hint="eastAsia"/>
          <w:sz w:val="32"/>
          <w:szCs w:val="32"/>
        </w:rPr>
        <w:t>460557.09</w:t>
      </w:r>
      <w:r w:rsidRPr="00B30F5F">
        <w:rPr>
          <w:rFonts w:ascii="仿宋_GB2312" w:eastAsia="仿宋_GB2312" w:hAnsi="仿宋" w:hint="eastAsia"/>
          <w:sz w:val="32"/>
          <w:szCs w:val="32"/>
        </w:rPr>
        <w:t>元，</w:t>
      </w:r>
      <w:r w:rsidR="009C1A43">
        <w:rPr>
          <w:rFonts w:ascii="仿宋_GB2312" w:eastAsia="仿宋_GB2312" w:hAnsi="仿宋" w:hint="eastAsia"/>
          <w:sz w:val="32"/>
          <w:szCs w:val="32"/>
        </w:rPr>
        <w:t>手续费30元；</w:t>
      </w:r>
      <w:r w:rsidRPr="00B30F5F">
        <w:rPr>
          <w:rFonts w:ascii="仿宋_GB2312" w:eastAsia="仿宋_GB2312" w:hAnsi="仿宋" w:hint="eastAsia"/>
          <w:sz w:val="32"/>
          <w:szCs w:val="32"/>
        </w:rPr>
        <w:t>水费</w:t>
      </w:r>
      <w:r w:rsidR="009C1A43">
        <w:rPr>
          <w:rFonts w:ascii="仿宋_GB2312" w:eastAsia="仿宋_GB2312" w:hAnsi="仿宋" w:hint="eastAsia"/>
          <w:sz w:val="32"/>
          <w:szCs w:val="32"/>
        </w:rPr>
        <w:t>230000</w:t>
      </w:r>
      <w:r w:rsidRPr="00B30F5F">
        <w:rPr>
          <w:rFonts w:ascii="仿宋_GB2312" w:eastAsia="仿宋_GB2312" w:hAnsi="仿宋" w:hint="eastAsia"/>
          <w:sz w:val="32"/>
          <w:szCs w:val="32"/>
        </w:rPr>
        <w:t>元，电费</w:t>
      </w:r>
      <w:r w:rsidR="009C1A43">
        <w:rPr>
          <w:rFonts w:ascii="仿宋_GB2312" w:eastAsia="仿宋_GB2312" w:hAnsi="仿宋" w:hint="eastAsia"/>
          <w:sz w:val="32"/>
          <w:szCs w:val="32"/>
        </w:rPr>
        <w:t>250000</w:t>
      </w:r>
      <w:r w:rsidRPr="00B30F5F">
        <w:rPr>
          <w:rFonts w:ascii="仿宋_GB2312" w:eastAsia="仿宋_GB2312" w:hAnsi="仿宋" w:hint="eastAsia"/>
          <w:sz w:val="32"/>
          <w:szCs w:val="32"/>
        </w:rPr>
        <w:t>元，邮电费</w:t>
      </w:r>
      <w:r w:rsidR="009C1A43">
        <w:rPr>
          <w:rFonts w:ascii="仿宋_GB2312" w:eastAsia="仿宋_GB2312" w:hAnsi="仿宋" w:hint="eastAsia"/>
          <w:sz w:val="32"/>
          <w:szCs w:val="32"/>
        </w:rPr>
        <w:t>6900</w:t>
      </w:r>
      <w:r w:rsidRPr="00B30F5F">
        <w:rPr>
          <w:rFonts w:ascii="仿宋_GB2312" w:eastAsia="仿宋_GB2312" w:hAnsi="仿宋" w:hint="eastAsia"/>
          <w:sz w:val="32"/>
          <w:szCs w:val="32"/>
        </w:rPr>
        <w:t>元，取暖费</w:t>
      </w:r>
      <w:r w:rsidR="009C1A43">
        <w:rPr>
          <w:rFonts w:ascii="仿宋_GB2312" w:eastAsia="仿宋_GB2312" w:hAnsi="仿宋" w:hint="eastAsia"/>
          <w:sz w:val="32"/>
          <w:szCs w:val="32"/>
        </w:rPr>
        <w:t>203300</w:t>
      </w:r>
      <w:r w:rsidRPr="00B30F5F">
        <w:rPr>
          <w:rFonts w:ascii="仿宋_GB2312" w:eastAsia="仿宋_GB2312" w:hAnsi="仿宋" w:hint="eastAsia"/>
          <w:sz w:val="32"/>
          <w:szCs w:val="32"/>
        </w:rPr>
        <w:t>元，差旅费</w:t>
      </w:r>
      <w:r w:rsidR="009C1A43">
        <w:rPr>
          <w:rFonts w:ascii="仿宋_GB2312" w:eastAsia="仿宋_GB2312" w:hAnsi="仿宋" w:hint="eastAsia"/>
          <w:sz w:val="32"/>
          <w:szCs w:val="32"/>
        </w:rPr>
        <w:t>14288</w:t>
      </w:r>
      <w:r w:rsidRPr="00B30F5F">
        <w:rPr>
          <w:rFonts w:ascii="仿宋_GB2312" w:eastAsia="仿宋_GB2312" w:hAnsi="仿宋" w:hint="eastAsia"/>
          <w:sz w:val="32"/>
          <w:szCs w:val="32"/>
        </w:rPr>
        <w:t>元，维修费</w:t>
      </w:r>
      <w:r w:rsidR="009C1A43">
        <w:rPr>
          <w:rFonts w:ascii="仿宋_GB2312" w:eastAsia="仿宋_GB2312" w:hAnsi="仿宋" w:hint="eastAsia"/>
          <w:sz w:val="32"/>
          <w:szCs w:val="32"/>
        </w:rPr>
        <w:t>352932.77</w:t>
      </w:r>
      <w:r w:rsidRPr="00B30F5F">
        <w:rPr>
          <w:rFonts w:ascii="仿宋_GB2312" w:eastAsia="仿宋_GB2312" w:hAnsi="仿宋" w:hint="eastAsia"/>
          <w:sz w:val="32"/>
          <w:szCs w:val="32"/>
        </w:rPr>
        <w:t>元、租赁费</w:t>
      </w:r>
      <w:r w:rsidR="009C1A43">
        <w:rPr>
          <w:rFonts w:ascii="仿宋_GB2312" w:eastAsia="仿宋_GB2312" w:hAnsi="仿宋" w:hint="eastAsia"/>
          <w:sz w:val="32"/>
          <w:szCs w:val="32"/>
        </w:rPr>
        <w:t>2020</w:t>
      </w:r>
      <w:r w:rsidRPr="00B30F5F">
        <w:rPr>
          <w:rFonts w:ascii="仿宋_GB2312" w:eastAsia="仿宋_GB2312" w:hAnsi="仿宋" w:hint="eastAsia"/>
          <w:sz w:val="32"/>
          <w:szCs w:val="32"/>
        </w:rPr>
        <w:t>元，培训费</w:t>
      </w:r>
      <w:r w:rsidR="009C1A43">
        <w:rPr>
          <w:rFonts w:ascii="仿宋_GB2312" w:eastAsia="仿宋_GB2312" w:hAnsi="仿宋" w:hint="eastAsia"/>
          <w:sz w:val="32"/>
          <w:szCs w:val="32"/>
        </w:rPr>
        <w:t>14337</w:t>
      </w:r>
      <w:r w:rsidRPr="00B30F5F">
        <w:rPr>
          <w:rFonts w:ascii="仿宋_GB2312" w:eastAsia="仿宋_GB2312" w:hAnsi="仿宋" w:hint="eastAsia"/>
          <w:sz w:val="32"/>
          <w:szCs w:val="32"/>
        </w:rPr>
        <w:t>元，专用材料费</w:t>
      </w:r>
      <w:r w:rsidR="009C1A43">
        <w:rPr>
          <w:rFonts w:ascii="仿宋_GB2312" w:eastAsia="仿宋_GB2312" w:hAnsi="仿宋" w:hint="eastAsia"/>
          <w:sz w:val="32"/>
          <w:szCs w:val="32"/>
        </w:rPr>
        <w:t>88408</w:t>
      </w:r>
      <w:r w:rsidRPr="00B30F5F">
        <w:rPr>
          <w:rFonts w:ascii="仿宋_GB2312" w:eastAsia="仿宋_GB2312" w:hAnsi="仿宋" w:hint="eastAsia"/>
          <w:sz w:val="32"/>
          <w:szCs w:val="32"/>
        </w:rPr>
        <w:t>，劳务费</w:t>
      </w:r>
      <w:r w:rsidR="009C1A43">
        <w:rPr>
          <w:rFonts w:ascii="仿宋_GB2312" w:eastAsia="仿宋_GB2312" w:hAnsi="仿宋" w:hint="eastAsia"/>
          <w:sz w:val="32"/>
          <w:szCs w:val="32"/>
        </w:rPr>
        <w:t>37343</w:t>
      </w:r>
      <w:r w:rsidRPr="00B30F5F">
        <w:rPr>
          <w:rFonts w:ascii="仿宋_GB2312" w:eastAsia="仿宋_GB2312" w:hAnsi="仿宋" w:hint="eastAsia"/>
          <w:sz w:val="32"/>
          <w:szCs w:val="32"/>
        </w:rPr>
        <w:t>元，工会经费</w:t>
      </w:r>
      <w:r w:rsidR="009C1A43">
        <w:rPr>
          <w:rFonts w:ascii="仿宋_GB2312" w:eastAsia="仿宋_GB2312" w:hAnsi="仿宋" w:hint="eastAsia"/>
          <w:sz w:val="32"/>
          <w:szCs w:val="32"/>
        </w:rPr>
        <w:t>74100</w:t>
      </w:r>
      <w:r w:rsidRPr="00B30F5F">
        <w:rPr>
          <w:rFonts w:ascii="仿宋_GB2312" w:eastAsia="仿宋_GB2312" w:hAnsi="仿宋" w:hint="eastAsia"/>
          <w:sz w:val="32"/>
          <w:szCs w:val="32"/>
        </w:rPr>
        <w:t xml:space="preserve"> 元，其他交通费</w:t>
      </w:r>
      <w:r w:rsidR="009C1A43">
        <w:rPr>
          <w:rFonts w:ascii="仿宋_GB2312" w:eastAsia="仿宋_GB2312" w:hAnsi="仿宋" w:hint="eastAsia"/>
          <w:sz w:val="32"/>
          <w:szCs w:val="32"/>
        </w:rPr>
        <w:t>4800</w:t>
      </w:r>
      <w:r w:rsidRPr="00B30F5F">
        <w:rPr>
          <w:rFonts w:ascii="仿宋_GB2312" w:eastAsia="仿宋_GB2312" w:hAnsi="仿宋" w:hint="eastAsia"/>
          <w:sz w:val="32"/>
          <w:szCs w:val="32"/>
        </w:rPr>
        <w:lastRenderedPageBreak/>
        <w:t>元 ，其他商品服务支出</w:t>
      </w:r>
      <w:r w:rsidR="009C1A43">
        <w:rPr>
          <w:rFonts w:ascii="仿宋_GB2312" w:eastAsia="仿宋_GB2312" w:hAnsi="仿宋" w:hint="eastAsia"/>
          <w:sz w:val="32"/>
          <w:szCs w:val="32"/>
        </w:rPr>
        <w:t>9973</w:t>
      </w:r>
      <w:r w:rsidRPr="00B30F5F">
        <w:rPr>
          <w:rFonts w:ascii="仿宋_GB2312" w:eastAsia="仿宋_GB2312" w:hAnsi="仿宋" w:hint="eastAsia"/>
          <w:sz w:val="32"/>
          <w:szCs w:val="32"/>
        </w:rPr>
        <w:t>元。</w:t>
      </w:r>
    </w:p>
    <w:p w:rsidR="000B650F" w:rsidRPr="00B30F5F" w:rsidRDefault="000B650F" w:rsidP="00AC3780">
      <w:pPr>
        <w:pStyle w:val="Bodytext1"/>
        <w:tabs>
          <w:tab w:val="left" w:pos="1275"/>
        </w:tabs>
        <w:spacing w:line="240" w:lineRule="auto"/>
        <w:ind w:firstLine="640"/>
        <w:jc w:val="left"/>
        <w:rPr>
          <w:rFonts w:ascii="仿宋_GB2312" w:eastAsia="仿宋_GB2312" w:hAnsi="仿宋" w:cs="仿宋"/>
          <w:sz w:val="32"/>
          <w:szCs w:val="32"/>
        </w:rPr>
      </w:pPr>
      <w:r w:rsidRPr="00B30F5F">
        <w:rPr>
          <w:rFonts w:ascii="仿宋_GB2312" w:eastAsia="仿宋_GB2312" w:hAnsi="仿宋" w:cs="仿宋" w:hint="eastAsia"/>
          <w:color w:val="000000"/>
          <w:sz w:val="32"/>
          <w:szCs w:val="32"/>
          <w:lang w:val="en-US" w:eastAsia="zh-CN"/>
        </w:rPr>
        <w:t>3、</w:t>
      </w:r>
      <w:r w:rsidRPr="00B30F5F">
        <w:rPr>
          <w:rFonts w:ascii="仿宋_GB2312" w:eastAsia="仿宋_GB2312" w:hAnsi="仿宋" w:cs="仿宋" w:hint="eastAsia"/>
          <w:color w:val="000000"/>
          <w:sz w:val="32"/>
          <w:szCs w:val="32"/>
        </w:rPr>
        <w:t>三公经费增减变化原因</w:t>
      </w:r>
      <w:r w:rsidRPr="00B30F5F">
        <w:rPr>
          <w:rFonts w:ascii="仿宋_GB2312" w:eastAsia="仿宋_GB2312" w:hAnsi="仿宋" w:cs="仿宋" w:hint="eastAsia"/>
          <w:color w:val="000000"/>
          <w:sz w:val="32"/>
          <w:szCs w:val="32"/>
          <w:lang w:eastAsia="zh-CN"/>
        </w:rPr>
        <w:t>情况</w:t>
      </w:r>
      <w:r w:rsidRPr="00B30F5F">
        <w:rPr>
          <w:rFonts w:ascii="仿宋_GB2312" w:eastAsia="仿宋_GB2312" w:hAnsi="仿宋" w:cs="仿宋" w:hint="eastAsia"/>
          <w:color w:val="000000"/>
          <w:sz w:val="32"/>
          <w:szCs w:val="32"/>
        </w:rPr>
        <w:t>说明</w:t>
      </w:r>
    </w:p>
    <w:p w:rsidR="000043C5" w:rsidRDefault="00BD3EC3" w:rsidP="00AC3780">
      <w:pPr>
        <w:ind w:firstLineChars="200" w:firstLine="640"/>
        <w:rPr>
          <w:rFonts w:ascii="仿宋_GB2312" w:eastAsia="仿宋_GB2312" w:hAnsi="仿宋" w:cs="仿宋"/>
          <w:sz w:val="32"/>
          <w:szCs w:val="32"/>
        </w:rPr>
      </w:pPr>
      <w:r w:rsidRPr="00B30F5F">
        <w:rPr>
          <w:rFonts w:ascii="仿宋_GB2312" w:eastAsia="仿宋_GB2312" w:hAnsi="仿宋" w:cs="仿宋" w:hint="eastAsia"/>
          <w:sz w:val="32"/>
          <w:szCs w:val="32"/>
        </w:rPr>
        <w:t>2021年三公经费支出0</w:t>
      </w:r>
      <w:r w:rsidR="000043C5">
        <w:rPr>
          <w:rFonts w:ascii="仿宋_GB2312" w:eastAsia="仿宋_GB2312" w:hAnsi="仿宋" w:cs="仿宋" w:hint="eastAsia"/>
          <w:sz w:val="32"/>
          <w:szCs w:val="32"/>
        </w:rPr>
        <w:t>元：</w:t>
      </w:r>
    </w:p>
    <w:p w:rsidR="00BD3EC3" w:rsidRPr="00B30F5F" w:rsidRDefault="00BD3EC3" w:rsidP="00AC3780">
      <w:pPr>
        <w:ind w:firstLineChars="200" w:firstLine="640"/>
        <w:rPr>
          <w:rFonts w:ascii="仿宋_GB2312" w:eastAsia="仿宋_GB2312" w:hAnsi="仿宋" w:cs="仿宋"/>
          <w:sz w:val="32"/>
          <w:szCs w:val="32"/>
        </w:rPr>
      </w:pPr>
      <w:r w:rsidRPr="00B30F5F">
        <w:rPr>
          <w:rFonts w:ascii="仿宋_GB2312" w:eastAsia="仿宋_GB2312" w:hAnsi="仿宋" w:cs="仿宋" w:hint="eastAsia"/>
          <w:sz w:val="32"/>
          <w:szCs w:val="32"/>
        </w:rPr>
        <w:t>其中：因公出国（境）0</w:t>
      </w:r>
      <w:r w:rsidR="000043C5">
        <w:rPr>
          <w:rFonts w:ascii="仿宋_GB2312" w:eastAsia="仿宋_GB2312" w:hAnsi="仿宋" w:cs="仿宋" w:hint="eastAsia"/>
          <w:sz w:val="32"/>
          <w:szCs w:val="32"/>
        </w:rPr>
        <w:t>元；</w:t>
      </w:r>
    </w:p>
    <w:p w:rsidR="00BD3EC3" w:rsidRPr="00B30F5F" w:rsidRDefault="00BD3EC3" w:rsidP="00AC3780">
      <w:pPr>
        <w:ind w:firstLineChars="200" w:firstLine="640"/>
        <w:rPr>
          <w:rFonts w:ascii="仿宋_GB2312" w:eastAsia="仿宋_GB2312" w:hAnsi="仿宋" w:cs="仿宋"/>
          <w:sz w:val="32"/>
          <w:szCs w:val="32"/>
        </w:rPr>
      </w:pPr>
      <w:r w:rsidRPr="00B30F5F">
        <w:rPr>
          <w:rFonts w:ascii="仿宋_GB2312" w:eastAsia="仿宋_GB2312" w:hAnsi="仿宋" w:cs="仿宋" w:hint="eastAsia"/>
          <w:sz w:val="32"/>
          <w:szCs w:val="32"/>
        </w:rPr>
        <w:t>公务用车购置及运行维护费0</w:t>
      </w:r>
      <w:r w:rsidR="000043C5">
        <w:rPr>
          <w:rFonts w:ascii="仿宋_GB2312" w:eastAsia="仿宋_GB2312" w:hAnsi="仿宋" w:cs="仿宋" w:hint="eastAsia"/>
          <w:sz w:val="32"/>
          <w:szCs w:val="32"/>
        </w:rPr>
        <w:t>元;</w:t>
      </w:r>
    </w:p>
    <w:p w:rsidR="00BD3EC3" w:rsidRPr="00B30F5F" w:rsidRDefault="00BD3EC3" w:rsidP="00AC3780">
      <w:pPr>
        <w:ind w:firstLineChars="200" w:firstLine="640"/>
        <w:rPr>
          <w:rFonts w:ascii="仿宋_GB2312" w:eastAsia="仿宋_GB2312" w:hAnsi="仿宋" w:cs="仿宋"/>
          <w:sz w:val="32"/>
          <w:szCs w:val="32"/>
        </w:rPr>
      </w:pPr>
      <w:r w:rsidRPr="00B30F5F">
        <w:rPr>
          <w:rFonts w:ascii="仿宋_GB2312" w:eastAsia="仿宋_GB2312" w:hAnsi="仿宋" w:cs="仿宋" w:hint="eastAsia"/>
          <w:sz w:val="32"/>
          <w:szCs w:val="32"/>
        </w:rPr>
        <w:t>公务接待费0</w:t>
      </w:r>
      <w:r w:rsidR="000043C5">
        <w:rPr>
          <w:rFonts w:ascii="仿宋_GB2312" w:eastAsia="仿宋_GB2312" w:hAnsi="仿宋" w:cs="仿宋" w:hint="eastAsia"/>
          <w:sz w:val="32"/>
          <w:szCs w:val="32"/>
        </w:rPr>
        <w:t>元.</w:t>
      </w:r>
    </w:p>
    <w:p w:rsidR="000B650F" w:rsidRPr="00B30F5F" w:rsidRDefault="000B650F" w:rsidP="00AC3780">
      <w:pPr>
        <w:ind w:firstLineChars="200" w:firstLine="640"/>
        <w:rPr>
          <w:rFonts w:ascii="仿宋_GB2312" w:eastAsia="仿宋_GB2312" w:hAnsi="仿宋" w:cs="仿宋"/>
          <w:sz w:val="32"/>
          <w:szCs w:val="32"/>
        </w:rPr>
      </w:pPr>
      <w:r w:rsidRPr="00B30F5F">
        <w:rPr>
          <w:rFonts w:ascii="仿宋_GB2312" w:eastAsia="仿宋_GB2312" w:hAnsi="仿宋" w:cs="仿宋" w:hint="eastAsia"/>
          <w:sz w:val="32"/>
          <w:szCs w:val="32"/>
        </w:rPr>
        <w:t>4、政府采购支出情况的说明</w:t>
      </w:r>
    </w:p>
    <w:p w:rsidR="00BD3EC3" w:rsidRPr="00B30F5F" w:rsidRDefault="00BD3EC3" w:rsidP="00AC3780">
      <w:pPr>
        <w:tabs>
          <w:tab w:val="left" w:pos="1260"/>
        </w:tabs>
        <w:ind w:firstLineChars="200" w:firstLine="640"/>
        <w:rPr>
          <w:rFonts w:ascii="仿宋_GB2312" w:eastAsia="仿宋_GB2312" w:hAnsi="仿宋"/>
          <w:sz w:val="32"/>
          <w:szCs w:val="32"/>
        </w:rPr>
      </w:pPr>
      <w:r w:rsidRPr="00B30F5F">
        <w:rPr>
          <w:rFonts w:ascii="仿宋_GB2312" w:eastAsia="仿宋_GB2312" w:hAnsi="仿宋" w:hint="eastAsia"/>
          <w:sz w:val="32"/>
          <w:szCs w:val="32"/>
        </w:rPr>
        <w:t>2021年我单位进行政府采购支出为</w:t>
      </w:r>
      <w:r w:rsidR="009C1A43">
        <w:rPr>
          <w:rFonts w:ascii="仿宋_GB2312" w:eastAsia="仿宋_GB2312" w:hAnsi="仿宋" w:hint="eastAsia"/>
          <w:sz w:val="32"/>
          <w:szCs w:val="32"/>
        </w:rPr>
        <w:t>1272232.5</w:t>
      </w:r>
      <w:r w:rsidRPr="00B30F5F">
        <w:rPr>
          <w:rFonts w:ascii="仿宋_GB2312" w:eastAsia="仿宋_GB2312" w:hAnsi="仿宋" w:hint="eastAsia"/>
          <w:sz w:val="32"/>
          <w:szCs w:val="32"/>
        </w:rPr>
        <w:t>元。</w:t>
      </w:r>
    </w:p>
    <w:p w:rsidR="000B650F" w:rsidRPr="00B30F5F" w:rsidRDefault="000B650F" w:rsidP="00AC3780">
      <w:pPr>
        <w:ind w:firstLineChars="200" w:firstLine="640"/>
        <w:rPr>
          <w:rFonts w:ascii="仿宋_GB2312" w:eastAsia="仿宋_GB2312" w:hAnsi="仿宋" w:cs="仿宋"/>
          <w:sz w:val="32"/>
          <w:szCs w:val="32"/>
        </w:rPr>
      </w:pPr>
      <w:r w:rsidRPr="00B30F5F">
        <w:rPr>
          <w:rFonts w:ascii="仿宋_GB2312" w:eastAsia="仿宋_GB2312" w:hAnsi="仿宋" w:cs="仿宋" w:hint="eastAsia"/>
          <w:sz w:val="32"/>
          <w:szCs w:val="32"/>
        </w:rPr>
        <w:t>5、国有资产占用情况的说明</w:t>
      </w:r>
    </w:p>
    <w:p w:rsidR="00BD3EC3" w:rsidRPr="00B30F5F" w:rsidRDefault="00BD3EC3" w:rsidP="00AC3780">
      <w:pPr>
        <w:ind w:firstLineChars="200" w:firstLine="640"/>
        <w:rPr>
          <w:rFonts w:ascii="仿宋_GB2312" w:eastAsia="仿宋_GB2312" w:hAnsi="仿宋" w:cs="仿宋"/>
          <w:sz w:val="32"/>
          <w:szCs w:val="32"/>
        </w:rPr>
      </w:pPr>
      <w:r w:rsidRPr="00B30F5F">
        <w:rPr>
          <w:rFonts w:ascii="仿宋_GB2312" w:eastAsia="仿宋_GB2312" w:hAnsi="仿宋" w:hint="eastAsia"/>
          <w:sz w:val="32"/>
          <w:szCs w:val="32"/>
        </w:rPr>
        <w:t>2021年我单位没有国有资产占用情况。</w:t>
      </w:r>
    </w:p>
    <w:p w:rsidR="000B650F" w:rsidRPr="00B30F5F" w:rsidRDefault="000B650F" w:rsidP="00AC3780">
      <w:pPr>
        <w:ind w:firstLineChars="200" w:firstLine="640"/>
        <w:rPr>
          <w:rFonts w:ascii="仿宋_GB2312" w:eastAsia="仿宋_GB2312" w:hAnsi="仿宋" w:cs="仿宋"/>
          <w:sz w:val="32"/>
          <w:szCs w:val="32"/>
        </w:rPr>
      </w:pPr>
      <w:r w:rsidRPr="00B30F5F">
        <w:rPr>
          <w:rFonts w:ascii="仿宋_GB2312" w:eastAsia="仿宋_GB2312" w:hAnsi="仿宋" w:cs="仿宋" w:hint="eastAsia"/>
          <w:sz w:val="32"/>
          <w:szCs w:val="32"/>
        </w:rPr>
        <w:t>6、重点绩效评价结果等预算绩效情况说明</w:t>
      </w:r>
    </w:p>
    <w:p w:rsidR="000B650F" w:rsidRPr="00B30F5F" w:rsidRDefault="000B650F" w:rsidP="00AC3780">
      <w:pPr>
        <w:ind w:firstLineChars="200" w:firstLine="640"/>
        <w:rPr>
          <w:rFonts w:ascii="仿宋_GB2312" w:eastAsia="仿宋_GB2312" w:hAnsi="仿宋" w:cs="仿宋"/>
          <w:sz w:val="32"/>
          <w:szCs w:val="32"/>
        </w:rPr>
      </w:pPr>
      <w:r w:rsidRPr="00B30F5F">
        <w:rPr>
          <w:rFonts w:ascii="仿宋_GB2312" w:eastAsia="仿宋_GB2312" w:hAnsi="仿宋" w:cs="仿宋" w:hint="eastAsia"/>
          <w:sz w:val="32"/>
          <w:szCs w:val="32"/>
        </w:rPr>
        <w:t>（1）预算绩效管理工作开展情况</w:t>
      </w:r>
    </w:p>
    <w:p w:rsidR="00C5397A" w:rsidRPr="00B30F5F" w:rsidRDefault="00C5397A" w:rsidP="00C5397A">
      <w:pPr>
        <w:spacing w:line="520" w:lineRule="exact"/>
        <w:ind w:firstLineChars="200" w:firstLine="640"/>
        <w:rPr>
          <w:rFonts w:ascii="仿宋_GB2312" w:eastAsia="仿宋_GB2312" w:hAnsi="仿宋" w:cs="仿宋"/>
          <w:sz w:val="32"/>
          <w:szCs w:val="32"/>
        </w:rPr>
      </w:pPr>
      <w:r w:rsidRPr="00B30F5F">
        <w:rPr>
          <w:rFonts w:ascii="仿宋_GB2312" w:eastAsia="仿宋_GB2312" w:hAnsi="宋体" w:cs="宋体" w:hint="eastAsia"/>
          <w:sz w:val="32"/>
          <w:szCs w:val="32"/>
        </w:rPr>
        <w:t>根据预算绩效管理要求，我单位以“部门职责”为依据，确定部门预算项目和预算额度，清晰描述预算项目开支范围和内容，确定预算项目的绩效目标、绩效指标和评价标准，为预算绩效控制、绩效分析、绩效评价打下好的基础况。</w:t>
      </w:r>
    </w:p>
    <w:p w:rsidR="000B650F" w:rsidRPr="00B30F5F" w:rsidRDefault="000B650F" w:rsidP="00B30F5F">
      <w:pPr>
        <w:numPr>
          <w:ilvl w:val="0"/>
          <w:numId w:val="3"/>
        </w:numPr>
        <w:rPr>
          <w:rFonts w:ascii="仿宋_GB2312" w:eastAsia="仿宋_GB2312" w:hAnsi="仿宋" w:cs="仿宋"/>
          <w:sz w:val="32"/>
          <w:szCs w:val="32"/>
        </w:rPr>
      </w:pPr>
      <w:r w:rsidRPr="00B30F5F">
        <w:rPr>
          <w:rFonts w:ascii="仿宋_GB2312" w:eastAsia="仿宋_GB2312" w:hAnsi="仿宋" w:cs="仿宋" w:hint="eastAsia"/>
          <w:sz w:val="32"/>
          <w:szCs w:val="32"/>
        </w:rPr>
        <w:t>部门决算中项目绩效自评结果</w:t>
      </w:r>
    </w:p>
    <w:p w:rsidR="00B30F5F" w:rsidRPr="00B30F5F" w:rsidRDefault="00B30F5F" w:rsidP="00B30F5F">
      <w:pPr>
        <w:pStyle w:val="Bodytext1"/>
        <w:tabs>
          <w:tab w:val="left" w:leader="dot" w:pos="1291"/>
          <w:tab w:val="left" w:leader="dot" w:pos="4162"/>
          <w:tab w:val="left" w:leader="dot" w:pos="6067"/>
          <w:tab w:val="left" w:leader="dot" w:pos="6600"/>
          <w:tab w:val="left" w:leader="dot" w:pos="7954"/>
        </w:tabs>
        <w:spacing w:line="608" w:lineRule="exact"/>
        <w:ind w:firstLineChars="250" w:firstLine="800"/>
        <w:rPr>
          <w:rFonts w:ascii="仿宋_GB2312" w:eastAsia="仿宋_GB2312"/>
          <w:sz w:val="32"/>
          <w:szCs w:val="32"/>
          <w:lang w:val="en-US" w:eastAsia="zh-CN" w:bidi="ar-SA"/>
        </w:rPr>
      </w:pPr>
      <w:r w:rsidRPr="00B30F5F">
        <w:rPr>
          <w:rFonts w:ascii="仿宋_GB2312" w:eastAsia="仿宋_GB2312" w:hint="eastAsia"/>
          <w:sz w:val="32"/>
          <w:szCs w:val="32"/>
          <w:lang w:val="en-US" w:eastAsia="zh-CN" w:bidi="ar-SA"/>
        </w:rPr>
        <w:t>长治市上党区</w:t>
      </w:r>
      <w:r w:rsidR="009C1A43">
        <w:rPr>
          <w:rFonts w:ascii="仿宋_GB2312" w:eastAsia="仿宋_GB2312" w:hint="eastAsia"/>
          <w:sz w:val="32"/>
          <w:szCs w:val="32"/>
          <w:lang w:val="en-US" w:eastAsia="zh-CN" w:bidi="ar-SA"/>
        </w:rPr>
        <w:t>柳林学校</w:t>
      </w:r>
      <w:r w:rsidRPr="00B30F5F">
        <w:rPr>
          <w:rFonts w:ascii="仿宋_GB2312" w:eastAsia="仿宋_GB2312" w:hint="eastAsia"/>
          <w:sz w:val="32"/>
          <w:szCs w:val="32"/>
          <w:lang w:val="en-US" w:eastAsia="zh-CN" w:bidi="ar-SA"/>
        </w:rPr>
        <w:t>无项目绩效自评。</w:t>
      </w:r>
    </w:p>
    <w:p w:rsidR="000B650F" w:rsidRPr="00B30F5F" w:rsidRDefault="00C94A51" w:rsidP="00C94A51">
      <w:pPr>
        <w:ind w:firstLineChars="250" w:firstLine="800"/>
        <w:rPr>
          <w:rFonts w:ascii="仿宋_GB2312" w:eastAsia="仿宋_GB2312" w:hAnsi="仿宋" w:cs="仿宋"/>
          <w:sz w:val="32"/>
          <w:szCs w:val="32"/>
        </w:rPr>
      </w:pPr>
      <w:r>
        <w:rPr>
          <w:rFonts w:ascii="仿宋_GB2312" w:eastAsia="仿宋_GB2312" w:hAnsi="仿宋" w:cs="仿宋" w:hint="eastAsia"/>
          <w:sz w:val="32"/>
          <w:szCs w:val="32"/>
        </w:rPr>
        <w:t>（3）</w:t>
      </w:r>
      <w:r w:rsidR="000B650F" w:rsidRPr="00B30F5F">
        <w:rPr>
          <w:rFonts w:ascii="仿宋_GB2312" w:eastAsia="仿宋_GB2312" w:hAnsi="仿宋" w:cs="仿宋" w:hint="eastAsia"/>
          <w:sz w:val="32"/>
          <w:szCs w:val="32"/>
        </w:rPr>
        <w:t>部门评价项目绩效评价结果</w:t>
      </w:r>
      <w:r w:rsidR="009C1A43">
        <w:rPr>
          <w:rFonts w:ascii="仿宋_GB2312" w:eastAsia="仿宋_GB2312" w:hAnsi="仿宋" w:cs="仿宋" w:hint="eastAsia"/>
          <w:sz w:val="32"/>
          <w:szCs w:val="32"/>
        </w:rPr>
        <w:t xml:space="preserve"> 无</w:t>
      </w:r>
    </w:p>
    <w:p w:rsidR="000B650F" w:rsidRPr="00B30F5F" w:rsidRDefault="000B650F" w:rsidP="00463D91">
      <w:pPr>
        <w:ind w:firstLineChars="200" w:firstLine="640"/>
        <w:rPr>
          <w:rFonts w:ascii="仿宋_GB2312" w:eastAsia="仿宋_GB2312" w:hAnsi="仿宋" w:cs="仿宋"/>
          <w:b/>
          <w:bCs/>
          <w:sz w:val="32"/>
          <w:szCs w:val="32"/>
        </w:rPr>
      </w:pPr>
      <w:r w:rsidRPr="00B30F5F">
        <w:rPr>
          <w:rFonts w:ascii="仿宋_GB2312" w:eastAsia="仿宋_GB2312" w:hAnsi="仿宋" w:cs="仿宋" w:hint="eastAsia"/>
          <w:b/>
          <w:bCs/>
          <w:sz w:val="32"/>
          <w:szCs w:val="32"/>
        </w:rPr>
        <w:t>第四部分　名词解释</w:t>
      </w:r>
    </w:p>
    <w:p w:rsidR="000B650F" w:rsidRPr="00B30F5F" w:rsidRDefault="000B650F" w:rsidP="00AC3780">
      <w:pPr>
        <w:ind w:firstLine="645"/>
        <w:rPr>
          <w:rFonts w:ascii="仿宋_GB2312" w:eastAsia="仿宋_GB2312" w:hAnsi="仿宋" w:cs="仿宋"/>
          <w:sz w:val="32"/>
          <w:szCs w:val="32"/>
        </w:rPr>
      </w:pPr>
      <w:r w:rsidRPr="00B30F5F">
        <w:rPr>
          <w:rFonts w:ascii="仿宋_GB2312" w:eastAsia="仿宋_GB2312" w:hAnsi="仿宋" w:cs="仿宋" w:hint="eastAsia"/>
          <w:sz w:val="32"/>
          <w:szCs w:val="32"/>
        </w:rPr>
        <w:t>对本部门公开情况中涉及到的专用名词进行解释</w:t>
      </w:r>
    </w:p>
    <w:p w:rsidR="00382F90" w:rsidRPr="00B30F5F" w:rsidRDefault="00382F90" w:rsidP="00AC3780">
      <w:pPr>
        <w:ind w:firstLine="645"/>
        <w:rPr>
          <w:rFonts w:ascii="仿宋_GB2312" w:eastAsia="仿宋_GB2312" w:hAnsi="仿宋" w:cs="仿宋"/>
          <w:sz w:val="32"/>
          <w:szCs w:val="32"/>
        </w:rPr>
      </w:pPr>
      <w:r w:rsidRPr="00B30F5F">
        <w:rPr>
          <w:rFonts w:ascii="仿宋_GB2312" w:eastAsia="仿宋_GB2312" w:hAnsi="仿宋" w:cs="仿宋" w:hint="eastAsia"/>
          <w:sz w:val="32"/>
          <w:szCs w:val="32"/>
        </w:rPr>
        <w:t>1、政府性基金收入：指纳入基金管理或参照基金管理，具有特定用途的财政资金。</w:t>
      </w:r>
    </w:p>
    <w:p w:rsidR="00382F90" w:rsidRPr="00B30F5F" w:rsidRDefault="00382F90" w:rsidP="00AC3780">
      <w:pPr>
        <w:ind w:firstLine="645"/>
        <w:rPr>
          <w:rFonts w:ascii="仿宋_GB2312" w:eastAsia="仿宋_GB2312" w:hAnsi="仿宋" w:cs="仿宋"/>
          <w:sz w:val="32"/>
          <w:szCs w:val="32"/>
        </w:rPr>
      </w:pPr>
      <w:r w:rsidRPr="00B30F5F">
        <w:rPr>
          <w:rFonts w:ascii="仿宋_GB2312" w:eastAsia="仿宋_GB2312" w:hAnsi="仿宋" w:cs="仿宋" w:hint="eastAsia"/>
          <w:sz w:val="32"/>
          <w:szCs w:val="32"/>
        </w:rPr>
        <w:lastRenderedPageBreak/>
        <w:t>2、住房保障支出：反映行政事业单位按人力资源和社会保障部、财政部规定的基本工资和津贴补贴以及规定比例为职工缴纳的住房公积金。</w:t>
      </w:r>
    </w:p>
    <w:p w:rsidR="00382F90" w:rsidRPr="00B30F5F" w:rsidRDefault="00382F90" w:rsidP="00AC3780">
      <w:pPr>
        <w:ind w:firstLine="645"/>
        <w:rPr>
          <w:rFonts w:ascii="仿宋_GB2312" w:eastAsia="仿宋_GB2312" w:hAnsi="仿宋" w:cs="仿宋"/>
          <w:sz w:val="32"/>
          <w:szCs w:val="32"/>
        </w:rPr>
      </w:pPr>
      <w:r w:rsidRPr="00B30F5F">
        <w:rPr>
          <w:rFonts w:ascii="仿宋_GB2312" w:eastAsia="仿宋_GB2312" w:hAnsi="仿宋" w:cs="仿宋" w:hint="eastAsia"/>
          <w:sz w:val="32"/>
          <w:szCs w:val="32"/>
        </w:rPr>
        <w:t>3、上年结转和结余：指以前年度尚未完成、结转到本年仍按原规定用途继续使用的资金。</w:t>
      </w:r>
    </w:p>
    <w:p w:rsidR="000B650F" w:rsidRPr="00B30F5F" w:rsidRDefault="000B650F" w:rsidP="00AC3780">
      <w:pPr>
        <w:rPr>
          <w:rFonts w:ascii="仿宋_GB2312" w:eastAsia="仿宋_GB2312"/>
        </w:rPr>
      </w:pPr>
    </w:p>
    <w:sectPr w:rsidR="000B650F" w:rsidRPr="00B30F5F" w:rsidSect="00F00151">
      <w:headerReference w:type="even" r:id="rId7"/>
      <w:headerReference w:type="default" r:id="rId8"/>
      <w:footerReference w:type="even" r:id="rId9"/>
      <w:footerReference w:type="default" r:id="rId10"/>
      <w:headerReference w:type="first" r:id="rId11"/>
      <w:footerReference w:type="first" r:id="rId12"/>
      <w:pgSz w:w="11906" w:h="16838"/>
      <w:pgMar w:top="1440" w:right="1418" w:bottom="1440"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327B" w:rsidRDefault="00F1327B">
      <w:r>
        <w:separator/>
      </w:r>
    </w:p>
  </w:endnote>
  <w:endnote w:type="continuationSeparator" w:id="0">
    <w:p w:rsidR="00F1327B" w:rsidRDefault="00F132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C44" w:rsidRDefault="001A4C44">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50F" w:rsidRDefault="000B650F">
    <w:pPr>
      <w:pStyle w:val="a3"/>
      <w:framePr w:wrap="around" w:vAnchor="text" w:hAnchor="margin" w:xAlign="outside" w:y="1"/>
      <w:rPr>
        <w:rStyle w:val="a4"/>
        <w:rFonts w:ascii="宋体" w:hAnsi="宋体"/>
        <w:sz w:val="28"/>
        <w:szCs w:val="28"/>
      </w:rPr>
    </w:pPr>
  </w:p>
  <w:p w:rsidR="000B650F" w:rsidRDefault="000B650F">
    <w:pPr>
      <w:pStyle w:val="a3"/>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C44" w:rsidRDefault="001A4C4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327B" w:rsidRDefault="00F1327B">
      <w:r>
        <w:separator/>
      </w:r>
    </w:p>
  </w:footnote>
  <w:footnote w:type="continuationSeparator" w:id="0">
    <w:p w:rsidR="00F1327B" w:rsidRDefault="00F132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C44" w:rsidRDefault="001A4C44">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D91" w:rsidRDefault="00463D91" w:rsidP="001A4C44">
    <w:pPr>
      <w:pStyle w:val="a6"/>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C44" w:rsidRDefault="001A4C4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FA2A3"/>
    <w:multiLevelType w:val="singleLevel"/>
    <w:tmpl w:val="EB92EDF4"/>
    <w:lvl w:ilvl="0">
      <w:start w:val="2"/>
      <w:numFmt w:val="decimal"/>
      <w:suff w:val="nothing"/>
      <w:lvlText w:val="（%1）"/>
      <w:lvlJc w:val="left"/>
    </w:lvl>
  </w:abstractNum>
  <w:abstractNum w:abstractNumId="1">
    <w:nsid w:val="10651B37"/>
    <w:multiLevelType w:val="hybridMultilevel"/>
    <w:tmpl w:val="9F842ABC"/>
    <w:lvl w:ilvl="0" w:tplc="284AFC0A">
      <w:start w:val="2"/>
      <w:numFmt w:val="decimal"/>
      <w:lvlText w:val="（%1）"/>
      <w:lvlJc w:val="left"/>
      <w:pPr>
        <w:ind w:left="1880" w:hanging="108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2">
    <w:nsid w:val="2C1C8F57"/>
    <w:multiLevelType w:val="singleLevel"/>
    <w:tmpl w:val="2C1C8F57"/>
    <w:lvl w:ilvl="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jExNWYyM2Q1YjgzNTA4N2FlMzEwYzJjYTljNjhjMmUifQ=="/>
  </w:docVars>
  <w:rsids>
    <w:rsidRoot w:val="006225EE"/>
    <w:rsid w:val="000043C5"/>
    <w:rsid w:val="000B650F"/>
    <w:rsid w:val="001575AB"/>
    <w:rsid w:val="0017199F"/>
    <w:rsid w:val="001A4C44"/>
    <w:rsid w:val="001C16FE"/>
    <w:rsid w:val="00382F90"/>
    <w:rsid w:val="0040591B"/>
    <w:rsid w:val="00463D91"/>
    <w:rsid w:val="00473DAE"/>
    <w:rsid w:val="005C3018"/>
    <w:rsid w:val="006225EE"/>
    <w:rsid w:val="007C426D"/>
    <w:rsid w:val="00946B55"/>
    <w:rsid w:val="009A7A7A"/>
    <w:rsid w:val="009B4492"/>
    <w:rsid w:val="009C1A43"/>
    <w:rsid w:val="00A07104"/>
    <w:rsid w:val="00AC3780"/>
    <w:rsid w:val="00B30F5F"/>
    <w:rsid w:val="00BD3EC3"/>
    <w:rsid w:val="00C5397A"/>
    <w:rsid w:val="00C94A51"/>
    <w:rsid w:val="00D0273E"/>
    <w:rsid w:val="00E65748"/>
    <w:rsid w:val="00E97D0D"/>
    <w:rsid w:val="00EE17D2"/>
    <w:rsid w:val="00EF0E32"/>
    <w:rsid w:val="00EF5975"/>
    <w:rsid w:val="00F00151"/>
    <w:rsid w:val="00F1327B"/>
    <w:rsid w:val="00F611EB"/>
    <w:rsid w:val="1982563E"/>
    <w:rsid w:val="24893C6F"/>
    <w:rsid w:val="255A705E"/>
    <w:rsid w:val="370A12DB"/>
    <w:rsid w:val="39DB7409"/>
    <w:rsid w:val="46240D60"/>
    <w:rsid w:val="53E37FB5"/>
    <w:rsid w:val="5BDB6527"/>
    <w:rsid w:val="7021442A"/>
    <w:rsid w:val="74AE4669"/>
    <w:rsid w:val="795904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16FE"/>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1C16FE"/>
    <w:pPr>
      <w:tabs>
        <w:tab w:val="center" w:pos="4153"/>
        <w:tab w:val="right" w:pos="8306"/>
      </w:tabs>
      <w:snapToGrid w:val="0"/>
      <w:jc w:val="left"/>
    </w:pPr>
    <w:rPr>
      <w:sz w:val="18"/>
      <w:szCs w:val="18"/>
    </w:rPr>
  </w:style>
  <w:style w:type="character" w:styleId="a4">
    <w:name w:val="page number"/>
    <w:qFormat/>
    <w:rsid w:val="001C16FE"/>
  </w:style>
  <w:style w:type="paragraph" w:customStyle="1" w:styleId="Bodytext1">
    <w:name w:val="Body text|1"/>
    <w:basedOn w:val="a"/>
    <w:rsid w:val="001C16FE"/>
    <w:pPr>
      <w:spacing w:line="461" w:lineRule="auto"/>
      <w:ind w:firstLine="400"/>
    </w:pPr>
    <w:rPr>
      <w:rFonts w:ascii="宋体" w:hAnsi="宋体" w:cs="宋体"/>
      <w:sz w:val="28"/>
      <w:szCs w:val="28"/>
      <w:lang w:val="zh-TW" w:eastAsia="zh-TW" w:bidi="zh-TW"/>
    </w:rPr>
  </w:style>
  <w:style w:type="paragraph" w:customStyle="1" w:styleId="Headerorfooter1">
    <w:name w:val="Header or footer|1"/>
    <w:basedOn w:val="a"/>
    <w:qFormat/>
    <w:rsid w:val="001C16FE"/>
    <w:rPr>
      <w:rFonts w:ascii="宋体" w:hAnsi="宋体" w:cs="宋体"/>
      <w:sz w:val="20"/>
      <w:szCs w:val="20"/>
      <w:lang w:val="zh-TW" w:eastAsia="zh-TW" w:bidi="zh-TW"/>
    </w:rPr>
  </w:style>
  <w:style w:type="paragraph" w:customStyle="1" w:styleId="Tablecaption1">
    <w:name w:val="Table caption|1"/>
    <w:basedOn w:val="a"/>
    <w:qFormat/>
    <w:rsid w:val="001C16FE"/>
    <w:rPr>
      <w:rFonts w:ascii="宋体" w:hAnsi="宋体" w:cs="宋体"/>
      <w:sz w:val="19"/>
      <w:szCs w:val="19"/>
      <w:lang w:val="zh-TW" w:eastAsia="zh-TW" w:bidi="zh-TW"/>
    </w:rPr>
  </w:style>
  <w:style w:type="paragraph" w:customStyle="1" w:styleId="Other1">
    <w:name w:val="Other|1"/>
    <w:basedOn w:val="a"/>
    <w:qFormat/>
    <w:rsid w:val="001C16FE"/>
    <w:pPr>
      <w:spacing w:line="461" w:lineRule="auto"/>
      <w:ind w:firstLine="400"/>
    </w:pPr>
    <w:rPr>
      <w:rFonts w:ascii="宋体" w:hAnsi="宋体" w:cs="宋体"/>
      <w:sz w:val="28"/>
      <w:szCs w:val="28"/>
      <w:lang w:val="zh-TW" w:eastAsia="zh-TW" w:bidi="zh-TW"/>
    </w:rPr>
  </w:style>
  <w:style w:type="paragraph" w:styleId="a5">
    <w:name w:val="List Paragraph"/>
    <w:basedOn w:val="a"/>
    <w:uiPriority w:val="99"/>
    <w:qFormat/>
    <w:rsid w:val="00B30F5F"/>
    <w:pPr>
      <w:ind w:firstLineChars="200" w:firstLine="420"/>
    </w:pPr>
  </w:style>
  <w:style w:type="paragraph" w:styleId="a6">
    <w:name w:val="header"/>
    <w:basedOn w:val="a"/>
    <w:link w:val="Char"/>
    <w:rsid w:val="00463D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463D91"/>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369835428">
      <w:bodyDiv w:val="1"/>
      <w:marLeft w:val="0"/>
      <w:marRight w:val="0"/>
      <w:marTop w:val="0"/>
      <w:marBottom w:val="0"/>
      <w:divBdr>
        <w:top w:val="none" w:sz="0" w:space="0" w:color="auto"/>
        <w:left w:val="none" w:sz="0" w:space="0" w:color="auto"/>
        <w:bottom w:val="none" w:sz="0" w:space="0" w:color="auto"/>
        <w:right w:val="none" w:sz="0" w:space="0" w:color="auto"/>
      </w:divBdr>
    </w:div>
    <w:div w:id="1452701133">
      <w:bodyDiv w:val="1"/>
      <w:marLeft w:val="0"/>
      <w:marRight w:val="0"/>
      <w:marTop w:val="0"/>
      <w:marBottom w:val="0"/>
      <w:divBdr>
        <w:top w:val="none" w:sz="0" w:space="0" w:color="auto"/>
        <w:left w:val="none" w:sz="0" w:space="0" w:color="auto"/>
        <w:bottom w:val="none" w:sz="0" w:space="0" w:color="auto"/>
        <w:right w:val="none" w:sz="0" w:space="0" w:color="auto"/>
      </w:divBdr>
    </w:div>
    <w:div w:id="1977024713">
      <w:bodyDiv w:val="1"/>
      <w:marLeft w:val="0"/>
      <w:marRight w:val="0"/>
      <w:marTop w:val="0"/>
      <w:marBottom w:val="0"/>
      <w:divBdr>
        <w:top w:val="none" w:sz="0" w:space="0" w:color="auto"/>
        <w:left w:val="none" w:sz="0" w:space="0" w:color="auto"/>
        <w:bottom w:val="none" w:sz="0" w:space="0" w:color="auto"/>
        <w:right w:val="none" w:sz="0" w:space="0" w:color="auto"/>
      </w:divBdr>
    </w:div>
    <w:div w:id="21226502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4</Pages>
  <Words>209</Words>
  <Characters>1197</Characters>
  <Application>Microsoft Office Word</Application>
  <DocSecurity>0</DocSecurity>
  <Lines>9</Lines>
  <Paragraphs>2</Paragraphs>
  <ScaleCrop>false</ScaleCrop>
  <Company/>
  <LinksUpToDate>false</LinksUpToDate>
  <CharactersWithSpaces>1404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4</cp:revision>
  <dcterms:created xsi:type="dcterms:W3CDTF">2022-08-19T07:49:00Z</dcterms:created>
  <dcterms:modified xsi:type="dcterms:W3CDTF">2022-08-19T08:38:00Z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7D9277F379434BD0827906CCB4F4AD8A</vt:lpwstr>
  </property>
</Properties>
</file>