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仿宋_GB2312" w:hAnsi="仿宋_GB2312" w:eastAsia="仿宋_GB2312" w:cs="仿宋_GB2312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2560" w:firstLineChars="8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长上交字〔202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baseline"/>
        <w:rPr>
          <w:rFonts w:ascii="方正小标宋简体" w:hAnsi="Times New Roman" w:eastAsia="方正小标宋简体"/>
          <w:sz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长治市上党区交通运输局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加快推动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重点公路建设复工复产的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工作方案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为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加快推动</w:t>
      </w:r>
      <w:r>
        <w:rPr>
          <w:rFonts w:hint="eastAsia" w:ascii="仿宋" w:hAnsi="仿宋" w:eastAsia="仿宋" w:cs="Times New Roman"/>
          <w:sz w:val="32"/>
          <w:szCs w:val="32"/>
        </w:rPr>
        <w:t>重点公路建设复工复产的</w:t>
      </w:r>
      <w:r>
        <w:rPr>
          <w:rFonts w:hint="eastAsia" w:ascii="仿宋" w:hAnsi="仿宋" w:eastAsia="仿宋"/>
          <w:sz w:val="32"/>
          <w:szCs w:val="32"/>
        </w:rPr>
        <w:t>工作，扎实推动2023年工作开好局、起好步，奋力开创我</w:t>
      </w:r>
      <w:r>
        <w:rPr>
          <w:rFonts w:hint="eastAsia" w:ascii="仿宋" w:hAnsi="仿宋" w:eastAsia="仿宋"/>
          <w:sz w:val="32"/>
          <w:szCs w:val="32"/>
          <w:lang w:eastAsia="zh-CN"/>
        </w:rPr>
        <w:t>区</w:t>
      </w:r>
      <w:r>
        <w:rPr>
          <w:rFonts w:hint="eastAsia" w:ascii="仿宋" w:hAnsi="仿宋" w:eastAsia="仿宋"/>
          <w:sz w:val="32"/>
          <w:szCs w:val="32"/>
        </w:rPr>
        <w:t>重点公路建设新局面。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根据省、市、区有关复工复产要求，</w:t>
      </w:r>
      <w:r>
        <w:rPr>
          <w:rFonts w:hint="eastAsia" w:ascii="仿宋" w:hAnsi="仿宋" w:eastAsia="仿宋"/>
          <w:sz w:val="32"/>
          <w:szCs w:val="32"/>
        </w:rPr>
        <w:t>结合我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区</w:t>
      </w:r>
      <w:r>
        <w:rPr>
          <w:rFonts w:hint="eastAsia" w:ascii="仿宋" w:hAnsi="仿宋" w:eastAsia="仿宋" w:cs="Times New Roman"/>
          <w:sz w:val="32"/>
          <w:szCs w:val="32"/>
        </w:rPr>
        <w:t>公路建设</w:t>
      </w:r>
      <w:r>
        <w:rPr>
          <w:rFonts w:hint="eastAsia" w:ascii="仿宋" w:hAnsi="仿宋" w:eastAsia="仿宋"/>
          <w:sz w:val="32"/>
          <w:szCs w:val="32"/>
        </w:rPr>
        <w:t>复工实际，现就做好重点公路建设复工复产有关工作制定本方案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一、加强组织领导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为做好我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区</w:t>
      </w:r>
      <w:r>
        <w:rPr>
          <w:rFonts w:hint="eastAsia" w:ascii="仿宋" w:hAnsi="仿宋" w:eastAsia="仿宋" w:cs="Times New Roman"/>
          <w:sz w:val="32"/>
          <w:szCs w:val="32"/>
        </w:rPr>
        <w:t>重点公路建设复工复产</w:t>
      </w:r>
      <w:r>
        <w:rPr>
          <w:rFonts w:hint="eastAsia" w:ascii="仿宋" w:hAnsi="仿宋" w:eastAsia="仿宋"/>
          <w:sz w:val="32"/>
          <w:szCs w:val="32"/>
        </w:rPr>
        <w:t>工作，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区</w:t>
      </w:r>
      <w:r>
        <w:rPr>
          <w:rFonts w:hint="eastAsia" w:ascii="仿宋" w:hAnsi="仿宋" w:eastAsia="仿宋"/>
          <w:sz w:val="32"/>
          <w:szCs w:val="32"/>
        </w:rPr>
        <w:t>交通运输局成立</w:t>
      </w:r>
      <w:r>
        <w:rPr>
          <w:rFonts w:hint="eastAsia" w:ascii="仿宋" w:hAnsi="仿宋" w:eastAsia="仿宋" w:cs="Times New Roman"/>
          <w:sz w:val="32"/>
          <w:szCs w:val="32"/>
        </w:rPr>
        <w:t>公路建设</w:t>
      </w:r>
      <w:r>
        <w:rPr>
          <w:rFonts w:hint="eastAsia" w:ascii="仿宋" w:hAnsi="仿宋" w:eastAsia="仿宋"/>
          <w:sz w:val="32"/>
          <w:szCs w:val="32"/>
        </w:rPr>
        <w:t>复工复产工作领导小组，具体指导、协调、实施</w:t>
      </w:r>
      <w:r>
        <w:rPr>
          <w:rFonts w:hint="eastAsia" w:ascii="仿宋" w:hAnsi="仿宋" w:eastAsia="仿宋" w:cs="Times New Roman"/>
          <w:sz w:val="32"/>
          <w:szCs w:val="32"/>
        </w:rPr>
        <w:t>公路建设</w:t>
      </w:r>
      <w:r>
        <w:rPr>
          <w:rFonts w:hint="eastAsia" w:ascii="仿宋" w:hAnsi="仿宋" w:eastAsia="仿宋"/>
          <w:sz w:val="32"/>
          <w:szCs w:val="32"/>
        </w:rPr>
        <w:t>复工复产工作。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5"/>
        <w:jc w:val="left"/>
        <w:textAlignment w:val="auto"/>
        <w:rPr>
          <w:rFonts w:ascii="仿宋" w:hAnsi="仿宋" w:eastAsia="仿宋" w:cs="仿宋_GB2312"/>
          <w:sz w:val="32"/>
          <w:szCs w:val="40"/>
        </w:rPr>
      </w:pPr>
      <w:r>
        <w:rPr>
          <w:rFonts w:hint="eastAsia" w:ascii="仿宋" w:hAnsi="仿宋" w:eastAsia="仿宋" w:cs="仿宋_GB2312"/>
          <w:sz w:val="32"/>
          <w:szCs w:val="40"/>
        </w:rPr>
        <w:t>组  长：</w:t>
      </w:r>
      <w:r>
        <w:rPr>
          <w:rFonts w:hint="eastAsia" w:ascii="仿宋" w:hAnsi="仿宋" w:eastAsia="仿宋" w:cs="宋体"/>
          <w:sz w:val="32"/>
          <w:szCs w:val="40"/>
          <w:lang w:eastAsia="zh-CN"/>
        </w:rPr>
        <w:t>苏彦伟</w:t>
      </w:r>
      <w:r>
        <w:rPr>
          <w:rFonts w:hint="eastAsia" w:ascii="仿宋" w:hAnsi="仿宋" w:eastAsia="仿宋" w:cs="仿宋_GB2312"/>
          <w:sz w:val="32"/>
          <w:szCs w:val="40"/>
        </w:rPr>
        <w:t xml:space="preserve">  </w:t>
      </w:r>
      <w:r>
        <w:rPr>
          <w:rFonts w:hint="eastAsia" w:ascii="仿宋" w:hAnsi="仿宋" w:eastAsia="仿宋" w:cs="宋体"/>
          <w:sz w:val="32"/>
          <w:szCs w:val="40"/>
        </w:rPr>
        <w:t>局党组书记</w:t>
      </w:r>
      <w:r>
        <w:rPr>
          <w:rFonts w:hint="eastAsia" w:ascii="仿宋" w:hAnsi="仿宋" w:eastAsia="仿宋" w:cs="仿宋_GB2312"/>
          <w:sz w:val="32"/>
          <w:szCs w:val="40"/>
        </w:rPr>
        <w:t>、</w:t>
      </w:r>
      <w:r>
        <w:rPr>
          <w:rFonts w:hint="eastAsia" w:ascii="仿宋" w:hAnsi="仿宋" w:eastAsia="仿宋" w:cs="宋体"/>
          <w:sz w:val="32"/>
          <w:szCs w:val="40"/>
        </w:rPr>
        <w:t>局  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5"/>
        <w:jc w:val="left"/>
        <w:textAlignment w:val="auto"/>
        <w:rPr>
          <w:rFonts w:hint="eastAsia" w:ascii="仿宋" w:hAnsi="仿宋" w:eastAsia="仿宋" w:cs="仿宋_GB2312"/>
          <w:sz w:val="32"/>
          <w:szCs w:val="40"/>
          <w:lang w:eastAsia="zh-CN"/>
        </w:rPr>
      </w:pPr>
      <w:r>
        <w:rPr>
          <w:rFonts w:hint="eastAsia" w:ascii="仿宋" w:hAnsi="仿宋" w:eastAsia="仿宋" w:cs="仿宋_GB2312"/>
          <w:sz w:val="32"/>
          <w:szCs w:val="40"/>
        </w:rPr>
        <w:t>副组长：</w:t>
      </w:r>
      <w:r>
        <w:rPr>
          <w:rFonts w:hint="eastAsia" w:ascii="仿宋" w:hAnsi="仿宋" w:eastAsia="仿宋" w:cs="宋体"/>
          <w:sz w:val="32"/>
          <w:szCs w:val="40"/>
        </w:rPr>
        <w:t>牛学军</w:t>
      </w:r>
      <w:r>
        <w:rPr>
          <w:rFonts w:hint="eastAsia" w:ascii="仿宋" w:hAnsi="仿宋" w:eastAsia="仿宋" w:cs="仿宋_GB2312"/>
          <w:sz w:val="32"/>
          <w:szCs w:val="40"/>
        </w:rPr>
        <w:t xml:space="preserve">  </w:t>
      </w:r>
      <w:r>
        <w:rPr>
          <w:rFonts w:hint="eastAsia" w:ascii="仿宋" w:hAnsi="仿宋" w:eastAsia="仿宋" w:cs="宋体"/>
          <w:sz w:val="32"/>
          <w:szCs w:val="40"/>
        </w:rPr>
        <w:t>局党组副</w:t>
      </w:r>
      <w:r>
        <w:rPr>
          <w:rFonts w:hint="eastAsia" w:ascii="仿宋" w:hAnsi="仿宋" w:eastAsia="仿宋" w:cs="宋体"/>
          <w:sz w:val="32"/>
          <w:szCs w:val="40"/>
          <w:lang w:eastAsia="zh-CN"/>
        </w:rPr>
        <w:t>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5"/>
        <w:jc w:val="left"/>
        <w:textAlignment w:val="auto"/>
        <w:rPr>
          <w:rFonts w:ascii="仿宋" w:hAnsi="仿宋" w:eastAsia="仿宋" w:cs="仿宋_GB2312"/>
          <w:sz w:val="32"/>
          <w:szCs w:val="40"/>
        </w:rPr>
      </w:pPr>
      <w:r>
        <w:rPr>
          <w:rFonts w:hint="eastAsia" w:ascii="仿宋" w:hAnsi="仿宋" w:eastAsia="仿宋" w:cs="仿宋_GB2312"/>
          <w:sz w:val="32"/>
          <w:szCs w:val="40"/>
        </w:rPr>
        <w:t xml:space="preserve">        </w:t>
      </w:r>
      <w:r>
        <w:rPr>
          <w:rFonts w:hint="eastAsia" w:ascii="仿宋" w:hAnsi="仿宋" w:eastAsia="仿宋" w:cs="宋体"/>
          <w:sz w:val="32"/>
          <w:szCs w:val="40"/>
        </w:rPr>
        <w:t>王会军</w:t>
      </w:r>
      <w:r>
        <w:rPr>
          <w:rFonts w:hint="eastAsia" w:ascii="仿宋" w:hAnsi="仿宋" w:eastAsia="仿宋" w:cs="仿宋_GB2312"/>
          <w:sz w:val="32"/>
          <w:szCs w:val="40"/>
        </w:rPr>
        <w:t xml:space="preserve">  </w:t>
      </w:r>
      <w:r>
        <w:rPr>
          <w:rFonts w:hint="eastAsia" w:ascii="仿宋" w:hAnsi="仿宋" w:eastAsia="仿宋" w:cs="宋体"/>
          <w:sz w:val="32"/>
          <w:szCs w:val="40"/>
        </w:rPr>
        <w:t>局党组成员、副局长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235" w:leftChars="912" w:hanging="320" w:hangingChars="100"/>
        <w:jc w:val="left"/>
        <w:textAlignment w:val="auto"/>
        <w:rPr>
          <w:rFonts w:hint="eastAsia" w:ascii="仿宋" w:hAnsi="仿宋" w:eastAsia="仿宋" w:cs="宋体"/>
          <w:sz w:val="32"/>
          <w:szCs w:val="40"/>
          <w:lang w:eastAsia="zh-CN"/>
        </w:rPr>
      </w:pPr>
      <w:r>
        <w:rPr>
          <w:rFonts w:hint="eastAsia" w:ascii="仿宋" w:hAnsi="仿宋" w:eastAsia="仿宋" w:cs="仿宋_GB2312"/>
          <w:sz w:val="32"/>
          <w:szCs w:val="40"/>
        </w:rPr>
        <w:t>成  员：</w:t>
      </w:r>
      <w:r>
        <w:rPr>
          <w:rFonts w:hint="eastAsia" w:ascii="仿宋" w:hAnsi="仿宋" w:eastAsia="仿宋" w:cs="宋体"/>
          <w:sz w:val="32"/>
          <w:szCs w:val="40"/>
        </w:rPr>
        <w:t xml:space="preserve">李毅刚  </w:t>
      </w:r>
      <w:r>
        <w:rPr>
          <w:rFonts w:hint="eastAsia" w:ascii="仿宋" w:hAnsi="仿宋" w:eastAsia="仿宋" w:cs="宋体"/>
          <w:sz w:val="32"/>
          <w:szCs w:val="40"/>
          <w:lang w:eastAsia="zh-CN"/>
        </w:rPr>
        <w:t>郑俊杰</w:t>
      </w:r>
      <w:r>
        <w:rPr>
          <w:rFonts w:hint="eastAsia" w:ascii="仿宋" w:hAnsi="仿宋" w:eastAsia="仿宋" w:cs="宋体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宋体"/>
          <w:sz w:val="32"/>
          <w:szCs w:val="40"/>
          <w:lang w:eastAsia="zh-CN"/>
        </w:rPr>
        <w:t>杜秀军</w:t>
      </w:r>
      <w:r>
        <w:rPr>
          <w:rFonts w:hint="eastAsia" w:ascii="仿宋" w:hAnsi="仿宋" w:eastAsia="仿宋" w:cs="宋体"/>
          <w:sz w:val="32"/>
          <w:szCs w:val="40"/>
        </w:rPr>
        <w:t xml:space="preserve">  </w:t>
      </w:r>
      <w:r>
        <w:rPr>
          <w:rFonts w:hint="eastAsia" w:ascii="仿宋" w:hAnsi="仿宋" w:eastAsia="仿宋" w:cs="宋体"/>
          <w:sz w:val="32"/>
          <w:szCs w:val="40"/>
          <w:lang w:eastAsia="zh-CN"/>
        </w:rPr>
        <w:t>王政红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</w:t>
      </w:r>
      <w:r>
        <w:rPr>
          <w:rFonts w:hint="eastAsia" w:ascii="仿宋" w:hAnsi="仿宋" w:eastAsia="仿宋"/>
          <w:sz w:val="32"/>
          <w:szCs w:val="32"/>
          <w:lang w:eastAsia="zh-CN"/>
        </w:rPr>
        <w:t>部门</w:t>
      </w:r>
      <w:r>
        <w:rPr>
          <w:rFonts w:hint="eastAsia" w:ascii="仿宋" w:hAnsi="仿宋" w:eastAsia="仿宋"/>
          <w:sz w:val="32"/>
          <w:szCs w:val="32"/>
        </w:rPr>
        <w:t>要结合本单位实际制定复工复产工作方案，明确责任和工作措施，全力做好</w:t>
      </w:r>
      <w:r>
        <w:rPr>
          <w:rFonts w:hint="eastAsia" w:ascii="仿宋" w:hAnsi="仿宋" w:eastAsia="仿宋" w:cs="Times New Roman"/>
          <w:sz w:val="32"/>
          <w:szCs w:val="32"/>
        </w:rPr>
        <w:t>公路建设</w:t>
      </w:r>
      <w:r>
        <w:rPr>
          <w:rFonts w:hint="eastAsia" w:ascii="仿宋" w:hAnsi="仿宋" w:eastAsia="仿宋"/>
          <w:sz w:val="32"/>
          <w:szCs w:val="32"/>
        </w:rPr>
        <w:t>复工复产工作。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具体措施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/>
          <w:sz w:val="32"/>
          <w:szCs w:val="32"/>
        </w:rPr>
        <w:t>各</w:t>
      </w:r>
      <w:r>
        <w:rPr>
          <w:rFonts w:hint="eastAsia" w:ascii="仿宋" w:hAnsi="仿宋" w:eastAsia="仿宋"/>
          <w:sz w:val="32"/>
          <w:szCs w:val="32"/>
          <w:lang w:eastAsia="zh-CN"/>
        </w:rPr>
        <w:t>部门及参建单位</w:t>
      </w:r>
      <w:r>
        <w:rPr>
          <w:rFonts w:hint="eastAsia" w:ascii="仿宋" w:hAnsi="仿宋" w:eastAsia="仿宋"/>
          <w:sz w:val="32"/>
          <w:szCs w:val="32"/>
        </w:rPr>
        <w:t>要尽快制定恢复</w:t>
      </w:r>
      <w:r>
        <w:rPr>
          <w:rFonts w:hint="eastAsia" w:ascii="仿宋" w:hAnsi="仿宋" w:eastAsia="仿宋"/>
          <w:sz w:val="32"/>
          <w:szCs w:val="32"/>
          <w:lang w:eastAsia="zh-CN"/>
        </w:rPr>
        <w:t>建设</w:t>
      </w:r>
      <w:r>
        <w:rPr>
          <w:rFonts w:hint="eastAsia" w:ascii="仿宋" w:hAnsi="仿宋" w:eastAsia="仿宋"/>
          <w:sz w:val="32"/>
          <w:szCs w:val="32"/>
        </w:rPr>
        <w:t>工作方案，</w:t>
      </w:r>
      <w:r>
        <w:rPr>
          <w:rFonts w:hint="eastAsia" w:ascii="仿宋" w:hAnsi="仿宋" w:eastAsia="仿宋"/>
          <w:sz w:val="32"/>
          <w:szCs w:val="32"/>
          <w:lang w:eastAsia="zh-CN"/>
        </w:rPr>
        <w:t>公路参建单位</w:t>
      </w:r>
      <w:r>
        <w:rPr>
          <w:rFonts w:hint="eastAsia" w:ascii="仿宋" w:hAnsi="仿宋" w:eastAsia="仿宋"/>
          <w:sz w:val="32"/>
          <w:szCs w:val="32"/>
        </w:rPr>
        <w:t>复工后，做到坚持“平安复工、健康复工、科学复工、高效复工”总目标，“抢工、抢料、抢时间”，推动复工复产准备工作落地落实。精准分析人员、物资、材料需求，合理制定人员返岗和物资、材料储备计划，扎实开展农民工返岗暖心服务，加虽与农民工来源地交通运输部门的沟通联系，采取“点对点”复工专车专列等方式，积极组织农民工安全有序尽快返岗；结合施工组织计划加快组织重要物资、大宗材料的采购，做到储备充足；对机械设备进行全面检查检修、维护保养，保证所有机械设备以最佳状态投入复工生产。同时全力攻坚解决土地手续报批、征地拆迁、施工许可办理以及各类专项评估等复工复产制约，为全面复工复产创造良好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（二）</w:t>
      </w:r>
      <w:r>
        <w:rPr>
          <w:rFonts w:hint="eastAsia" w:ascii="仿宋" w:hAnsi="仿宋" w:eastAsia="仿宋"/>
          <w:sz w:val="32"/>
          <w:szCs w:val="32"/>
        </w:rPr>
        <w:t>要统筹发展和安全。严格落实安全生产主体责任，以“时时放心不下”的责任感统筹开展平安百年品质工程创建、平安工地建设等专项工作，从严从实抓好复工复产安全生产。扎实开展复工复产前的安全隐患排查整改专项行动，以高风险的隧道、桥梁、高边坡以及临边临水临崖部位等为重点，结合项目区址地质特点和地形地貌，密切关注易受春季冻融期影响的主体工程部位和施工驻地、便道等，严防发生崩塌、滑坡等灾害，坚持不安全不施工，整改不到位不复工。通过召开安全专题会议、加强安全教育培训、落实安全技术交底、严格危险作业审批、完善应急处治措施等，夯实安全生产基础。各部门要加大对复工复产项目安全生产条件的检查力度，坚决杜绝各类生产安全事故发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（三）</w:t>
      </w: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各项目要锚定年度投资目标任务，进一步细化时间节点、分解任务目标、明确实施路径、完善保障措施，倒排工期、挂图作战，强化“以日保旬、以旬保月、以月保季、以季保年”理念，有力推动各项任务落实。同时做好项目策划工作，围绕省厅、市局创建品质工程、绿色公路、智慧建设等理念提出年度重点、亮点工作，结合项目特点和实际提出全省示范、交流等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（四）</w:t>
      </w: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各单位要进一步提高狠抓落实的政治站位，树立不进则退、慢进也退的强烈意识，把复工复产作为当前工作的重中之重，全过程、全方位推动复工复产各项措施落到实处。要完善清单化工作机制，精细建账、精进交账、精准核账、精确销账；要突出同向同频，完善上下联动推进机制，层层压实责任，形成抓落实强大合力；要突出鞭策激励，完善考核奖惩机制，营造复工复产良好氛围；要提高解决问题能力，以解决问题开创新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三、严格落实责任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按照“谁复工、谁管理、谁负责”的原则，</w:t>
      </w:r>
      <w:r>
        <w:rPr>
          <w:rFonts w:hint="eastAsia" w:ascii="仿宋" w:hAnsi="仿宋" w:eastAsia="仿宋"/>
          <w:sz w:val="32"/>
          <w:szCs w:val="32"/>
        </w:rPr>
        <w:t>各</w:t>
      </w:r>
      <w:r>
        <w:rPr>
          <w:rFonts w:hint="eastAsia" w:ascii="仿宋" w:hAnsi="仿宋" w:eastAsia="仿宋"/>
          <w:sz w:val="32"/>
          <w:szCs w:val="32"/>
          <w:lang w:eastAsia="zh-CN"/>
        </w:rPr>
        <w:t>部门及参建单位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负责人是公路建设的第一责任人，要制定复工复产方案，主管部门加大督导检查，确保各项工作落实到位。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对因违规复工复产，造成后果的，将严格按照相关要求追究责任人责任。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60" w:firstLineChars="100"/>
        <w:jc w:val="left"/>
        <w:textAlignment w:val="auto"/>
        <w:rPr>
          <w:rFonts w:hint="eastAsia" w:ascii="仿宋" w:hAnsi="仿宋" w:eastAsia="仿宋"/>
          <w:sz w:val="36"/>
          <w:szCs w:val="36"/>
        </w:rPr>
      </w:pPr>
    </w:p>
    <w:p>
      <w:pPr>
        <w:spacing w:line="500" w:lineRule="exact"/>
        <w:ind w:firstLine="360" w:firstLineChars="100"/>
        <w:jc w:val="left"/>
        <w:rPr>
          <w:rFonts w:hint="eastAsia" w:ascii="仿宋" w:hAnsi="仿宋" w:eastAsia="仿宋"/>
          <w:sz w:val="36"/>
          <w:szCs w:val="36"/>
        </w:rPr>
      </w:pPr>
    </w:p>
    <w:p>
      <w:pPr>
        <w:spacing w:line="500" w:lineRule="exact"/>
        <w:ind w:firstLine="360" w:firstLineChars="100"/>
        <w:jc w:val="left"/>
        <w:rPr>
          <w:rFonts w:hint="eastAsia" w:ascii="仿宋" w:hAnsi="仿宋" w:eastAsia="仿宋"/>
          <w:sz w:val="36"/>
          <w:szCs w:val="36"/>
          <w:lang w:val="en-US" w:eastAsia="zh-CN"/>
        </w:rPr>
      </w:pPr>
    </w:p>
    <w:p>
      <w:pPr>
        <w:spacing w:line="500" w:lineRule="exact"/>
        <w:ind w:firstLine="4160" w:firstLineChars="1300"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spacing w:line="500" w:lineRule="exact"/>
        <w:ind w:firstLine="4160" w:firstLineChars="1300"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60" w:firstLineChars="1300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长治市上党区交通运输局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jc w:val="left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2023年2月17日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0" w:firstLineChars="1400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EB462C8"/>
    <w:multiLevelType w:val="singleLevel"/>
    <w:tmpl w:val="9EB462C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IyYTcxNzMyNTJlNmNmYzIwN2U4YzVmZDQ4MjI0OGQifQ=="/>
  </w:docVars>
  <w:rsids>
    <w:rsidRoot w:val="008D0752"/>
    <w:rsid w:val="000657A2"/>
    <w:rsid w:val="001F5C74"/>
    <w:rsid w:val="00237E3D"/>
    <w:rsid w:val="002A6872"/>
    <w:rsid w:val="003153E3"/>
    <w:rsid w:val="003531A1"/>
    <w:rsid w:val="005419DC"/>
    <w:rsid w:val="008D0752"/>
    <w:rsid w:val="009A36DA"/>
    <w:rsid w:val="00BE6610"/>
    <w:rsid w:val="00FC6A78"/>
    <w:rsid w:val="0ACA2FC4"/>
    <w:rsid w:val="141A3BB4"/>
    <w:rsid w:val="15100F7D"/>
    <w:rsid w:val="17C3523B"/>
    <w:rsid w:val="1AE71352"/>
    <w:rsid w:val="1C8054A9"/>
    <w:rsid w:val="216435EB"/>
    <w:rsid w:val="22266AF2"/>
    <w:rsid w:val="26D44D6F"/>
    <w:rsid w:val="3AF21B4F"/>
    <w:rsid w:val="43776D56"/>
    <w:rsid w:val="602D0A71"/>
    <w:rsid w:val="619B7215"/>
    <w:rsid w:val="6690502B"/>
    <w:rsid w:val="670F5764"/>
    <w:rsid w:val="76B15B00"/>
    <w:rsid w:val="77352BFE"/>
    <w:rsid w:val="7B19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3057</Words>
  <Characters>3112</Characters>
  <Lines>10</Lines>
  <Paragraphs>2</Paragraphs>
  <TotalTime>9</TotalTime>
  <ScaleCrop>false</ScaleCrop>
  <LinksUpToDate>false</LinksUpToDate>
  <CharactersWithSpaces>3112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2023-01-20T05:06:00Z</dcterms:created>
  <dc:creator>王 琛焕</dc:creator>
  <cp:lastModifiedBy>Administrator</cp:lastModifiedBy>
  <cp:lastPrinted>2023-02-17T09:08:00Z</cp:lastPrinted>
  <dcterms:modified xsi:type="dcterms:W3CDTF">2023-07-19T08:13:20Z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B91E1F6EB31647239176AC647033810A</vt:lpwstr>
  </property>
</Properties>
</file>