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rPr>
          <w:rFonts w:ascii="仿宋_GB2312" w:hAnsi="仿宋_GB2312" w:eastAsia="仿宋_GB2312" w:cs="仿宋_GB2312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rPr>
          <w:rFonts w:ascii="楷体" w:hAnsi="楷体" w:eastAsia="楷体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长上交字〔202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ascii="方正小标宋简体" w:hAnsi="Times New Roman" w:eastAsia="方正小标宋简体"/>
          <w:sz w:val="21"/>
          <w:szCs w:val="1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长治市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上党区交通运输局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切实做好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2023年元旦春节期间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57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安全防范工作的通知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执法队、发展中心、局属各科（股）室：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320" w:firstLineChars="1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为贯彻落实上级部门有关安全生产工作要求，切实做好202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年元旦春节期间交通运输安全生产，实现行业安全、稳定、有序，确保人民群众度过一个欢乐、祥和、平安的节日。现将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做好元旦春节期间安全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防范的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工作通知如下：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3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提高思想认识，强化责任落实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元旦春节期间群众出行和大型群众性活动增多，人流、物流、车流剧增，是运输生产传统旺季，各项安全保障任务艰巨、责任重大。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我们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要深入学习贯彻习近平总书记关于安全生产的重要论述、重要指示批示精神，坚持以人民为中心的发展思想，始终把人民群众生命安全放在第一位，切实增强危机感和紧迫感，压实压紧行业管理部门监管责任和企业主体责任，牢牢守住安全生产底线，采取坚决措施，从思想上、行动上抓紧抓实抓细安全生产工作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3" w:firstLineChars="200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突出工作重点，强化安全监管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全力保障元旦春节期间安全生产，重点加强以下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个方面安全生产监督检查工作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强化道路运输安全管理。一要加强元旦、春运组织和安全管理，科学调度运力，确保安全、有序。二要严格落实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汽车</w:t>
      </w:r>
      <w:r>
        <w:rPr>
          <w:rFonts w:hint="eastAsia" w:ascii="仿宋_GB2312" w:hAnsi="仿宋_GB2312" w:eastAsia="仿宋_GB2312" w:cs="仿宋_GB2312"/>
          <w:sz w:val="32"/>
          <w:szCs w:val="32"/>
        </w:rPr>
        <w:t>客运站“三不进站、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不出站”规定，强化危险品查堵，按规定落实旅客实名制售票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检票制度。三要狠抓长途客运的安全管理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农村客运安全监管，严格车辆和驾驶员管控，遏制农村客车超载、超速、超时段行驶。四要加强危货运输安全管理。严格危化品运输线路的审批，全面使用电子运单系统。五要加强货运企业、维修企业、驾培机构的安全管理。六要督促企业落实监控主体责任，加强对所属车辆和驾驶人的动态监管，确保车载卫星定位装置工作正常、监控有效，及时发现和纠正交通违法行为。七要加大驾驶员安全培训和警示教育，提高安全意识和责任意识，严格落实各项安全规程。八要加强车辆技术管理，落实车辆维护和综检制度，确保车辆不带病行驶。九要加大执法监督力度，严厉打击未经许可擅自从事道路运输、超范围经营、超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非法客运等违法违规行为，维护运输市场秩序。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强化建设施工安全管理。一要督促项目建设施工单位严格落实质量安全管理“五项制度”、危险作业夜间限时作业制度、危险施工点领导带班制度、“隧道施工安全九条规定”等安全生产制度和措施规定。二要加强从业人员的安全教育培训，对新增民工落实安全“三级教育”和本工种安全技术交底，提高人员的安全防范意识，规范安全生产行为。三要以抓好施工现场安全生产管理和从业人员安全管理为重点，落实“防坍塌、防坠落、反三违”措施，严密组织施工，严格监理控制，确保工程质量和施工人员安全。四要加大在建工程的安全巡查力度，全面掌握暴雨天气动态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</w:t>
      </w:r>
      <w:r>
        <w:rPr>
          <w:rFonts w:hint="eastAsia" w:ascii="仿宋" w:hAnsi="仿宋" w:eastAsia="仿宋" w:cs="仿宋"/>
          <w:sz w:val="32"/>
          <w:szCs w:val="32"/>
        </w:rPr>
        <w:t xml:space="preserve">可能受地质灾害影响的部位进行全面排查，及时消除安全隐患。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-221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sz w:val="32"/>
          <w:szCs w:val="32"/>
        </w:rPr>
        <w:t xml:space="preserve">强化公路养护和管理。公路部门要强化路网通行保障，开展桥梁、隧道、长陡下坡、临崖临水、事故多发路段隐患排查治理，合理安排养护施工作业计划。加强养护巡检巡查，完善和设置安全警示标志，及时抢修损坏路面和公路清障。强化路网运行状态监控和应急事件处置，落实雨雪、冰冻等极端天气的公路养护措施，及时发布路况信息，服务公众出行。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-221" w:leftChars="0" w:firstLine="643" w:firstLineChars="200"/>
        <w:textAlignment w:val="baseline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落实工作措施，强化隐患治理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-221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要严格落实安全监管责任，结合安全生产隐患大排查大整治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大提升</w:t>
      </w:r>
      <w:r>
        <w:rPr>
          <w:rFonts w:hint="eastAsia" w:ascii="仿宋" w:hAnsi="仿宋" w:eastAsia="仿宋" w:cs="仿宋"/>
          <w:sz w:val="32"/>
          <w:szCs w:val="32"/>
        </w:rPr>
        <w:t>、安全生产专项整治三年行动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工作，全面部署节日期间各项安全生产工作，细化工作措施，组织开展节前安全生产隐患排查治理工作。加强监管和执法检查，保持高压态势，深入基层一线，加强检查指导，督促企业及时将隐患整改到位，切实将管理责任、管理措施和管理要求落到实处。企业要落实安全生产主体责任，严格执行安全管理制度，开展安全隐患自查自纠， 对检查中发现的安全隐患，要采取有力措施，及时整改落实到位；要落实低温、雨雪、冰冻等灾害性天气状况下的安全措施，及时发送天气预报预警信息，加强出车前的安全提示。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-221" w:leftChars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强化应急响应和处置工作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加强应急值班值守工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-221" w:leftChars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严格执行 24 小时值班和领导带班制度，加强对企业值班工作的督查，及时掌握安全生产工作动态。要按照制定的应急预案，落实应急机构、救援队伍、装备及物资准备。要加强与气象、交警等部门的联系，及时发布极端天气预警信息，对可能出现的灾害性天气做到防范在先，采取应急措施积极应对。一旦发生突发事件和险情，应第一时间启动应急预案，采取措施果断处置，将突发事件造成的损失和社会影响降到最低，并按照有关规定及时、准确上报信息。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Chars="100" w:firstLine="3840" w:firstLineChars="1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长治市上党</w:t>
      </w:r>
      <w:r>
        <w:rPr>
          <w:rFonts w:hint="eastAsia" w:ascii="仿宋" w:hAnsi="仿宋" w:eastAsia="仿宋" w:cs="仿宋"/>
          <w:sz w:val="32"/>
          <w:szCs w:val="32"/>
        </w:rPr>
        <w:t>区交通运输局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Chars="100" w:firstLine="4480" w:firstLineChars="1400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2022年12月31日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textAlignment w:val="baseline"/>
        <w:rPr>
          <w:rFonts w:hint="eastAsia"/>
        </w:rPr>
      </w:pPr>
    </w:p>
    <w:sectPr>
      <w:footerReference r:id="rId5" w:type="default"/>
      <w:pgSz w:w="11900" w:h="16830"/>
      <w:pgMar w:top="1430" w:right="1664" w:bottom="1057" w:left="1760" w:header="0" w:footer="75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beforeAutospacing="0" w:afterAutospacing="0" w:line="182" w:lineRule="auto"/>
      <w:ind w:left="29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2D165C"/>
    <w:multiLevelType w:val="singleLevel"/>
    <w:tmpl w:val="132D16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IyYTcxNzMyNTJlNmNmYzIwN2U4YzVmZDQ4MjI0OGQifQ=="/>
  </w:docVars>
  <w:rsids>
    <w:rsidRoot w:val="00000000"/>
    <w:rsid w:val="00C95E19"/>
    <w:rsid w:val="017E0CD4"/>
    <w:rsid w:val="01B7607D"/>
    <w:rsid w:val="041365C4"/>
    <w:rsid w:val="05E40DC0"/>
    <w:rsid w:val="06456265"/>
    <w:rsid w:val="08BF40AC"/>
    <w:rsid w:val="0D924F8F"/>
    <w:rsid w:val="17A96653"/>
    <w:rsid w:val="1AE259D8"/>
    <w:rsid w:val="1CD53A47"/>
    <w:rsid w:val="1EE0071E"/>
    <w:rsid w:val="208C266E"/>
    <w:rsid w:val="23641680"/>
    <w:rsid w:val="2624159B"/>
    <w:rsid w:val="28887BBF"/>
    <w:rsid w:val="297D524A"/>
    <w:rsid w:val="29830F6E"/>
    <w:rsid w:val="29A96777"/>
    <w:rsid w:val="2AEE6AE3"/>
    <w:rsid w:val="2B9B22FF"/>
    <w:rsid w:val="2BC74EA2"/>
    <w:rsid w:val="2F067A90"/>
    <w:rsid w:val="33E70C09"/>
    <w:rsid w:val="34623B31"/>
    <w:rsid w:val="35683252"/>
    <w:rsid w:val="38327B47"/>
    <w:rsid w:val="39C12F31"/>
    <w:rsid w:val="3AD849D6"/>
    <w:rsid w:val="3E6A0F59"/>
    <w:rsid w:val="3F852C53"/>
    <w:rsid w:val="41B079AE"/>
    <w:rsid w:val="426C3C56"/>
    <w:rsid w:val="43A63197"/>
    <w:rsid w:val="4469669F"/>
    <w:rsid w:val="44F604A8"/>
    <w:rsid w:val="466C6EEB"/>
    <w:rsid w:val="48541414"/>
    <w:rsid w:val="486A1F88"/>
    <w:rsid w:val="48DA0D16"/>
    <w:rsid w:val="4CC8170F"/>
    <w:rsid w:val="4CEC2563"/>
    <w:rsid w:val="57541431"/>
    <w:rsid w:val="58DE39AC"/>
    <w:rsid w:val="591C1ADA"/>
    <w:rsid w:val="5EA30EE0"/>
    <w:rsid w:val="61E70D16"/>
    <w:rsid w:val="65B125DC"/>
    <w:rsid w:val="6A075A28"/>
    <w:rsid w:val="6E5A6AE8"/>
    <w:rsid w:val="70FF5B11"/>
    <w:rsid w:val="71C17A1E"/>
    <w:rsid w:val="75543ABD"/>
    <w:rsid w:val="77EA17B7"/>
    <w:rsid w:val="78E8332F"/>
    <w:rsid w:val="796549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beforeAutospacing="0" w:afterAutospacing="0"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next w:val="4"/>
    <w:qFormat/>
    <w:uiPriority w:val="0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1801</Words>
  <Characters>1817</Characters>
  <Lines>0</Lines>
  <Paragraphs>0</Paragraphs>
  <TotalTime>15</TotalTime>
  <ScaleCrop>false</ScaleCrop>
  <LinksUpToDate>false</LinksUpToDate>
  <CharactersWithSpaces>1922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2022-11-20T19:36:00Z</dcterms:created>
  <dc:creator>Kingsoft-PDF</dc:creator>
  <cp:keywords>637a114a9dcc170015f9ab43</cp:keywords>
  <cp:lastModifiedBy>Administrator</cp:lastModifiedBy>
  <cp:lastPrinted>2022-11-22T10:06:00Z</cp:lastPrinted>
  <dcterms:modified xsi:type="dcterms:W3CDTF">2023-01-09T01:27:27Z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1FE336C3D5914386B4B5D8A351D0D107</vt:lpwstr>
  </property>
</Properties>
</file>