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长上交字〔202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Times New Roman" w:eastAsia="方正小标宋简体"/>
          <w:sz w:val="21"/>
          <w:szCs w:val="1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长治市上党区交通运输局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关于印发《长治市上党区交通运输局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70" w:lineRule="exact"/>
        <w:jc w:val="center"/>
        <w:textAlignment w:val="baseline"/>
        <w:rPr>
          <w:rFonts w:hint="eastAsia" w:eastAsia="宋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突发事件综合应急预案》的通知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执法队、发展中心、局属各科（股）室：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320" w:firstLineChars="1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提高我区交通运输突发事件应急管理工作，根据交通运输部《交通运输突发事件应急管理规定》和《突发事件应急预案管理办法》的规定和《山西省突发事件综合应急预案管理办法》的要求，现将《长治市上党区交通运输局突发事件综合应急预策》印发给你们，请认真遵照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4480" w:firstLineChars="14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4160" w:firstLineChars="13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长治市上党区交通运输局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4800" w:firstLineChars="15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70" w:lineRule="exact"/>
        <w:ind w:right="119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7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600" w:lineRule="exact"/>
        <w:ind w:right="119" w:firstLine="669"/>
        <w:jc w:val="both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000000"/>
          <w:spacing w:val="7"/>
          <w:w w:val="100"/>
          <w:sz w:val="31"/>
          <w:szCs w:val="31"/>
        </w:rPr>
      </w:pPr>
    </w:p>
    <w:p>
      <w:pPr>
        <w:pStyle w:val="2"/>
        <w:rPr>
          <w:rFonts w:hint="eastAsia"/>
        </w:rPr>
      </w:pPr>
    </w:p>
    <w:sectPr>
      <w:footerReference r:id="rId5" w:type="default"/>
      <w:pgSz w:w="11900" w:h="16830"/>
      <w:pgMar w:top="1430" w:right="1664" w:bottom="1057" w:left="1760" w:header="0" w:footer="75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beforeAutospacing="0" w:afterAutospacing="0" w:line="182" w:lineRule="auto"/>
      <w:ind w:left="2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YTcxNzMyNTJlNmNmYzIwN2U4YzVmZDQ4MjI0OGQifQ=="/>
  </w:docVars>
  <w:rsids>
    <w:rsidRoot w:val="00000000"/>
    <w:rsid w:val="05E40DC0"/>
    <w:rsid w:val="0D924F8F"/>
    <w:rsid w:val="208C266E"/>
    <w:rsid w:val="23641680"/>
    <w:rsid w:val="29830F6E"/>
    <w:rsid w:val="29A96777"/>
    <w:rsid w:val="33E70C09"/>
    <w:rsid w:val="43A63197"/>
    <w:rsid w:val="44F604A8"/>
    <w:rsid w:val="48541414"/>
    <w:rsid w:val="4CC8170F"/>
    <w:rsid w:val="58DE39AC"/>
    <w:rsid w:val="5EA30EE0"/>
    <w:rsid w:val="6E5A6AE8"/>
    <w:rsid w:val="70FF5B11"/>
    <w:rsid w:val="78E833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beforeAutospacing="0" w:afterAutospacing="0"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218</Characters>
  <Lines>0</Lines>
  <Paragraphs>0</Paragraphs>
  <TotalTime>1</TotalTime>
  <ScaleCrop>false</ScaleCrop>
  <LinksUpToDate>false</LinksUpToDate>
  <CharactersWithSpaces>218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2022-11-20T19:36:00Z</dcterms:created>
  <dc:creator>Kingsoft-PDF</dc:creator>
  <cp:keywords>637a114a9dcc170015f9ab43</cp:keywords>
  <cp:lastModifiedBy>Administrator</cp:lastModifiedBy>
  <cp:lastPrinted>2022-11-22T10:06:00Z</cp:lastPrinted>
  <dcterms:modified xsi:type="dcterms:W3CDTF">2022-11-23T08:18:47Z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1FE336C3D5914386B4B5D8A351D0D107</vt:lpwstr>
  </property>
</Properties>
</file>