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cs="Times New Roman"/>
          <w:b/>
          <w:spacing w:val="20"/>
          <w:sz w:val="44"/>
          <w:szCs w:val="44"/>
          <w:lang w:val="en-US" w:eastAsia="zh-CN" w:bidi="ar-SA"/>
        </w:rPr>
      </w:pPr>
      <w:bookmarkStart w:id="45" w:name="_GoBack"/>
      <w:bookmarkEnd w:id="45"/>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cs="Times New Roman"/>
          <w:b/>
          <w:spacing w:val="20"/>
          <w:sz w:val="44"/>
          <w:szCs w:val="4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cs="Times New Roman"/>
          <w:b/>
          <w:spacing w:val="20"/>
          <w:sz w:val="44"/>
          <w:szCs w:val="4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outlineLvl w:val="0"/>
        <w:rPr>
          <w:rFonts w:hint="eastAsia" w:ascii="Times New Roman" w:hAnsi="Times New Roman" w:eastAsia="方正小标宋简体" w:cs="Times New Roman"/>
          <w:b/>
          <w:spacing w:val="20"/>
          <w:sz w:val="44"/>
          <w:szCs w:val="44"/>
          <w:lang w:val="en-US" w:eastAsia="zh-CN" w:bidi="ar-SA"/>
        </w:rPr>
      </w:pPr>
      <w:bookmarkStart w:id="0" w:name="_Toc5402"/>
      <w:r>
        <w:rPr>
          <w:rFonts w:hint="eastAsia" w:ascii="Times New Roman" w:hAnsi="Times New Roman" w:eastAsia="方正小标宋简体" w:cs="Times New Roman"/>
          <w:b/>
          <w:spacing w:val="20"/>
          <w:sz w:val="44"/>
          <w:szCs w:val="44"/>
          <w:lang w:val="en-US" w:eastAsia="zh-CN" w:bidi="ar-SA"/>
        </w:rPr>
        <w:t>长治市上党区冶金工贸行业</w:t>
      </w:r>
      <w:bookmarkEnd w:id="0"/>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outlineLvl w:val="0"/>
        <w:rPr>
          <w:rFonts w:ascii="Times New Roman" w:hAnsi="Times New Roman" w:eastAsia="方正小标宋简体" w:cs="Times New Roman"/>
          <w:b/>
          <w:spacing w:val="20"/>
          <w:sz w:val="44"/>
          <w:szCs w:val="44"/>
          <w:lang w:val="en-US" w:bidi="ar-SA"/>
        </w:rPr>
      </w:pPr>
      <w:bookmarkStart w:id="1" w:name="_Toc28334"/>
      <w:r>
        <w:rPr>
          <w:rFonts w:hint="eastAsia" w:ascii="Times New Roman" w:hAnsi="Times New Roman" w:eastAsia="方正小标宋简体" w:cs="Times New Roman"/>
          <w:b/>
          <w:spacing w:val="20"/>
          <w:sz w:val="44"/>
          <w:szCs w:val="44"/>
          <w:lang w:val="en-US" w:eastAsia="zh-CN" w:bidi="ar-SA"/>
        </w:rPr>
        <w:t>生产安全事故</w:t>
      </w:r>
      <w:r>
        <w:rPr>
          <w:rFonts w:ascii="Times New Roman" w:hAnsi="Times New Roman" w:eastAsia="方正小标宋简体" w:cs="Times New Roman"/>
          <w:b/>
          <w:spacing w:val="20"/>
          <w:sz w:val="44"/>
          <w:szCs w:val="44"/>
          <w:lang w:val="en-US" w:bidi="ar-SA"/>
        </w:rPr>
        <w:t>应急预案</w:t>
      </w:r>
      <w:bookmarkEnd w:id="1"/>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jc w:val="center"/>
        <w:rPr>
          <w:rFonts w:hint="eastAsia" w:ascii="仿宋" w:hAnsi="仿宋" w:eastAsia="仿宋" w:cs="仿宋"/>
          <w:sz w:val="32"/>
          <w:szCs w:val="32"/>
          <w:lang w:val="en-US" w:eastAsia="zh-CN"/>
        </w:rPr>
        <w:sectPr>
          <w:footerReference r:id="rId3" w:type="default"/>
          <w:footerReference r:id="rId4" w:type="even"/>
          <w:pgSz w:w="11910" w:h="16840"/>
          <w:pgMar w:top="1701" w:right="1417" w:bottom="1417" w:left="1474" w:header="0" w:footer="1752" w:gutter="0"/>
          <w:pgBorders>
            <w:top w:val="none" w:sz="0" w:space="0"/>
            <w:left w:val="none" w:sz="0" w:space="0"/>
            <w:bottom w:val="none" w:sz="0" w:space="0"/>
            <w:right w:val="none" w:sz="0" w:space="0"/>
          </w:pgBorders>
          <w:cols w:space="0" w:num="1"/>
          <w:rtlGutter w:val="0"/>
          <w:docGrid w:linePitch="0" w:charSpace="0"/>
        </w:sectPr>
      </w:pPr>
      <w:r>
        <w:rPr>
          <w:rFonts w:hint="eastAsia" w:ascii="仿宋" w:hAnsi="仿宋" w:eastAsia="仿宋" w:cs="仿宋"/>
          <w:b/>
          <w:spacing w:val="20"/>
          <w:sz w:val="32"/>
          <w:szCs w:val="32"/>
          <w:lang w:val="en-US" w:eastAsia="zh-CN" w:bidi="ar-SA"/>
        </w:rPr>
        <w:t>2022年10月</w:t>
      </w:r>
    </w:p>
    <w:sdt>
      <w:sdtPr>
        <w:rPr>
          <w:rFonts w:ascii="宋体" w:hAnsi="宋体" w:eastAsia="宋体" w:cs="宋体"/>
          <w:sz w:val="21"/>
          <w:szCs w:val="22"/>
          <w:lang w:val="zh-CN" w:eastAsia="zh-CN" w:bidi="zh-CN"/>
        </w:rPr>
        <w:id w:val="147474439"/>
        <w15:color w:val="DBDBDB"/>
        <w:docPartObj>
          <w:docPartGallery w:val="Table of Contents"/>
          <w:docPartUnique/>
        </w:docPartObj>
      </w:sdtPr>
      <w:sdtEndPr>
        <w:rPr>
          <w:rFonts w:hint="eastAsia" w:ascii="Times New Roman" w:hAnsi="Times New Roman" w:eastAsia="方正小标宋简体" w:cs="Times New Roman"/>
          <w:b/>
          <w:spacing w:val="20"/>
          <w:sz w:val="22"/>
          <w:szCs w:val="44"/>
          <w:lang w:val="en-US" w:eastAsia="zh-CN" w:bidi="ar-SA"/>
        </w:rPr>
      </w:sdtEndPr>
      <w:sdtContent>
        <w:p>
          <w:pPr>
            <w:keepNext w:val="0"/>
            <w:keepLines w:val="0"/>
            <w:pageBreakBefore w:val="0"/>
            <w:kinsoku/>
            <w:wordWrap/>
            <w:topLinePunct w:val="0"/>
            <w:bidi w:val="0"/>
            <w:spacing w:before="0" w:beforeLines="0" w:after="0" w:afterLines="0" w:line="600" w:lineRule="exact"/>
            <w:ind w:left="0" w:leftChars="0" w:right="0" w:rightChars="0" w:firstLine="0" w:firstLineChars="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目录</w:t>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TOC \o "1-2" \h \u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_Toc1145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1</w:t>
          </w:r>
          <w:r>
            <w:rPr>
              <w:rFonts w:hint="eastAsia" w:ascii="仿宋" w:hAnsi="仿宋" w:eastAsia="仿宋" w:cs="仿宋"/>
              <w:b w:val="0"/>
              <w:bCs w:val="0"/>
              <w:kern w:val="44"/>
              <w:sz w:val="32"/>
              <w:szCs w:val="32"/>
              <w:lang w:val="en-US" w:bidi="ar-SA"/>
            </w:rPr>
            <w:t>总则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_Toc1145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_Toc27129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1.1</w:t>
          </w:r>
          <w:r>
            <w:rPr>
              <w:rFonts w:hint="eastAsia" w:ascii="仿宋" w:hAnsi="仿宋" w:eastAsia="仿宋" w:cs="仿宋"/>
              <w:b w:val="0"/>
              <w:bCs w:val="0"/>
              <w:kern w:val="2"/>
              <w:sz w:val="32"/>
              <w:szCs w:val="32"/>
              <w:lang w:val="en-US" w:bidi="ar-SA"/>
            </w:rPr>
            <w:t>编制目的</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_Toc27129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_Toc26098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1.2编制依据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_Toc26098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_Toc10954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1.3工作原则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_Toc10954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_Toc14185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1.4适用范围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_Toc14185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_Toc12228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1.5事故分级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_Toc12228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_Toc7421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2长治市上党区冶金工贸行业生产安全事故应急指挥体系</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_Toc7421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_Toc32679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2.1区冶金工贸行业生产安全事故应急指挥部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_Toc32679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_Toc4382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2.2分级应对</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_Toc4382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_Toc18182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pacing w:val="-2"/>
              <w:w w:val="99"/>
              <w:sz w:val="32"/>
              <w:szCs w:val="32"/>
              <w:lang w:val="en-US" w:eastAsia="zh-CN" w:bidi="zh-CN"/>
            </w:rPr>
            <w:t>2.3</w:t>
          </w:r>
          <w:r>
            <w:rPr>
              <w:rFonts w:hint="eastAsia" w:ascii="仿宋" w:hAnsi="仿宋" w:eastAsia="仿宋" w:cs="仿宋"/>
              <w:b w:val="0"/>
              <w:bCs w:val="0"/>
              <w:spacing w:val="-5"/>
              <w:sz w:val="32"/>
              <w:szCs w:val="32"/>
              <w:lang w:val="en-US"/>
            </w:rPr>
            <w:t>现场指挥部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_Toc18182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_Toc25171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3风险防控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_Toc25171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_Toc9612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4监测和预警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_Toc9612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_Toc30706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4.1监测</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_Toc30706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_Toc23105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4.2预警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_Toc23105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_Toc24002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5应急处置与救援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_Toc24002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_Toc28456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5.1信息报告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_Toc28456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_Toc21930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5.2先期处置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_Toc21930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_Toc18100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5.3区级响应</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_Toc18100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10</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_Toc26584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6应急保障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_Toc26584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_Toc16857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6.1救援力量</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_Toc16857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_Toc27899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6.2资金保障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_Toc27899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_Toc11217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6.3救援装备保障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_Toc11217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_Toc11151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6.4应急队伍保障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_Toc11151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_Toc16579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6.5物资保障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_Toc16579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_Toc10317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6.6医疗卫生保障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_Toc10317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_Toc3825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6.7交通运输保障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_Toc3825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_Toc2864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6.8人员安全保障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_Toc2864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_Toc11808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6.9应急避难场所保障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_Toc11808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_Toc17854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6.10其他保障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_Toc17854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_Toc26439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7后期处置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_Toc26439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_Toc19569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7.1善后处置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_Toc19569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_Toc30422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7.2调查评估</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_Toc30422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_Toc1130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8预案管理</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_Toc1130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_Toc9746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8.1预案宣传、培训和演练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_Toc9746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_Toc20448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8.2预案实施时间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_Toc20448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_Toc7247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8.3预案解释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_Toc7247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_Toc14058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_Toc14058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_Toc3863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 1 冶金工贸行业生产安全事故应急响应示意图</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_Toc3863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_Toc22405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 2 冶金工贸行业生产安全事故分级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_Toc22405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_Toc28805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附件3 冶金工贸行业生产安全事故应急指挥机构及职责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_Toc28805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_Toc24346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附件4 冶金工贸行业生产安全事故应急响应条件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_Toc24346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cs="Times New Roman"/>
              <w:b/>
              <w:spacing w:val="20"/>
              <w:sz w:val="44"/>
              <w:szCs w:val="44"/>
              <w:lang w:val="en-US" w:eastAsia="zh-CN" w:bidi="ar-SA"/>
            </w:rPr>
            <w:sectPr>
              <w:pgSz w:w="11910" w:h="16840"/>
              <w:pgMar w:top="1701" w:right="1417" w:bottom="1417" w:left="1474" w:header="0" w:footer="1752" w:gutter="0"/>
              <w:pgBorders>
                <w:top w:val="none" w:sz="0" w:space="0"/>
                <w:left w:val="none" w:sz="0" w:space="0"/>
                <w:bottom w:val="none" w:sz="0" w:space="0"/>
                <w:right w:val="none" w:sz="0" w:space="0"/>
              </w:pgBorders>
              <w:cols w:space="0" w:num="1"/>
              <w:rtlGutter w:val="0"/>
              <w:docGrid w:linePitch="0" w:charSpace="0"/>
            </w:sectPr>
          </w:pPr>
          <w:r>
            <w:rPr>
              <w:rFonts w:hint="eastAsia" w:ascii="仿宋" w:hAnsi="仿宋" w:eastAsia="仿宋" w:cs="仿宋"/>
              <w:b w:val="0"/>
              <w:bCs w:val="0"/>
              <w:spacing w:val="20"/>
              <w:sz w:val="32"/>
              <w:szCs w:val="32"/>
              <w:lang w:val="en-US" w:eastAsia="zh-CN" w:bidi="ar-SA"/>
            </w:rPr>
            <w:fldChar w:fldCharType="end"/>
          </w:r>
        </w:p>
      </w:sdtContent>
    </w:sdt>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outlineLvl w:val="0"/>
        <w:rPr>
          <w:rFonts w:hint="eastAsia" w:ascii="Times New Roman" w:hAnsi="Times New Roman" w:eastAsia="方正小标宋简体" w:cs="Times New Roman"/>
          <w:b/>
          <w:spacing w:val="20"/>
          <w:sz w:val="44"/>
          <w:szCs w:val="44"/>
          <w:lang w:val="en-US" w:eastAsia="zh-CN" w:bidi="ar-SA"/>
        </w:rPr>
      </w:pPr>
      <w:bookmarkStart w:id="2" w:name="_Toc9161"/>
      <w:r>
        <w:rPr>
          <w:rFonts w:hint="eastAsia" w:ascii="Times New Roman" w:hAnsi="Times New Roman" w:eastAsia="方正小标宋简体" w:cs="Times New Roman"/>
          <w:b/>
          <w:spacing w:val="20"/>
          <w:sz w:val="44"/>
          <w:szCs w:val="44"/>
          <w:lang w:val="en-US" w:eastAsia="zh-CN" w:bidi="ar-SA"/>
        </w:rPr>
        <w:t>长治市上党区冶金工贸行业</w:t>
      </w:r>
      <w:bookmarkEnd w:id="2"/>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outlineLvl w:val="0"/>
        <w:rPr>
          <w:rFonts w:ascii="Times New Roman" w:hAnsi="Times New Roman" w:eastAsia="方正小标宋简体" w:cs="Times New Roman"/>
          <w:b/>
          <w:spacing w:val="20"/>
          <w:sz w:val="44"/>
          <w:szCs w:val="44"/>
          <w:lang w:val="en-US" w:bidi="ar-SA"/>
        </w:rPr>
      </w:pPr>
      <w:bookmarkStart w:id="3" w:name="_Toc15909"/>
      <w:r>
        <w:rPr>
          <w:rFonts w:hint="eastAsia" w:ascii="Times New Roman" w:hAnsi="Times New Roman" w:eastAsia="方正小标宋简体" w:cs="Times New Roman"/>
          <w:b/>
          <w:spacing w:val="20"/>
          <w:sz w:val="44"/>
          <w:szCs w:val="44"/>
          <w:lang w:val="en-US" w:eastAsia="zh-CN" w:bidi="ar-SA"/>
        </w:rPr>
        <w:t>生产安全事故</w:t>
      </w:r>
      <w:r>
        <w:rPr>
          <w:rFonts w:ascii="Times New Roman" w:hAnsi="Times New Roman" w:eastAsia="方正小标宋简体" w:cs="Times New Roman"/>
          <w:b/>
          <w:spacing w:val="20"/>
          <w:sz w:val="44"/>
          <w:szCs w:val="44"/>
          <w:lang w:val="en-US" w:bidi="ar-SA"/>
        </w:rPr>
        <w:t>应急预案</w:t>
      </w:r>
      <w:bookmarkEnd w:id="3"/>
    </w:p>
    <w:p>
      <w:pPr>
        <w:pStyle w:val="2"/>
        <w:keepNext w:val="0"/>
        <w:keepLines w:val="0"/>
        <w:pageBreakBefore w:val="0"/>
        <w:kinsoku/>
        <w:wordWrap/>
        <w:topLinePunct w:val="0"/>
        <w:bidi w:val="0"/>
        <w:jc w:val="both"/>
      </w:pP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bidi="ar-SA"/>
        </w:rPr>
      </w:pPr>
      <w:bookmarkStart w:id="4" w:name="_Toc1145"/>
      <w:r>
        <w:rPr>
          <w:rFonts w:hint="eastAsia" w:ascii="黑体" w:hAnsi="黑体" w:eastAsia="黑体" w:cs="黑体"/>
          <w:b w:val="0"/>
          <w:bCs w:val="0"/>
          <w:kern w:val="44"/>
          <w:sz w:val="32"/>
          <w:szCs w:val="32"/>
          <w:lang w:val="en-US" w:eastAsia="zh-CN" w:bidi="ar-SA"/>
        </w:rPr>
        <w:t>1</w:t>
      </w:r>
      <w:r>
        <w:rPr>
          <w:rFonts w:hint="eastAsia" w:ascii="黑体" w:hAnsi="黑体" w:eastAsia="黑体" w:cs="黑体"/>
          <w:b w:val="0"/>
          <w:bCs w:val="0"/>
          <w:kern w:val="44"/>
          <w:sz w:val="32"/>
          <w:szCs w:val="32"/>
          <w:lang w:val="en-US" w:bidi="ar-SA"/>
        </w:rPr>
        <w:t>总则</w:t>
      </w:r>
      <w:bookmarkEnd w:id="4"/>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bidi="ar-SA"/>
        </w:rPr>
      </w:pPr>
      <w:bookmarkStart w:id="5" w:name="_Toc27129"/>
      <w:r>
        <w:rPr>
          <w:rFonts w:hint="eastAsia" w:ascii="楷体" w:hAnsi="楷体" w:eastAsia="楷体" w:cs="楷体"/>
          <w:b w:val="0"/>
          <w:bCs w:val="0"/>
          <w:kern w:val="2"/>
          <w:szCs w:val="24"/>
          <w:lang w:val="en-US" w:eastAsia="zh-CN" w:bidi="ar-SA"/>
        </w:rPr>
        <w:t>1.1</w:t>
      </w:r>
      <w:r>
        <w:rPr>
          <w:rFonts w:hint="eastAsia" w:ascii="楷体" w:hAnsi="楷体" w:eastAsia="楷体" w:cs="楷体"/>
          <w:b w:val="0"/>
          <w:bCs w:val="0"/>
          <w:kern w:val="2"/>
          <w:szCs w:val="24"/>
          <w:lang w:val="en-US" w:bidi="ar-SA"/>
        </w:rPr>
        <w:t>编制目的</w:t>
      </w:r>
      <w:bookmarkEnd w:id="5"/>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ascii="Times New Roman" w:hAnsi="Times New Roman" w:eastAsia="仿宋" w:cs="Times New Roman"/>
          <w:color w:val="000000"/>
          <w:kern w:val="0"/>
          <w:sz w:val="32"/>
          <w:szCs w:val="32"/>
          <w:lang w:val="en-US" w:bidi="ar"/>
        </w:rPr>
      </w:pPr>
      <w:r>
        <w:rPr>
          <w:rFonts w:ascii="Times New Roman" w:hAnsi="Times New Roman" w:eastAsia="仿宋" w:cs="Times New Roman"/>
          <w:color w:val="000000"/>
          <w:kern w:val="0"/>
          <w:sz w:val="32"/>
          <w:szCs w:val="32"/>
          <w:lang w:val="en-US" w:bidi="ar"/>
        </w:rPr>
        <w:t>为建立健全全</w:t>
      </w:r>
      <w:r>
        <w:rPr>
          <w:rFonts w:hint="eastAsia" w:ascii="Times New Roman" w:hAnsi="Times New Roman" w:eastAsia="仿宋" w:cs="Times New Roman"/>
          <w:color w:val="000000"/>
          <w:kern w:val="0"/>
          <w:sz w:val="32"/>
          <w:szCs w:val="32"/>
          <w:lang w:val="en-US" w:eastAsia="zh-CN" w:bidi="ar"/>
        </w:rPr>
        <w:t>区冶金工贸行业（包括冶金、有色、建材、机械、轻工、纺织、烟草、商贸等八大行业）</w:t>
      </w:r>
      <w:r>
        <w:rPr>
          <w:rFonts w:ascii="Times New Roman" w:hAnsi="Times New Roman" w:eastAsia="仿宋" w:cs="Times New Roman"/>
          <w:color w:val="000000"/>
          <w:kern w:val="0"/>
          <w:sz w:val="32"/>
          <w:szCs w:val="32"/>
          <w:lang w:val="en-US" w:bidi="ar"/>
        </w:rPr>
        <w:t>应急救援机制，做好</w:t>
      </w:r>
      <w:r>
        <w:rPr>
          <w:rFonts w:hint="eastAsia" w:ascii="Times New Roman" w:hAnsi="Times New Roman" w:eastAsia="仿宋" w:cs="Times New Roman"/>
          <w:color w:val="000000"/>
          <w:kern w:val="0"/>
          <w:sz w:val="32"/>
          <w:szCs w:val="32"/>
          <w:lang w:val="en-US" w:eastAsia="zh-CN" w:bidi="ar"/>
        </w:rPr>
        <w:t>冶金工贸行业生产安全事故</w:t>
      </w:r>
      <w:r>
        <w:rPr>
          <w:rFonts w:hint="eastAsia" w:eastAsia="仿宋" w:cs="Times New Roman"/>
          <w:color w:val="000000"/>
          <w:kern w:val="0"/>
          <w:sz w:val="32"/>
          <w:szCs w:val="32"/>
          <w:lang w:val="en-US" w:eastAsia="zh-CN" w:bidi="ar"/>
        </w:rPr>
        <w:t>应急处置</w:t>
      </w:r>
      <w:r>
        <w:rPr>
          <w:rFonts w:ascii="Times New Roman" w:hAnsi="Times New Roman" w:eastAsia="仿宋" w:cs="Times New Roman"/>
          <w:color w:val="000000"/>
          <w:kern w:val="0"/>
          <w:sz w:val="32"/>
          <w:szCs w:val="32"/>
          <w:lang w:val="en-US" w:bidi="ar"/>
        </w:rPr>
        <w:t>工作，最大程度地减少事故造成的人员伤亡和财产损失，编制本预案。</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6" w:name="_Toc26098"/>
      <w:r>
        <w:rPr>
          <w:rFonts w:hint="eastAsia" w:ascii="楷体" w:hAnsi="楷体" w:eastAsia="楷体" w:cs="楷体"/>
          <w:b w:val="0"/>
          <w:bCs w:val="0"/>
          <w:kern w:val="2"/>
          <w:szCs w:val="24"/>
          <w:lang w:val="en-US" w:eastAsia="zh-CN" w:bidi="ar-SA"/>
        </w:rPr>
        <w:t>1.2编制依据</w:t>
      </w:r>
      <w:bookmarkEnd w:id="6"/>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中华人民共和国安全生产法》《中华人民共和国突发事件应对法》《生产安全事故报告和调查处理条例》《生产安全事故应急条例》《生产安全事故应急预案管理办法》《山西省突发事件应对条例》《长治市生产安全事故应急预案》《长治市上党区突发事件总体应急预案》等。</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7" w:name="_Toc10954"/>
      <w:r>
        <w:rPr>
          <w:rFonts w:hint="eastAsia" w:ascii="楷体" w:hAnsi="楷体" w:eastAsia="楷体" w:cs="楷体"/>
          <w:b w:val="0"/>
          <w:bCs w:val="0"/>
          <w:kern w:val="2"/>
          <w:szCs w:val="24"/>
          <w:lang w:val="en-US" w:eastAsia="zh-CN" w:bidi="ar-SA"/>
        </w:rPr>
        <w:t>1.3工作原则</w:t>
      </w:r>
      <w:bookmarkEnd w:id="7"/>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ascii="Times New Roman" w:hAnsi="Times New Roman" w:eastAsia="仿宋" w:cs="Times New Roman"/>
          <w:color w:val="000000"/>
          <w:kern w:val="0"/>
          <w:sz w:val="32"/>
          <w:szCs w:val="32"/>
          <w:lang w:val="en-US" w:bidi="ar"/>
        </w:rPr>
      </w:pPr>
      <w:r>
        <w:rPr>
          <w:rFonts w:ascii="Times New Roman" w:hAnsi="Times New Roman" w:eastAsia="仿宋" w:cs="Times New Roman"/>
          <w:color w:val="000000"/>
          <w:kern w:val="0"/>
          <w:sz w:val="32"/>
          <w:szCs w:val="32"/>
          <w:lang w:val="en-US" w:bidi="ar"/>
        </w:rPr>
        <w:t>坚持以人为本、安全第一，统一领导、协调联动，属地为主、分级负责，快速反应、科学救援的原则。</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8" w:name="_Toc14185"/>
      <w:r>
        <w:rPr>
          <w:rFonts w:hint="eastAsia" w:ascii="楷体" w:hAnsi="楷体" w:eastAsia="楷体" w:cs="楷体"/>
          <w:b w:val="0"/>
          <w:bCs w:val="0"/>
          <w:kern w:val="2"/>
          <w:szCs w:val="24"/>
          <w:lang w:val="en-US" w:eastAsia="zh-CN" w:bidi="ar-SA"/>
        </w:rPr>
        <w:t>1.4适用范围</w:t>
      </w:r>
      <w:bookmarkEnd w:id="8"/>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本预案适用于全区行政区域内发生的冶金工贸行业生产安全事故的应对工作。</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9" w:name="_Toc12228"/>
      <w:r>
        <w:rPr>
          <w:rFonts w:hint="eastAsia" w:ascii="楷体" w:hAnsi="楷体" w:eastAsia="楷体" w:cs="楷体"/>
          <w:b w:val="0"/>
          <w:bCs w:val="0"/>
          <w:kern w:val="2"/>
          <w:szCs w:val="24"/>
          <w:lang w:val="en-US" w:eastAsia="zh-CN" w:bidi="ar-SA"/>
        </w:rPr>
        <w:t>1.5事故分级</w:t>
      </w:r>
      <w:bookmarkEnd w:id="9"/>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冶金工贸行业生产安全事故按照其性质、严重程度、可控性和影响范围等因素，分为特别重大、重大、较大和一般事故四个等级（见附件 2）。</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0" w:name="_Toc7421"/>
      <w:r>
        <w:rPr>
          <w:rFonts w:hint="eastAsia" w:ascii="黑体" w:hAnsi="黑体" w:eastAsia="黑体" w:cs="黑体"/>
          <w:b w:val="0"/>
          <w:bCs w:val="0"/>
          <w:kern w:val="44"/>
          <w:sz w:val="32"/>
          <w:szCs w:val="32"/>
          <w:lang w:val="en-US" w:eastAsia="zh-CN" w:bidi="ar-SA"/>
        </w:rPr>
        <w:t>2长治市上党区冶金工贸行业生产安全事故应急指挥体系</w:t>
      </w:r>
      <w:bookmarkEnd w:id="10"/>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全区冶金工贸行业冶金工贸行业生产安全事故应急指挥体系由区应急指挥部及其办公室组成。</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1" w:name="_Toc32679"/>
      <w:r>
        <w:rPr>
          <w:rFonts w:hint="eastAsia" w:ascii="楷体" w:hAnsi="楷体" w:eastAsia="楷体" w:cs="楷体"/>
          <w:b w:val="0"/>
          <w:bCs w:val="0"/>
          <w:kern w:val="2"/>
          <w:szCs w:val="24"/>
          <w:lang w:val="en-US" w:eastAsia="zh-CN" w:bidi="ar-SA"/>
        </w:rPr>
        <w:t>2.1区冶金工贸行业生产安全事故应急指挥部</w:t>
      </w:r>
      <w:bookmarkEnd w:id="11"/>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：区政府分管副区长。</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副</w:t>
      </w: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：区政府办分管负责人，区应急管理局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、区工业和信息化局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、区能源局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委</w:t>
      </w:r>
      <w:r>
        <w:rPr>
          <w:rFonts w:hint="default" w:ascii="Times New Roman" w:hAnsi="Times New Roman" w:eastAsia="仿宋" w:cs="Times New Roman"/>
          <w:kern w:val="0"/>
          <w:sz w:val="32"/>
          <w:szCs w:val="32"/>
          <w:lang w:val="en-US" w:eastAsia="zh-CN" w:bidi="ar"/>
        </w:rPr>
        <w:t>宣传部、</w:t>
      </w:r>
      <w:r>
        <w:rPr>
          <w:rFonts w:hint="eastAsia" w:ascii="Times New Roman" w:hAnsi="Times New Roman" w:eastAsia="仿宋" w:cs="Times New Roman"/>
          <w:kern w:val="0"/>
          <w:sz w:val="32"/>
          <w:szCs w:val="32"/>
          <w:lang w:val="en-US" w:eastAsia="zh-CN" w:bidi="ar"/>
        </w:rPr>
        <w:t>区网信办、区</w:t>
      </w:r>
      <w:r>
        <w:rPr>
          <w:rFonts w:hint="default" w:ascii="Times New Roman" w:hAnsi="Times New Roman" w:eastAsia="仿宋" w:cs="Times New Roman"/>
          <w:kern w:val="0"/>
          <w:sz w:val="32"/>
          <w:szCs w:val="32"/>
          <w:lang w:val="en-US" w:eastAsia="zh-CN" w:bidi="ar"/>
        </w:rPr>
        <w:t>发改</w:t>
      </w:r>
      <w:r>
        <w:rPr>
          <w:rFonts w:hint="eastAsia" w:ascii="Times New Roman" w:hAnsi="Times New Roman" w:eastAsia="仿宋" w:cs="Times New Roman"/>
          <w:kern w:val="0"/>
          <w:sz w:val="32"/>
          <w:szCs w:val="32"/>
          <w:lang w:val="en-US" w:eastAsia="zh-CN" w:bidi="ar"/>
        </w:rPr>
        <w:t>科技</w:t>
      </w:r>
      <w:r>
        <w:rPr>
          <w:rFonts w:hint="default" w:ascii="Times New Roman" w:hAnsi="Times New Roman" w:eastAsia="仿宋" w:cs="Times New Roman"/>
          <w:kern w:val="0"/>
          <w:sz w:val="32"/>
          <w:szCs w:val="32"/>
          <w:lang w:val="en-US" w:eastAsia="zh-CN" w:bidi="ar"/>
        </w:rPr>
        <w:t>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工业和信息化局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教育局、</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财政局、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人社局、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自然资源局、市生态环境局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住房和城乡建设局、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水利局、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农业农村局、</w:t>
      </w:r>
      <w:r>
        <w:rPr>
          <w:rFonts w:hint="eastAsia" w:ascii="Times New Roman" w:hAnsi="Times New Roman" w:eastAsia="仿宋" w:cs="Times New Roman"/>
          <w:kern w:val="0"/>
          <w:sz w:val="32"/>
          <w:szCs w:val="32"/>
          <w:lang w:val="en-US" w:eastAsia="zh-CN" w:bidi="ar"/>
        </w:rPr>
        <w:t>区林业局、</w:t>
      </w:r>
      <w:r>
        <w:rPr>
          <w:rFonts w:hint="eastAsia" w:eastAsia="仿宋" w:cs="Times New Roman"/>
          <w:kern w:val="0"/>
          <w:sz w:val="32"/>
          <w:szCs w:val="32"/>
          <w:lang w:val="en-US" w:eastAsia="zh-CN" w:bidi="ar"/>
        </w:rPr>
        <w:t>区市场监管局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文化和旅游局、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交通运输局、</w:t>
      </w:r>
      <w:r>
        <w:rPr>
          <w:rFonts w:hint="eastAsia" w:ascii="Times New Roman" w:hAnsi="Times New Roman" w:eastAsia="仿宋" w:cs="Times New Roman"/>
          <w:kern w:val="0"/>
          <w:sz w:val="32"/>
          <w:szCs w:val="32"/>
          <w:lang w:val="en-US" w:eastAsia="zh-CN" w:bidi="ar"/>
        </w:rPr>
        <w:t>区公安</w:t>
      </w:r>
      <w:r>
        <w:rPr>
          <w:rFonts w:hint="default" w:ascii="Times New Roman" w:hAnsi="Times New Roman" w:eastAsia="仿宋" w:cs="Times New Roman"/>
          <w:kern w:val="0"/>
          <w:sz w:val="32"/>
          <w:szCs w:val="32"/>
          <w:lang w:val="en-US" w:eastAsia="zh-CN" w:bidi="ar"/>
        </w:rPr>
        <w:t>交警</w:t>
      </w:r>
      <w:r>
        <w:rPr>
          <w:rFonts w:hint="eastAsia" w:ascii="Times New Roman" w:hAnsi="Times New Roman" w:eastAsia="仿宋" w:cs="Times New Roman"/>
          <w:kern w:val="0"/>
          <w:sz w:val="32"/>
          <w:szCs w:val="32"/>
          <w:lang w:val="en-US" w:eastAsia="zh-CN" w:bidi="ar"/>
        </w:rPr>
        <w:t>大</w:t>
      </w:r>
      <w:r>
        <w:rPr>
          <w:rFonts w:hint="default" w:ascii="Times New Roman" w:hAnsi="Times New Roman" w:eastAsia="仿宋" w:cs="Times New Roman"/>
          <w:kern w:val="0"/>
          <w:sz w:val="32"/>
          <w:szCs w:val="32"/>
          <w:lang w:val="en-US" w:eastAsia="zh-CN" w:bidi="ar"/>
        </w:rPr>
        <w:t>队、</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消防救援</w:t>
      </w:r>
      <w:r>
        <w:rPr>
          <w:rFonts w:hint="eastAsia" w:ascii="Times New Roman" w:hAnsi="Times New Roman" w:eastAsia="仿宋" w:cs="Times New Roman"/>
          <w:kern w:val="0"/>
          <w:sz w:val="32"/>
          <w:szCs w:val="32"/>
          <w:lang w:val="en-US" w:eastAsia="zh-CN" w:bidi="ar"/>
        </w:rPr>
        <w:t>大队</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红十字会、</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银监局、</w:t>
      </w:r>
      <w:r>
        <w:rPr>
          <w:rFonts w:hint="eastAsia" w:ascii="Times New Roman" w:hAnsi="Times New Roman" w:eastAsia="仿宋" w:cs="Times New Roman"/>
          <w:kern w:val="0"/>
          <w:sz w:val="32"/>
          <w:szCs w:val="32"/>
          <w:lang w:val="en-US" w:eastAsia="zh-CN" w:bidi="ar"/>
        </w:rPr>
        <w:t>区人</w:t>
      </w:r>
      <w:r>
        <w:rPr>
          <w:rFonts w:hint="default" w:ascii="Times New Roman" w:hAnsi="Times New Roman" w:eastAsia="仿宋" w:cs="Times New Roman"/>
          <w:kern w:val="0"/>
          <w:sz w:val="32"/>
          <w:szCs w:val="32"/>
          <w:lang w:val="en-US" w:eastAsia="zh-CN" w:bidi="ar"/>
        </w:rPr>
        <w:t>武</w:t>
      </w:r>
      <w:r>
        <w:rPr>
          <w:rFonts w:hint="eastAsia" w:ascii="Times New Roman" w:hAnsi="Times New Roman" w:eastAsia="仿宋" w:cs="Times New Roman"/>
          <w:kern w:val="0"/>
          <w:sz w:val="32"/>
          <w:szCs w:val="32"/>
          <w:lang w:val="en-US" w:eastAsia="zh-CN" w:bidi="ar"/>
        </w:rPr>
        <w:t>部</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供电公司、</w:t>
      </w:r>
      <w:r>
        <w:rPr>
          <w:rFonts w:hint="eastAsia" w:ascii="Times New Roman" w:hAnsi="Times New Roman" w:eastAsia="仿宋" w:cs="Times New Roman"/>
          <w:kern w:val="0"/>
          <w:sz w:val="32"/>
          <w:szCs w:val="32"/>
          <w:lang w:val="en-US" w:eastAsia="zh-CN" w:bidi="ar"/>
        </w:rPr>
        <w:t>区城镇供水公司、区防震减灾中心、区粮食储备中心、区物资中心、区国资发展中心、区农业机械发展中心、</w:t>
      </w:r>
      <w:r>
        <w:rPr>
          <w:rFonts w:hint="default" w:ascii="Times New Roman" w:hAnsi="Times New Roman" w:eastAsia="仿宋" w:cs="Times New Roman"/>
          <w:kern w:val="0"/>
          <w:sz w:val="32"/>
          <w:szCs w:val="32"/>
          <w:lang w:val="en-US" w:eastAsia="zh-CN" w:bidi="ar"/>
        </w:rPr>
        <w:t>联通公司、移动公司、电信公司。</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根据事故实际情况，</w:t>
      </w: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可抽调相关单位为成员。</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冶金工贸行业生产安全事故应急指挥部（以下简称区指挥部）下设办公室，办公室设在区应急管理局，办公室主任由区应急管理局、区工业和信息化局主要负责人兼任（区指挥部及其办公室、成员单位职责见附件 3）。</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2" w:name="_Toc4382"/>
      <w:r>
        <w:rPr>
          <w:rFonts w:hint="eastAsia" w:ascii="楷体" w:hAnsi="楷体" w:eastAsia="楷体" w:cs="楷体"/>
          <w:b w:val="0"/>
          <w:bCs w:val="0"/>
          <w:kern w:val="2"/>
          <w:szCs w:val="24"/>
          <w:lang w:val="en-US" w:eastAsia="zh-CN" w:bidi="ar-SA"/>
        </w:rPr>
        <w:t>2.2分级应对</w:t>
      </w:r>
      <w:bookmarkEnd w:id="12"/>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指挥部负责应对一般级别冶金工贸行业生产安全事故。较大及以上级别冶金工贸行业生产安全事故由市政府负责应对，上级成立现场指挥部时，下级指挥部纳入上级指挥部并移交指挥权，继续配合做好应急处置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事发单位属地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政府及区应急指挥部在事故发生后，立即开展先期处置工作，</w:t>
      </w:r>
      <w:r>
        <w:rPr>
          <w:rFonts w:hint="eastAsia" w:eastAsia="仿宋" w:cs="Times New Roman"/>
          <w:color w:val="000000"/>
          <w:kern w:val="0"/>
          <w:sz w:val="32"/>
          <w:szCs w:val="32"/>
          <w:lang w:val="en-US" w:eastAsia="zh-CN" w:bidi="ar"/>
        </w:rPr>
        <w:t>上级</w:t>
      </w:r>
      <w:r>
        <w:rPr>
          <w:rFonts w:hint="eastAsia" w:ascii="Times New Roman" w:hAnsi="Times New Roman" w:eastAsia="仿宋" w:cs="Times New Roman"/>
          <w:color w:val="000000"/>
          <w:kern w:val="0"/>
          <w:sz w:val="32"/>
          <w:szCs w:val="32"/>
          <w:lang w:val="en-US" w:eastAsia="zh-CN" w:bidi="ar"/>
        </w:rPr>
        <w:t>应急指挥部或专项指挥部到达现场后做好协助配合。</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3" w:name="_Toc18182"/>
      <w:r>
        <w:rPr>
          <w:rFonts w:hint="eastAsia" w:ascii="楷体" w:hAnsi="楷体" w:eastAsia="楷体" w:cs="楷体"/>
          <w:b w:val="0"/>
          <w:bCs w:val="0"/>
          <w:kern w:val="2"/>
          <w:szCs w:val="24"/>
          <w:lang w:val="en-US" w:eastAsia="zh-CN" w:bidi="ar-SA"/>
        </w:rPr>
        <w:t>2.3现场指挥部</w:t>
      </w:r>
      <w:bookmarkEnd w:id="13"/>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冶金工贸行业生产安全事故发生后，区级政府视情成立生产安全事故应急救援现场指挥部（以下简称现场指挥部）。区现场指挥部设置如下：</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：区政府分管副区长。</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highlight w:val="none"/>
          <w:lang w:val="en-US" w:eastAsia="zh-CN" w:bidi="ar"/>
        </w:rPr>
      </w:pPr>
      <w:r>
        <w:rPr>
          <w:rFonts w:hint="eastAsia" w:ascii="Times New Roman" w:hAnsi="Times New Roman" w:eastAsia="仿宋" w:cs="Times New Roman"/>
          <w:color w:val="000000"/>
          <w:kern w:val="0"/>
          <w:sz w:val="32"/>
          <w:szCs w:val="32"/>
          <w:highlight w:val="none"/>
          <w:lang w:val="en-US" w:eastAsia="zh-CN" w:bidi="ar"/>
        </w:rPr>
        <w:t>副</w:t>
      </w:r>
      <w:r>
        <w:rPr>
          <w:rFonts w:hint="eastAsia" w:eastAsia="仿宋" w:cs="Times New Roman"/>
          <w:color w:val="000000"/>
          <w:kern w:val="0"/>
          <w:sz w:val="32"/>
          <w:szCs w:val="32"/>
          <w:highlight w:val="none"/>
          <w:lang w:val="en-US" w:eastAsia="zh-CN" w:bidi="ar"/>
        </w:rPr>
        <w:t>总指挥</w:t>
      </w:r>
      <w:r>
        <w:rPr>
          <w:rFonts w:hint="eastAsia" w:ascii="Times New Roman" w:hAnsi="Times New Roman" w:eastAsia="仿宋" w:cs="Times New Roman"/>
          <w:color w:val="000000"/>
          <w:kern w:val="0"/>
          <w:sz w:val="32"/>
          <w:szCs w:val="32"/>
          <w:highlight w:val="none"/>
          <w:lang w:val="en-US" w:eastAsia="zh-CN" w:bidi="ar"/>
        </w:rPr>
        <w:t>：区政府办分管负责人，区应急管理局和相关部门主要负责人，事发地</w:t>
      </w:r>
      <w:r>
        <w:rPr>
          <w:rFonts w:hint="eastAsia" w:eastAsia="仿宋" w:cs="Times New Roman"/>
          <w:color w:val="000000"/>
          <w:kern w:val="0"/>
          <w:sz w:val="32"/>
          <w:szCs w:val="32"/>
          <w:highlight w:val="none"/>
          <w:lang w:val="en-US" w:eastAsia="zh-CN" w:bidi="ar"/>
        </w:rPr>
        <w:t>乡（镇、街道）</w:t>
      </w:r>
      <w:r>
        <w:rPr>
          <w:rFonts w:hint="eastAsia" w:ascii="Times New Roman" w:hAnsi="Times New Roman" w:eastAsia="仿宋" w:cs="Times New Roman"/>
          <w:color w:val="000000"/>
          <w:kern w:val="0"/>
          <w:sz w:val="32"/>
          <w:szCs w:val="32"/>
          <w:highlight w:val="none"/>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现场指挥部下设综合组、抢险救援组、技术组、医学救护组、环境监测组、社会稳定组、应急保障组、宣传报道组、善后工作组等 9个工作组。根据事故情况及抢险需要，</w:t>
      </w: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可视情调整工作组、组成单位及职责，调集其他相关部门和单位参加事故处置工作。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2.3.1 综合组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组长：区</w:t>
      </w:r>
      <w:r>
        <w:rPr>
          <w:rFonts w:hint="eastAsia" w:eastAsia="仿宋" w:cs="Times New Roman"/>
          <w:color w:val="000000"/>
          <w:kern w:val="0"/>
          <w:sz w:val="32"/>
          <w:szCs w:val="32"/>
          <w:lang w:val="en-US" w:eastAsia="zh-CN" w:bidi="ar"/>
        </w:rPr>
        <w:t>应急管理局局长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w:t>
      </w:r>
      <w:r>
        <w:rPr>
          <w:rFonts w:hint="eastAsia" w:eastAsia="仿宋" w:cs="Times New Roman"/>
          <w:color w:val="000000"/>
          <w:kern w:val="0"/>
          <w:sz w:val="32"/>
          <w:szCs w:val="32"/>
          <w:lang w:val="en-US" w:eastAsia="zh-CN" w:bidi="ar"/>
        </w:rPr>
        <w:t>应急管理局</w:t>
      </w:r>
      <w:r>
        <w:rPr>
          <w:rFonts w:hint="eastAsia" w:ascii="Times New Roman" w:hAnsi="Times New Roman" w:eastAsia="仿宋" w:cs="Times New Roman"/>
          <w:color w:val="000000"/>
          <w:kern w:val="0"/>
          <w:sz w:val="32"/>
          <w:szCs w:val="32"/>
          <w:lang w:val="en-US" w:eastAsia="zh-CN" w:bidi="ar"/>
        </w:rPr>
        <w:t>、区相关部门，事发地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职责：收集、汇总、报送事故和救援动态信息，承办文秘、会务工作；协调、服务、督办各组工作落实；完成现场指挥部交办的其他任务。</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2.3.2 抢险救援组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w:t>
      </w:r>
      <w:r>
        <w:rPr>
          <w:rFonts w:hint="eastAsia" w:eastAsia="仿宋" w:cs="Times New Roman"/>
          <w:color w:val="000000"/>
          <w:kern w:val="0"/>
          <w:sz w:val="32"/>
          <w:szCs w:val="32"/>
          <w:lang w:val="en-US" w:eastAsia="zh-CN" w:bidi="ar"/>
        </w:rPr>
        <w:t>区应急管理局局长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w:t>
      </w:r>
      <w:r>
        <w:rPr>
          <w:rFonts w:hint="eastAsia" w:eastAsia="仿宋" w:cs="Times New Roman"/>
          <w:color w:val="000000"/>
          <w:kern w:val="0"/>
          <w:sz w:val="32"/>
          <w:szCs w:val="32"/>
          <w:lang w:val="en-US" w:eastAsia="zh-CN" w:bidi="ar"/>
        </w:rPr>
        <w:t>应急管理局</w:t>
      </w:r>
      <w:r>
        <w:rPr>
          <w:rFonts w:hint="eastAsia" w:ascii="Times New Roman" w:hAnsi="Times New Roman" w:eastAsia="仿宋" w:cs="Times New Roman"/>
          <w:color w:val="000000"/>
          <w:kern w:val="0"/>
          <w:sz w:val="32"/>
          <w:szCs w:val="32"/>
          <w:lang w:val="en-US" w:eastAsia="zh-CN" w:bidi="ar"/>
        </w:rPr>
        <w:t>、</w:t>
      </w:r>
      <w:r>
        <w:rPr>
          <w:rFonts w:hint="eastAsia" w:eastAsia="仿宋" w:cs="Times New Roman"/>
          <w:color w:val="000000"/>
          <w:kern w:val="0"/>
          <w:sz w:val="32"/>
          <w:szCs w:val="32"/>
          <w:lang w:val="en-US" w:eastAsia="zh-CN" w:bidi="ar"/>
        </w:rPr>
        <w:t>区工业和信息化局</w:t>
      </w:r>
      <w:r>
        <w:rPr>
          <w:rFonts w:hint="eastAsia" w:ascii="Times New Roman" w:hAnsi="Times New Roman" w:eastAsia="仿宋" w:cs="Times New Roman"/>
          <w:color w:val="000000"/>
          <w:kern w:val="0"/>
          <w:sz w:val="32"/>
          <w:szCs w:val="32"/>
          <w:lang w:val="en-US" w:eastAsia="zh-CN" w:bidi="ar"/>
        </w:rPr>
        <w:t>、区消防救援大队、事发地乡</w:t>
      </w:r>
      <w:r>
        <w:rPr>
          <w:rFonts w:hint="eastAsia" w:eastAsia="仿宋" w:cs="Times New Roman"/>
          <w:color w:val="000000"/>
          <w:kern w:val="0"/>
          <w:sz w:val="32"/>
          <w:szCs w:val="32"/>
          <w:lang w:val="en-US" w:eastAsia="zh-CN" w:bidi="ar"/>
        </w:rPr>
        <w:t>（镇、街道）</w:t>
      </w:r>
      <w:r>
        <w:rPr>
          <w:rFonts w:hint="eastAsia" w:ascii="Times New Roman" w:hAnsi="Times New Roman" w:eastAsia="仿宋" w:cs="Times New Roman"/>
          <w:color w:val="000000"/>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职责：掌握事故动态，参与救援方案制定；调集专业应急队伍、装备和物资；组织灾情侦察、抢险救援，控制危险源。</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2.3.3 技术组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w:t>
      </w:r>
      <w:r>
        <w:rPr>
          <w:rFonts w:hint="eastAsia" w:eastAsia="仿宋" w:cs="Times New Roman"/>
          <w:color w:val="000000"/>
          <w:kern w:val="0"/>
          <w:sz w:val="32"/>
          <w:szCs w:val="32"/>
          <w:lang w:val="en-US" w:eastAsia="zh-CN" w:bidi="ar"/>
        </w:rPr>
        <w:t>区应急管理局局长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w:t>
      </w:r>
      <w:r>
        <w:rPr>
          <w:rFonts w:hint="eastAsia" w:eastAsia="仿宋" w:cs="Times New Roman"/>
          <w:color w:val="000000"/>
          <w:kern w:val="0"/>
          <w:sz w:val="32"/>
          <w:szCs w:val="32"/>
          <w:lang w:val="en-US" w:eastAsia="zh-CN" w:bidi="ar"/>
        </w:rPr>
        <w:t>区应急管理局</w:t>
      </w:r>
      <w:r>
        <w:rPr>
          <w:rFonts w:hint="eastAsia" w:ascii="Times New Roman" w:hAnsi="Times New Roman" w:eastAsia="仿宋" w:cs="Times New Roman"/>
          <w:color w:val="000000"/>
          <w:kern w:val="0"/>
          <w:sz w:val="32"/>
          <w:szCs w:val="32"/>
          <w:lang w:val="en-US" w:eastAsia="zh-CN" w:bidi="ar"/>
        </w:rPr>
        <w:t>、</w:t>
      </w:r>
      <w:r>
        <w:rPr>
          <w:rFonts w:hint="eastAsia" w:eastAsia="仿宋" w:cs="Times New Roman"/>
          <w:color w:val="000000"/>
          <w:kern w:val="0"/>
          <w:sz w:val="32"/>
          <w:szCs w:val="32"/>
          <w:lang w:val="en-US" w:eastAsia="zh-CN" w:bidi="ar"/>
        </w:rPr>
        <w:t>区工业和信息化局</w:t>
      </w:r>
      <w:r>
        <w:rPr>
          <w:rFonts w:hint="default" w:ascii="Times New Roman" w:hAnsi="Times New Roman" w:eastAsia="仿宋" w:cs="Times New Roman"/>
          <w:color w:val="000000"/>
          <w:kern w:val="0"/>
          <w:sz w:val="32"/>
          <w:szCs w:val="32"/>
          <w:lang w:val="en-US" w:eastAsia="zh-CN" w:bidi="ar"/>
        </w:rPr>
        <w:t>、</w:t>
      </w:r>
      <w:r>
        <w:rPr>
          <w:rFonts w:hint="eastAsia" w:eastAsia="仿宋" w:cs="Times New Roman"/>
          <w:color w:val="000000"/>
          <w:kern w:val="0"/>
          <w:sz w:val="32"/>
          <w:szCs w:val="32"/>
          <w:lang w:val="en-US" w:eastAsia="zh-CN" w:bidi="ar"/>
        </w:rPr>
        <w:t>区</w:t>
      </w:r>
      <w:r>
        <w:rPr>
          <w:rFonts w:hint="default" w:ascii="Times New Roman" w:hAnsi="Times New Roman" w:eastAsia="仿宋" w:cs="Times New Roman"/>
          <w:color w:val="000000"/>
          <w:kern w:val="0"/>
          <w:sz w:val="32"/>
          <w:szCs w:val="32"/>
          <w:lang w:val="en-US" w:eastAsia="zh-CN" w:bidi="ar"/>
        </w:rPr>
        <w:t>自然资源</w:t>
      </w:r>
      <w:r>
        <w:rPr>
          <w:rFonts w:hint="eastAsia" w:eastAsia="仿宋" w:cs="Times New Roman"/>
          <w:color w:val="000000"/>
          <w:kern w:val="0"/>
          <w:sz w:val="32"/>
          <w:szCs w:val="32"/>
          <w:lang w:val="en-US" w:eastAsia="zh-CN" w:bidi="ar"/>
        </w:rPr>
        <w:t>局</w:t>
      </w:r>
      <w:r>
        <w:rPr>
          <w:rFonts w:hint="default" w:ascii="Times New Roman" w:hAnsi="Times New Roman" w:eastAsia="仿宋" w:cs="Times New Roman"/>
          <w:color w:val="000000"/>
          <w:kern w:val="0"/>
          <w:sz w:val="32"/>
          <w:szCs w:val="32"/>
          <w:lang w:val="en-US" w:eastAsia="zh-CN" w:bidi="ar"/>
        </w:rPr>
        <w:t>、</w:t>
      </w:r>
      <w:r>
        <w:rPr>
          <w:rFonts w:hint="eastAsia" w:eastAsia="仿宋" w:cs="Times New Roman"/>
          <w:color w:val="000000"/>
          <w:kern w:val="0"/>
          <w:sz w:val="32"/>
          <w:szCs w:val="32"/>
          <w:lang w:val="en-US" w:eastAsia="zh-CN" w:bidi="ar"/>
        </w:rPr>
        <w:t>区</w:t>
      </w:r>
      <w:r>
        <w:rPr>
          <w:rFonts w:hint="default" w:ascii="Times New Roman" w:hAnsi="Times New Roman" w:eastAsia="仿宋" w:cs="Times New Roman"/>
          <w:color w:val="000000"/>
          <w:kern w:val="0"/>
          <w:sz w:val="32"/>
          <w:szCs w:val="32"/>
          <w:lang w:val="en-US" w:eastAsia="zh-CN" w:bidi="ar"/>
        </w:rPr>
        <w:t>消防救援</w:t>
      </w:r>
      <w:r>
        <w:rPr>
          <w:rFonts w:hint="eastAsia" w:eastAsia="仿宋" w:cs="Times New Roman"/>
          <w:color w:val="000000"/>
          <w:kern w:val="0"/>
          <w:sz w:val="32"/>
          <w:szCs w:val="32"/>
          <w:lang w:val="en-US" w:eastAsia="zh-CN" w:bidi="ar"/>
        </w:rPr>
        <w:t>大</w:t>
      </w:r>
      <w:r>
        <w:rPr>
          <w:rFonts w:hint="default" w:ascii="Times New Roman" w:hAnsi="Times New Roman" w:eastAsia="仿宋" w:cs="Times New Roman"/>
          <w:color w:val="000000"/>
          <w:kern w:val="0"/>
          <w:sz w:val="32"/>
          <w:szCs w:val="32"/>
          <w:lang w:val="en-US" w:eastAsia="zh-CN" w:bidi="ar"/>
        </w:rPr>
        <w:t>队</w:t>
      </w:r>
      <w:r>
        <w:rPr>
          <w:rFonts w:hint="eastAsia"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乡</w:t>
      </w:r>
      <w:r>
        <w:rPr>
          <w:rFonts w:hint="eastAsia" w:eastAsia="仿宋" w:cs="Times New Roman"/>
          <w:color w:val="000000"/>
          <w:kern w:val="0"/>
          <w:sz w:val="32"/>
          <w:szCs w:val="32"/>
          <w:lang w:val="en-US" w:eastAsia="zh-CN" w:bidi="ar"/>
        </w:rPr>
        <w:t>（镇、街道）</w:t>
      </w:r>
      <w:r>
        <w:rPr>
          <w:rFonts w:hint="eastAsia" w:ascii="Times New Roman" w:hAnsi="Times New Roman" w:eastAsia="仿宋" w:cs="Times New Roman"/>
          <w:color w:val="000000"/>
          <w:kern w:val="0"/>
          <w:sz w:val="32"/>
          <w:szCs w:val="32"/>
          <w:lang w:val="en-US" w:eastAsia="zh-CN" w:bidi="ar"/>
        </w:rPr>
        <w:t>政府</w:t>
      </w:r>
      <w:r>
        <w:rPr>
          <w:rFonts w:hint="default" w:ascii="Times New Roman" w:hAnsi="Times New Roman" w:eastAsia="仿宋" w:cs="Times New Roman"/>
          <w:color w:val="000000"/>
          <w:kern w:val="0"/>
          <w:sz w:val="32"/>
          <w:szCs w:val="32"/>
          <w:lang w:val="en-US" w:eastAsia="zh-CN" w:bidi="ar"/>
        </w:rPr>
        <w:t xml:space="preserve">。 </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职责：掌握、研判灾情，组织专家研究论证，为救援工作提供技术支持；制定救援方案、技术措施和安全保障措施。</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技术组下设专家组，专家组由各行业主管部门根据应急需要在各自领域的专家库内选择提供。主要任务：研判灾情，研究论证救援技术措施，为救援决策提出意见和建议；参与救援方案制定；提出防范事故扩大措施建议。</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2.3.4 医学救护组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组长：区卫体局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成员单位：区卫体局及相关部门。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职责：负责伤员救治和医疗卫生保障，调配区级医疗资源指导援助，开展现场卫生防疫。</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2.3.5 环境监测组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组长：市生态环境局上党分局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成员单位：市生态环境局上党分局、区水利局、区农业农村局、区气象局等相关部门。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职责：负责事故现场大气、水质、土壤监测。对现场救援人员提供安全防护对策建议。制定事故造成的大气、水源或土壤污染处置方案并组织实施。完成区现场指挥部安排的其他任务。</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2.3.6 社会稳定组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w:t>
      </w:r>
      <w:r>
        <w:rPr>
          <w:rFonts w:hint="eastAsia" w:eastAsia="仿宋" w:cs="Times New Roman"/>
          <w:color w:val="000000"/>
          <w:kern w:val="0"/>
          <w:sz w:val="32"/>
          <w:szCs w:val="32"/>
          <w:lang w:val="en-US" w:eastAsia="zh-CN" w:bidi="ar"/>
        </w:rPr>
        <w:t>区公安局</w:t>
      </w:r>
      <w:r>
        <w:rPr>
          <w:rFonts w:hint="eastAsia" w:ascii="Times New Roman" w:hAnsi="Times New Roman" w:eastAsia="仿宋" w:cs="Times New Roman"/>
          <w:color w:val="000000"/>
          <w:kern w:val="0"/>
          <w:sz w:val="32"/>
          <w:szCs w:val="32"/>
          <w:lang w:val="en-US" w:eastAsia="zh-CN" w:bidi="ar"/>
        </w:rPr>
        <w:t>局长。</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w:t>
      </w:r>
      <w:r>
        <w:rPr>
          <w:rFonts w:hint="eastAsia" w:eastAsia="仿宋" w:cs="Times New Roman"/>
          <w:color w:val="000000"/>
          <w:kern w:val="0"/>
          <w:sz w:val="32"/>
          <w:szCs w:val="32"/>
          <w:lang w:val="en-US" w:eastAsia="zh-CN" w:bidi="ar"/>
        </w:rPr>
        <w:t>区公安局</w:t>
      </w:r>
      <w:r>
        <w:rPr>
          <w:rFonts w:hint="eastAsia" w:ascii="Times New Roman" w:hAnsi="Times New Roman" w:eastAsia="仿宋" w:cs="Times New Roman"/>
          <w:color w:val="000000"/>
          <w:kern w:val="0"/>
          <w:sz w:val="32"/>
          <w:szCs w:val="32"/>
          <w:lang w:val="en-US" w:eastAsia="zh-CN" w:bidi="ar"/>
        </w:rPr>
        <w:t>及相关部门、事发地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职责：负责现场及周边治安、警戒和道路交通管制、疏导，开展人员核查和遇难人员身份识别工作。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2.3.7 应急保障组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组长：事发地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w:t>
      </w:r>
      <w:r>
        <w:rPr>
          <w:rFonts w:hint="eastAsia" w:eastAsia="仿宋" w:cs="Times New Roman"/>
          <w:color w:val="000000"/>
          <w:kern w:val="0"/>
          <w:sz w:val="32"/>
          <w:szCs w:val="32"/>
          <w:lang w:val="en-US" w:eastAsia="zh-CN" w:bidi="ar"/>
        </w:rPr>
        <w:t>交通运输局</w:t>
      </w:r>
      <w:r>
        <w:rPr>
          <w:rFonts w:hint="eastAsia" w:ascii="Times New Roman" w:hAnsi="Times New Roman" w:eastAsia="仿宋" w:cs="Times New Roman"/>
          <w:color w:val="000000"/>
          <w:kern w:val="0"/>
          <w:sz w:val="32"/>
          <w:szCs w:val="32"/>
          <w:lang w:val="en-US" w:eastAsia="zh-CN" w:bidi="ar"/>
        </w:rPr>
        <w:t>、区</w:t>
      </w:r>
      <w:r>
        <w:rPr>
          <w:rFonts w:hint="eastAsia" w:eastAsia="仿宋" w:cs="Times New Roman"/>
          <w:color w:val="000000"/>
          <w:kern w:val="0"/>
          <w:sz w:val="32"/>
          <w:szCs w:val="32"/>
          <w:lang w:val="en-US" w:eastAsia="zh-CN" w:bidi="ar"/>
        </w:rPr>
        <w:t>工业和信息化局</w:t>
      </w:r>
      <w:r>
        <w:rPr>
          <w:rFonts w:hint="eastAsia" w:ascii="Times New Roman" w:hAnsi="Times New Roman" w:eastAsia="仿宋" w:cs="Times New Roman"/>
          <w:color w:val="000000"/>
          <w:kern w:val="0"/>
          <w:sz w:val="32"/>
          <w:szCs w:val="32"/>
          <w:lang w:val="en-US" w:eastAsia="zh-CN" w:bidi="ar"/>
        </w:rPr>
        <w:t>、区能源局、区气象局，</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政府及相关部门。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职责：组织交通运输、通信、电力、后勤服务等保障工作。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2.3.8 宣传报道组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组长：区</w:t>
      </w:r>
      <w:r>
        <w:rPr>
          <w:rFonts w:hint="eastAsia" w:eastAsia="仿宋" w:cs="Times New Roman"/>
          <w:color w:val="000000"/>
          <w:kern w:val="0"/>
          <w:sz w:val="32"/>
          <w:szCs w:val="32"/>
          <w:lang w:val="en-US" w:eastAsia="zh-CN" w:bidi="ar"/>
        </w:rPr>
        <w:t>委</w:t>
      </w:r>
      <w:r>
        <w:rPr>
          <w:rFonts w:hint="eastAsia" w:ascii="Times New Roman" w:hAnsi="Times New Roman" w:eastAsia="仿宋" w:cs="Times New Roman"/>
          <w:color w:val="000000"/>
          <w:kern w:val="0"/>
          <w:sz w:val="32"/>
          <w:szCs w:val="32"/>
          <w:lang w:val="en-US" w:eastAsia="zh-CN" w:bidi="ar"/>
        </w:rPr>
        <w:t>宣传部部长。</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w:t>
      </w:r>
      <w:r>
        <w:rPr>
          <w:rFonts w:hint="eastAsia" w:eastAsia="仿宋" w:cs="Times New Roman"/>
          <w:color w:val="000000"/>
          <w:kern w:val="0"/>
          <w:sz w:val="32"/>
          <w:szCs w:val="32"/>
          <w:lang w:val="en-US" w:eastAsia="zh-CN" w:bidi="ar"/>
        </w:rPr>
        <w:t>委</w:t>
      </w:r>
      <w:r>
        <w:rPr>
          <w:rFonts w:hint="eastAsia" w:ascii="Times New Roman" w:hAnsi="Times New Roman" w:eastAsia="仿宋" w:cs="Times New Roman"/>
          <w:color w:val="000000"/>
          <w:kern w:val="0"/>
          <w:sz w:val="32"/>
          <w:szCs w:val="32"/>
          <w:lang w:val="en-US" w:eastAsia="zh-CN" w:bidi="ar"/>
        </w:rPr>
        <w:t>宣传部、区网信办，</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政府及宣传部门。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职责：组织开展新闻发布、新闻报道，引导舆情。</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2.3.9 善后工作组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组长：事发地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成员单位：区政府及相关部门。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职责：做好家属安抚、伤亡赔偿和应急补偿、恢复重建工作， 处理其他有关善后事宜。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4" w:name="_Toc25171"/>
      <w:r>
        <w:rPr>
          <w:rFonts w:hint="eastAsia" w:ascii="黑体" w:hAnsi="黑体" w:eastAsia="黑体" w:cs="黑体"/>
          <w:b w:val="0"/>
          <w:bCs w:val="0"/>
          <w:kern w:val="44"/>
          <w:sz w:val="32"/>
          <w:szCs w:val="32"/>
          <w:lang w:val="en-US" w:eastAsia="zh-CN" w:bidi="ar-SA"/>
        </w:rPr>
        <w:t>3风险防控</w:t>
      </w:r>
      <w:bookmarkEnd w:id="14"/>
    </w:p>
    <w:p>
      <w:pPr>
        <w:pStyle w:val="10"/>
        <w:keepNext w:val="0"/>
        <w:keepLines w:val="0"/>
        <w:pageBreakBefore w:val="0"/>
        <w:kinsoku/>
        <w:wordWrap/>
        <w:topLinePunct w:val="0"/>
        <w:bidi w:val="0"/>
        <w:spacing w:line="600" w:lineRule="exact"/>
        <w:ind w:left="0" w:leftChars="0" w:right="0" w:firstLine="640" w:firstLineChars="200"/>
        <w:jc w:val="both"/>
        <w:rPr>
          <w:rFonts w:ascii="Times New Roman" w:hAnsi="Times New Roman" w:eastAsia="仿宋" w:cs="Times New Roman"/>
        </w:rPr>
      </w:pPr>
      <w:r>
        <w:rPr>
          <w:rFonts w:hint="eastAsia" w:ascii="Times New Roman" w:hAnsi="Times New Roman" w:eastAsia="仿宋" w:cs="Times New Roman"/>
          <w:color w:val="000000"/>
          <w:kern w:val="0"/>
          <w:sz w:val="32"/>
          <w:szCs w:val="32"/>
          <w:lang w:val="en-US" w:eastAsia="zh-CN" w:bidi="ar"/>
        </w:rPr>
        <w:t>区应急管理局会同相关部门建立重大安全风险研判防控和处置制度或办法，定期对本行政区域内生产经营单位可能存在的安全风险进行分析研判，确定本行政区域内重大安全风险，形成清单，开展重点检查执法，督促和指导生产经营单位制定防控方案、落实风险防控措施，整改消除重大安全隐患。</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5" w:name="_Toc9612"/>
      <w:r>
        <w:rPr>
          <w:rFonts w:hint="eastAsia" w:ascii="黑体" w:hAnsi="黑体" w:eastAsia="黑体" w:cs="黑体"/>
          <w:b w:val="0"/>
          <w:bCs w:val="0"/>
          <w:kern w:val="44"/>
          <w:sz w:val="32"/>
          <w:szCs w:val="32"/>
          <w:lang w:val="en-US" w:eastAsia="zh-CN" w:bidi="ar-SA"/>
        </w:rPr>
        <w:t>4监测和预警</w:t>
      </w:r>
      <w:bookmarkEnd w:id="15"/>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6" w:name="_Toc30706"/>
      <w:r>
        <w:rPr>
          <w:rFonts w:hint="eastAsia" w:ascii="楷体" w:hAnsi="楷体" w:eastAsia="楷体" w:cs="楷体"/>
          <w:b w:val="0"/>
          <w:bCs w:val="0"/>
          <w:kern w:val="2"/>
          <w:szCs w:val="24"/>
          <w:lang w:val="en-US" w:eastAsia="zh-CN" w:bidi="ar-SA"/>
        </w:rPr>
        <w:t>4.1监测</w:t>
      </w:r>
      <w:bookmarkEnd w:id="16"/>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应急管理局会同相关部门要充分运用安全监管监察执法系统、安全风险监测监控预警系统等信息化手段，结合安全风险分析研判、检查执法、企业报送的安全风险管控情况，对本行政区域内生产经营单位的安全风险状况加强监测，对存在重大安全风险和重大安全隐患企业要重点监控。同时与能源、自然资源、水利、气象等相关部门建立生产安全事故信息和自然灾害信息资源获取及共享机制。</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7" w:name="_Toc23105"/>
      <w:r>
        <w:rPr>
          <w:rFonts w:hint="eastAsia" w:ascii="楷体" w:hAnsi="楷体" w:eastAsia="楷体" w:cs="楷体"/>
          <w:b w:val="0"/>
          <w:bCs w:val="0"/>
          <w:kern w:val="2"/>
          <w:szCs w:val="24"/>
          <w:lang w:val="en-US" w:eastAsia="zh-CN" w:bidi="ar-SA"/>
        </w:rPr>
        <w:t>4.2预警</w:t>
      </w:r>
      <w:bookmarkEnd w:id="17"/>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应急管理局和相关部门要及时分析研判本行政区域内重大安全风险监测、监控信息。经研判认为事故发生的可能性增大或接收到相关自然灾害信息可能引发生产安全事故时，及时发布预警信息，通知应急部门和相关部门及企业采取针对性的防止措施。同时，指挥部针对可能发生事故的特点、危害程度和发展态势，指令应急救援队伍和相关单位进入待命状态。应急部门、相关部门视情派出工作组进行现场督导，检查预防性处置措施执行情况，对重大安全风险和隐患排除前或者控制、排除过程中无法保证安全的，责令从危险区域内撤出作业人员，暂时停产或停止使用相关设施、设备。</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区指挥部办公室要及时汇总分析事故隐患和预警信息，必要时组织相关部门、专业人员进行会商评估，并根据可能发生事故严重情况及时提请区指挥部提升或降低预警级别。</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全区各级负有安全生产监督管理职责的部门要积极组织应急救援队伍参与安全生产隐患排查和预防性检查工作,有效防范各类生产安全事故。</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8" w:name="_Toc24002"/>
      <w:r>
        <w:rPr>
          <w:rFonts w:hint="eastAsia" w:ascii="黑体" w:hAnsi="黑体" w:eastAsia="黑体" w:cs="黑体"/>
          <w:b w:val="0"/>
          <w:bCs w:val="0"/>
          <w:kern w:val="44"/>
          <w:sz w:val="32"/>
          <w:szCs w:val="32"/>
          <w:lang w:val="en-US" w:eastAsia="zh-CN" w:bidi="ar-SA"/>
        </w:rPr>
        <w:t>5应急处置与救援</w:t>
      </w:r>
      <w:bookmarkEnd w:id="18"/>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9" w:name="_Toc28456"/>
      <w:r>
        <w:rPr>
          <w:rFonts w:hint="eastAsia" w:ascii="楷体" w:hAnsi="楷体" w:eastAsia="楷体" w:cs="楷体"/>
          <w:b w:val="0"/>
          <w:bCs w:val="0"/>
          <w:kern w:val="2"/>
          <w:szCs w:val="24"/>
          <w:lang w:val="en-US" w:eastAsia="zh-CN" w:bidi="ar-SA"/>
        </w:rPr>
        <w:t>5.1信息报告</w:t>
      </w:r>
      <w:bookmarkEnd w:id="19"/>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生产安全事故发生后，现场有关人员应当立即报告企业负责人。企业负责人接到报告后，应当按规定1小时内报告区应急管理局及相关部门、事发企业所在地的乡（镇、街道）政府等。情况紧急时，现场有关人员可以直接向区应急管理局及相关部门、乡（镇、街道）政府报告。</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应急管理局及相关部门接到事故信息报告后，应当按规定立即向区级人民政府报告，同时报告市应急管理局及相关部门。事发地乡（镇、街道）政府接到事故信息报告后，应当按规定立即情况核实并向区人民政府和相关部门报告。</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应急管理局应跟踪和续报事故及救援进展情况，根据事故等级和应急处置需要通报区指挥部成员单位。区政府相关部门接到事故信息报告后，应立即核实事故信息，并按规定立即向本级人民政府报告，同时报告区应急管理局及上级主管部门。</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各级各部门要加强应急值班值守，严格落实 24 小时值班制度，畅通突发事件信息获取渠道，确保及时获取信息，并按照相关规定进行信息报送，不得迟报、谎报、瞒报、漏报。</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0" w:name="_Toc21930"/>
      <w:r>
        <w:rPr>
          <w:rFonts w:hint="eastAsia" w:ascii="楷体" w:hAnsi="楷体" w:eastAsia="楷体" w:cs="楷体"/>
          <w:b w:val="0"/>
          <w:bCs w:val="0"/>
          <w:kern w:val="2"/>
          <w:szCs w:val="24"/>
          <w:lang w:val="en-US" w:eastAsia="zh-CN" w:bidi="ar-SA"/>
        </w:rPr>
        <w:t>5.2先期处置</w:t>
      </w:r>
      <w:bookmarkEnd w:id="20"/>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生产安全事故发生后，事发企业应当立即启动本单位应急响应，在确保安全的前提下迅速采取有效急救措施，组织救援，防止事故扩大。根据事故情况及发展态势，按照分级属地原则，乡（镇、街道）政府及区应急管理局应立即启动相应的应急响应，赶赴事故现场组织事故救援。</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发生生产安全事故或涉险事故或事件后，生产经营单位应立即进行先期处置，同时在1小时内向属地乡（镇、街道）政府、区应急管理局或负有监督管理职责的部门报告，接到事故信息报告后，立即赶赴现场核实事故信息。</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发生一般级别冶金工贸行业生产安全事故或较大涉险事故后，属地乡（镇、街道）政府、区应急管理局或负有监督管理职责的部门应立即启动应急预案，进行先期处置，同时向区生产安全事故应急指挥部总指挥报告，区政府在接到事故信息的2小时内上报市应急管理局或市政府负有监督管理职责的部门。</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发生较大、重大、特别重大冶金工贸行业生产安全事故后，区政府主要负责人应立即赶赴现场，立即启动区冶金工贸行业生产安全事故应急预案，组织指挥相关部门及消防救援、医疗救治等专业应急救援队伍进行先期处置,并按照应急救援预案的规定采取相应应急救援措施。区政府应在接到事故信息的2小时内上报市应急管理局或市政府负有监督管理职责的部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1" w:name="_Toc18100"/>
      <w:r>
        <w:rPr>
          <w:rFonts w:hint="eastAsia" w:ascii="楷体" w:hAnsi="楷体" w:eastAsia="楷体" w:cs="楷体"/>
          <w:b w:val="0"/>
          <w:bCs w:val="0"/>
          <w:kern w:val="2"/>
          <w:szCs w:val="24"/>
          <w:lang w:val="en-US" w:eastAsia="zh-CN" w:bidi="ar-SA"/>
        </w:rPr>
        <w:t>5.3区级响应</w:t>
      </w:r>
      <w:bookmarkEnd w:id="21"/>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区级响应由低到高设定为三级、二级、一级三个等级。 冶金工贸行业生产安全事故发生后，依据响应条件，启动相应等级响应（响应条件见附件 4）。</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rPr>
      </w:pPr>
      <w:r>
        <w:rPr>
          <w:rFonts w:hint="eastAsia" w:ascii="仿宋" w:hAnsi="仿宋" w:eastAsia="仿宋" w:cs="仿宋"/>
          <w:lang w:val="en-US" w:eastAsia="zh-CN"/>
        </w:rPr>
        <w:t>5.3.1</w:t>
      </w:r>
      <w:r>
        <w:rPr>
          <w:rFonts w:hint="eastAsia" w:ascii="仿宋" w:hAnsi="仿宋" w:eastAsia="仿宋" w:cs="仿宋"/>
          <w:lang w:val="en-US"/>
        </w:rPr>
        <w:t>三</w:t>
      </w:r>
      <w:r>
        <w:rPr>
          <w:rFonts w:hint="eastAsia" w:ascii="仿宋" w:hAnsi="仿宋" w:eastAsia="仿宋" w:cs="仿宋"/>
        </w:rPr>
        <w:t>级响应</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符合三级响应条件时，由区指挥部办公室主任启动三级响应，视情派出工作组赶赴现场，指导、协调事故救援工作，随时掌握抢险救援进展情况，视情协调增派有关救援力量，做好扩大响应的准备。</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b/>
          <w:lang w:val="en-US" w:eastAsia="zh-CN"/>
        </w:rPr>
      </w:pPr>
      <w:r>
        <w:rPr>
          <w:rFonts w:hint="eastAsia" w:ascii="仿宋" w:hAnsi="仿宋" w:eastAsia="仿宋" w:cs="仿宋"/>
          <w:b/>
          <w:lang w:val="en-US" w:eastAsia="zh-CN"/>
        </w:rPr>
        <w:t>5.3.2二级响应</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符合二级响应条件时，区指挥部办公室主任向总指挥报告， 由总指挥启动二级响应。重点做好以下工作：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（1）区指挥部办公室通知副总指挥、有关成员单位负责人等相关人员立即赶赴现场。同时根据事故情况，迅速指挥调度有关救援力量赶赴现场参加救援工作。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（2）总指挥到达现场后，迅速成立现场指挥部及其工作组，接管指挥权，开展灾情会商，了解先期处置情况，分析研判事故灾害现状及发展态势，研究制定事故救援方案，指挥各工作组迅速开展行动。</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（3）指挥、协调应急救援队伍和医疗救治单位积极抢救遇险人员、救治受伤人员，控制危险源或排除事故隐患，标明或划定危险区域，为救援工作创造条件。</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（4）加强灾区环境监测监控和救援人员安全防护，发现可能直接危及应急救援人员生命安全的紧急情况时，立即组织采取相应措施消除隐患，降低或者化解风险，必要时可以暂时撤离应 急救援人员，防止事故扩大和次生灾害发生。</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（5）根据事故发展态势和救援需要，协调增调救援力量。</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（6）组织展开人员核查、事故现场秩序维护、遇险人员和遇险遇难人员亲属安抚工作。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（7）做好交通、医疗卫生、通信、气象、供电、供水、生活等应急保障工作。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（8）及时、统一发布灾情、救援等信息，积极协调各类新闻媒体做好新闻报道工作，做好舆情监测和引导工作。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（9）按照市工作组指导意见，落实相应工作。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（10）认真贯彻落实市委、市政府领导同志批示指示精神及 市应急管理局和区委、区政府工作要求，并及时向事发地传达。</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b/>
          <w:lang w:val="en-US" w:eastAsia="zh-CN"/>
        </w:rPr>
      </w:pPr>
      <w:r>
        <w:rPr>
          <w:rFonts w:hint="eastAsia" w:ascii="仿宋" w:hAnsi="仿宋" w:eastAsia="仿宋" w:cs="仿宋"/>
          <w:b/>
          <w:lang w:val="en-US" w:eastAsia="zh-CN"/>
        </w:rPr>
        <w:t>5.3.3一级响应</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符合一级响应条件时，总指挥向区应急救援总指挥部总指挥报告，建议总指挥启动一级响应，进一步加强现场指挥部力量，在做好二级响应重点工作基础上，落实市工作组指导意见，上级政府成立应急指挥部后，区应急救援总指挥部移交应急指挥权，区级应急指挥机构自动并入上级政府应急指挥机构。</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b/>
          <w:lang w:val="en-US" w:eastAsia="zh-CN"/>
        </w:rPr>
      </w:pPr>
      <w:r>
        <w:rPr>
          <w:rFonts w:hint="eastAsia" w:ascii="仿宋" w:hAnsi="仿宋" w:eastAsia="仿宋" w:cs="仿宋"/>
          <w:b/>
          <w:lang w:val="en-US" w:eastAsia="zh-CN"/>
        </w:rPr>
        <w:t>5.3.4响应调整</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区指挥部或区指挥部办公室依据灾情变化，结合救援实际调整响应级别。</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b/>
          <w:lang w:val="en-US" w:eastAsia="zh-CN"/>
        </w:rPr>
      </w:pPr>
      <w:r>
        <w:rPr>
          <w:rFonts w:hint="eastAsia" w:ascii="仿宋" w:hAnsi="仿宋" w:eastAsia="仿宋" w:cs="仿宋"/>
          <w:b/>
          <w:lang w:val="en-US" w:eastAsia="zh-CN"/>
        </w:rPr>
        <w:t>5.3.5响应结束</w:t>
      </w:r>
    </w:p>
    <w:p>
      <w:pPr>
        <w:pStyle w:val="10"/>
        <w:keepNext w:val="0"/>
        <w:keepLines w:val="0"/>
        <w:pageBreakBefore w:val="0"/>
        <w:kinsoku/>
        <w:wordWrap/>
        <w:topLinePunct w:val="0"/>
        <w:bidi w:val="0"/>
        <w:spacing w:line="600" w:lineRule="exact"/>
        <w:ind w:left="0" w:leftChars="0" w:right="0" w:firstLine="640" w:firstLineChars="200"/>
        <w:jc w:val="both"/>
        <w:rPr>
          <w:rFonts w:ascii="Times New Roman" w:hAnsi="Times New Roman" w:eastAsia="仿宋" w:cs="Times New Roman"/>
          <w:spacing w:val="-4"/>
          <w:w w:val="95"/>
        </w:rPr>
      </w:pPr>
      <w:r>
        <w:rPr>
          <w:rFonts w:hint="eastAsia" w:ascii="Times New Roman" w:hAnsi="Times New Roman" w:eastAsia="仿宋" w:cs="Times New Roman"/>
          <w:color w:val="000000"/>
          <w:kern w:val="0"/>
          <w:sz w:val="32"/>
          <w:szCs w:val="32"/>
          <w:lang w:val="en-US" w:eastAsia="zh-CN" w:bidi="ar"/>
        </w:rPr>
        <w:t>遇险遇难人员全部救出，导致次生、衍生事故的威胁和危害得到控制或者消除后，一级、二级响应由现场指挥部总指挥宣布响应结束；三级响应由区指挥部办公室主任决定响应结束</w:t>
      </w:r>
      <w:r>
        <w:rPr>
          <w:rFonts w:ascii="Times New Roman" w:hAnsi="仿宋" w:eastAsia="仿宋" w:cs="Times New Roman"/>
          <w:spacing w:val="-4"/>
          <w:w w:val="95"/>
        </w:rPr>
        <w:t>。</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22" w:name="_Toc26584"/>
      <w:r>
        <w:rPr>
          <w:rFonts w:hint="eastAsia" w:ascii="黑体" w:hAnsi="黑体" w:eastAsia="黑体" w:cs="黑体"/>
          <w:b w:val="0"/>
          <w:bCs w:val="0"/>
          <w:kern w:val="44"/>
          <w:sz w:val="32"/>
          <w:szCs w:val="32"/>
          <w:lang w:val="en-US" w:eastAsia="zh-CN" w:bidi="ar-SA"/>
        </w:rPr>
        <w:t>6应急保障</w:t>
      </w:r>
      <w:bookmarkEnd w:id="22"/>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3" w:name="_Toc16857"/>
      <w:r>
        <w:rPr>
          <w:rFonts w:hint="eastAsia" w:ascii="楷体" w:hAnsi="楷体" w:eastAsia="楷体" w:cs="楷体"/>
          <w:b w:val="0"/>
          <w:bCs w:val="0"/>
          <w:kern w:val="2"/>
          <w:szCs w:val="24"/>
          <w:lang w:val="en-US" w:eastAsia="zh-CN" w:bidi="ar-SA"/>
        </w:rPr>
        <w:t>6.1救援力量</w:t>
      </w:r>
      <w:bookmarkEnd w:id="23"/>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生产安全事故应急救援力量主要有综合性消防救援队伍、专业救护队伍和各级企事业单位人员。</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4" w:name="_Toc27899"/>
      <w:r>
        <w:rPr>
          <w:rFonts w:hint="eastAsia" w:ascii="楷体" w:hAnsi="楷体" w:eastAsia="楷体" w:cs="楷体"/>
          <w:b w:val="0"/>
          <w:bCs w:val="0"/>
          <w:kern w:val="2"/>
          <w:szCs w:val="24"/>
          <w:lang w:val="en-US" w:eastAsia="zh-CN" w:bidi="ar-SA"/>
        </w:rPr>
        <w:t>6.2资金保障</w:t>
      </w:r>
      <w:bookmarkEnd w:id="24"/>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企业应当做好事故应急救援的资金准备。事故发生后，事发企业及时落实各类应急费用，事发地政府负责统筹协调，并督促及时支付所需费用。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5" w:name="_Toc11217"/>
      <w:r>
        <w:rPr>
          <w:rFonts w:hint="eastAsia" w:ascii="楷体" w:hAnsi="楷体" w:eastAsia="楷体" w:cs="楷体"/>
          <w:b w:val="0"/>
          <w:bCs w:val="0"/>
          <w:kern w:val="2"/>
          <w:szCs w:val="24"/>
          <w:lang w:val="en-US" w:eastAsia="zh-CN" w:bidi="ar-SA"/>
        </w:rPr>
        <w:t>6.3救援装备保障</w:t>
      </w:r>
      <w:bookmarkEnd w:id="25"/>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各专业应急救援队伍和企业应根据实际情况及需要配备必要的应急救援装备。专业应急救援队伍应当掌握本专业的特种救援装备情况,各专业队伍按规程配备救援装备。</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6" w:name="_Toc11151"/>
      <w:r>
        <w:rPr>
          <w:rFonts w:hint="eastAsia" w:ascii="楷体" w:hAnsi="楷体" w:eastAsia="楷体" w:cs="楷体"/>
          <w:b w:val="0"/>
          <w:bCs w:val="0"/>
          <w:kern w:val="2"/>
          <w:szCs w:val="24"/>
          <w:lang w:val="en-US" w:eastAsia="zh-CN" w:bidi="ar-SA"/>
        </w:rPr>
        <w:t>6.4应急队伍保障</w:t>
      </w:r>
      <w:bookmarkEnd w:id="26"/>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冶金、</w:t>
      </w:r>
      <w:r>
        <w:rPr>
          <w:rFonts w:hint="default" w:ascii="Times New Roman" w:hAnsi="Times New Roman" w:eastAsia="仿宋" w:cs="Times New Roman"/>
          <w:color w:val="000000"/>
          <w:kern w:val="0"/>
          <w:sz w:val="32"/>
          <w:szCs w:val="32"/>
          <w:lang w:val="en-US" w:eastAsia="zh-CN" w:bidi="ar"/>
        </w:rPr>
        <w:t>有色、建材、机械、轻工、纺织、烟草、商贸</w:t>
      </w:r>
      <w:r>
        <w:rPr>
          <w:rFonts w:hint="eastAsia" w:ascii="Times New Roman" w:hAnsi="Times New Roman" w:eastAsia="仿宋" w:cs="Times New Roman"/>
          <w:color w:val="000000"/>
          <w:kern w:val="0"/>
          <w:sz w:val="32"/>
          <w:szCs w:val="32"/>
          <w:lang w:val="en-US" w:eastAsia="zh-CN" w:bidi="ar"/>
        </w:rPr>
        <w:t>等行业或领域的企业要针对本单位可能发生的生产安全事故,依法组建和完善抢险救援队伍。</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7" w:name="_Toc16579"/>
      <w:r>
        <w:rPr>
          <w:rFonts w:hint="eastAsia" w:ascii="楷体" w:hAnsi="楷体" w:eastAsia="楷体" w:cs="楷体"/>
          <w:b w:val="0"/>
          <w:bCs w:val="0"/>
          <w:kern w:val="2"/>
          <w:szCs w:val="24"/>
          <w:lang w:val="en-US" w:eastAsia="zh-CN" w:bidi="ar-SA"/>
        </w:rPr>
        <w:t>6.5物资保障</w:t>
      </w:r>
      <w:bookmarkEnd w:id="27"/>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区政府有关部门和各乡（镇、街道）政府及其有关部门、企业应当建立应急救援设施、设备、救治药品和医疗器械等储备制度,储备必要的应急物资和装备。</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8" w:name="_Toc10317"/>
      <w:r>
        <w:rPr>
          <w:rFonts w:hint="eastAsia" w:ascii="楷体" w:hAnsi="楷体" w:eastAsia="楷体" w:cs="楷体"/>
          <w:b w:val="0"/>
          <w:bCs w:val="0"/>
          <w:kern w:val="2"/>
          <w:szCs w:val="24"/>
          <w:lang w:val="en-US" w:eastAsia="zh-CN" w:bidi="ar-SA"/>
        </w:rPr>
        <w:t>6.6医疗卫生保障</w:t>
      </w:r>
      <w:bookmarkEnd w:id="28"/>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区政府应当加强急救医疗服务网络建设，配备相应的医疗救治药物、技术、设备、人员，提高医疗卫生机构应对冶金工贸行业生产安全事故的能力。</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9" w:name="_Toc3825"/>
      <w:r>
        <w:rPr>
          <w:rFonts w:hint="eastAsia" w:ascii="楷体" w:hAnsi="楷体" w:eastAsia="楷体" w:cs="楷体"/>
          <w:b w:val="0"/>
          <w:bCs w:val="0"/>
          <w:kern w:val="2"/>
          <w:szCs w:val="24"/>
          <w:lang w:val="en-US" w:eastAsia="zh-CN" w:bidi="ar-SA"/>
        </w:rPr>
        <w:t>6.7交通运输保障</w:t>
      </w:r>
      <w:bookmarkEnd w:id="29"/>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发生一般以上冶金工贸行业生产安全事故后，区指挥部或有关部门根据救援需要及时协调交通单位提供交通运输保障。事发地政府有关部门对事故现场进行道路交通管制,根据需要开设应急救援特别通道。道路受损时应迅速组织抢修,确保救灾物资、器材和人员运送及时到位，满足应急处置工作需要。</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0" w:name="_Toc2864"/>
      <w:r>
        <w:rPr>
          <w:rFonts w:hint="eastAsia" w:ascii="楷体" w:hAnsi="楷体" w:eastAsia="楷体" w:cs="楷体"/>
          <w:b w:val="0"/>
          <w:bCs w:val="0"/>
          <w:kern w:val="2"/>
          <w:szCs w:val="24"/>
          <w:lang w:val="en-US" w:eastAsia="zh-CN" w:bidi="ar-SA"/>
        </w:rPr>
        <w:t>6.8人员安全保障</w:t>
      </w:r>
      <w:bookmarkEnd w:id="30"/>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区级以上政府及有关部门对涉险人员和应急救援人员采取安全防护措施，提供必要的安全防护装备,严格按照程序开展救援工作，确保人员安全。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1" w:name="_Toc11808"/>
      <w:r>
        <w:rPr>
          <w:rFonts w:hint="eastAsia" w:ascii="楷体" w:hAnsi="楷体" w:eastAsia="楷体" w:cs="楷体"/>
          <w:b w:val="0"/>
          <w:bCs w:val="0"/>
          <w:kern w:val="2"/>
          <w:szCs w:val="24"/>
          <w:lang w:val="en-US" w:eastAsia="zh-CN" w:bidi="ar-SA"/>
        </w:rPr>
        <w:t>6.9应急避难场所保障</w:t>
      </w:r>
      <w:bookmarkEnd w:id="31"/>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各乡（镇、街道）政府根据实际情况,指定或者建立与本地人口密度、避险条件相适应的紧急避难场所。</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2" w:name="_Toc17854"/>
      <w:r>
        <w:rPr>
          <w:rFonts w:hint="eastAsia" w:ascii="楷体" w:hAnsi="楷体" w:eastAsia="楷体" w:cs="楷体"/>
          <w:b w:val="0"/>
          <w:bCs w:val="0"/>
          <w:kern w:val="2"/>
          <w:szCs w:val="24"/>
          <w:lang w:val="en-US" w:eastAsia="zh-CN" w:bidi="ar-SA"/>
        </w:rPr>
        <w:t>6.10其他保障</w:t>
      </w:r>
      <w:bookmarkEnd w:id="32"/>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事发地政府对应急保障工作负总责，统筹协调，全力保证应急处置工作需要。政府有关部门要按照现场指挥部指令或应急处置需要，在各自职责范围内做好相关应急保障工作。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33" w:name="_Toc26439"/>
      <w:r>
        <w:rPr>
          <w:rFonts w:hint="eastAsia" w:ascii="黑体" w:hAnsi="黑体" w:eastAsia="黑体" w:cs="黑体"/>
          <w:b w:val="0"/>
          <w:bCs w:val="0"/>
          <w:kern w:val="44"/>
          <w:sz w:val="32"/>
          <w:szCs w:val="32"/>
          <w:lang w:val="en-US" w:eastAsia="zh-CN" w:bidi="ar-SA"/>
        </w:rPr>
        <w:t>7后期处置</w:t>
      </w:r>
      <w:bookmarkEnd w:id="33"/>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4" w:name="_Toc19569"/>
      <w:r>
        <w:rPr>
          <w:rFonts w:hint="eastAsia" w:ascii="楷体" w:hAnsi="楷体" w:eastAsia="楷体" w:cs="楷体"/>
          <w:b w:val="0"/>
          <w:bCs w:val="0"/>
          <w:kern w:val="2"/>
          <w:szCs w:val="24"/>
          <w:lang w:val="en-US" w:eastAsia="zh-CN" w:bidi="ar-SA"/>
        </w:rPr>
        <w:t>7.1善后处置</w:t>
      </w:r>
      <w:bookmarkEnd w:id="34"/>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事发地乡（镇、街道）政府有关部门要积极稳妥、深入细致地做好善后处置工作,包括人员安置、安抚，征用物资补偿，污染物收集、清理与处理,调拨救助资金和物资等事项。</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5" w:name="_Toc30422"/>
      <w:r>
        <w:rPr>
          <w:rFonts w:hint="eastAsia" w:ascii="楷体" w:hAnsi="楷体" w:eastAsia="楷体" w:cs="楷体"/>
          <w:b w:val="0"/>
          <w:bCs w:val="0"/>
          <w:kern w:val="2"/>
          <w:szCs w:val="24"/>
          <w:lang w:val="en-US" w:eastAsia="zh-CN" w:bidi="ar-SA"/>
        </w:rPr>
        <w:t>7.2调查评估</w:t>
      </w:r>
      <w:bookmarkEnd w:id="35"/>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按照事故等级和有关规定，一般级别事故区政府相应成立事故调查组，及时对事故发生经过、原因、类别、性质、人员伤亡情况及直接经济损失、责任进行调查，提出防范措施；较大及以上级别冶金工贸行业生产安全事故由上级政府成立事故调查组，区政府予以配合协调。</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各级指挥部办公室及时总结、分析事故发生、应急处置情况 和应吸取的经验教训，提出改进措施。</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36" w:name="_Toc1130"/>
      <w:r>
        <w:rPr>
          <w:rFonts w:hint="eastAsia" w:ascii="黑体" w:hAnsi="黑体" w:eastAsia="黑体" w:cs="黑体"/>
          <w:b w:val="0"/>
          <w:bCs w:val="0"/>
          <w:kern w:val="44"/>
          <w:sz w:val="32"/>
          <w:szCs w:val="32"/>
          <w:lang w:val="en-US" w:eastAsia="zh-CN" w:bidi="ar-SA"/>
        </w:rPr>
        <w:t>8预案管理</w:t>
      </w:r>
      <w:bookmarkEnd w:id="36"/>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7" w:name="_Toc9746"/>
      <w:r>
        <w:rPr>
          <w:rFonts w:hint="eastAsia" w:ascii="楷体" w:hAnsi="楷体" w:eastAsia="楷体" w:cs="楷体"/>
          <w:b w:val="0"/>
          <w:bCs w:val="0"/>
          <w:kern w:val="2"/>
          <w:szCs w:val="24"/>
          <w:lang w:val="en-US" w:eastAsia="zh-CN" w:bidi="ar-SA"/>
        </w:rPr>
        <w:t>8.1预案宣传、培训和演练</w:t>
      </w:r>
      <w:bookmarkEnd w:id="37"/>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区指挥部办公室应当采取多种形式开展应急预案宣传，并会同有关部门定期组织应急预案培训和演练。区指挥部办公室定期组织对应急预案进行评估，符合修订情形的应及时组织修订。</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8" w:name="_Toc20448"/>
      <w:r>
        <w:rPr>
          <w:rFonts w:hint="eastAsia" w:ascii="楷体" w:hAnsi="楷体" w:eastAsia="楷体" w:cs="楷体"/>
          <w:b w:val="0"/>
          <w:bCs w:val="0"/>
          <w:kern w:val="2"/>
          <w:szCs w:val="24"/>
          <w:lang w:val="en-US" w:eastAsia="zh-CN" w:bidi="ar-SA"/>
        </w:rPr>
        <w:t>8.2预案实施时间</w:t>
      </w:r>
      <w:bookmarkEnd w:id="38"/>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 xml:space="preserve">本预案自印发之日起实施。  </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9" w:name="_Toc7247"/>
      <w:r>
        <w:rPr>
          <w:rFonts w:hint="eastAsia" w:ascii="楷体" w:hAnsi="楷体" w:eastAsia="楷体" w:cs="楷体"/>
          <w:b w:val="0"/>
          <w:bCs w:val="0"/>
          <w:kern w:val="2"/>
          <w:szCs w:val="24"/>
          <w:lang w:val="en-US" w:eastAsia="zh-CN" w:bidi="ar-SA"/>
        </w:rPr>
        <w:t>8.3预案解释</w:t>
      </w:r>
      <w:bookmarkEnd w:id="39"/>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本预案由区应急管理局负责解释。</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0"/>
        <w:rPr>
          <w:rFonts w:hint="eastAsia" w:ascii="楷体" w:hAnsi="楷体" w:eastAsia="楷体" w:cs="楷体"/>
          <w:b w:val="0"/>
          <w:bCs w:val="0"/>
          <w:kern w:val="2"/>
          <w:szCs w:val="24"/>
          <w:lang w:val="en-US" w:eastAsia="zh-CN" w:bidi="ar-SA"/>
        </w:rPr>
      </w:pPr>
      <w:bookmarkStart w:id="40" w:name="_Toc14058"/>
      <w:r>
        <w:rPr>
          <w:rFonts w:hint="eastAsia" w:ascii="楷体" w:hAnsi="楷体" w:eastAsia="楷体" w:cs="楷体"/>
          <w:b w:val="0"/>
          <w:bCs w:val="0"/>
          <w:kern w:val="2"/>
          <w:szCs w:val="24"/>
          <w:lang w:val="en-US" w:eastAsia="zh-CN" w:bidi="ar-SA"/>
        </w:rPr>
        <w:t>附件:</w:t>
      </w:r>
      <w:bookmarkEnd w:id="40"/>
      <w:r>
        <w:rPr>
          <w:rFonts w:hint="eastAsia" w:ascii="楷体" w:hAnsi="楷体" w:eastAsia="楷体" w:cs="楷体"/>
          <w:b w:val="0"/>
          <w:bCs w:val="0"/>
          <w:kern w:val="2"/>
          <w:szCs w:val="24"/>
          <w:lang w:val="en-US" w:eastAsia="zh-CN" w:bidi="ar-SA"/>
        </w:rPr>
        <w:t xml:space="preserve"> </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1.区级冶金工贸行业生产安全事故应急响应示意图</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2.冶金工贸行业生产安全事故分级</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3.区级冶金工贸行业生产安全事故应急指挥机构及职责</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4.区级冶金工贸行业生产安全事故应急响应条件</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sectPr>
          <w:footerReference r:id="rId5" w:type="default"/>
          <w:footerReference r:id="rId6" w:type="even"/>
          <w:pgSz w:w="11910" w:h="16840"/>
          <w:pgMar w:top="1701" w:right="1417" w:bottom="1417" w:left="1474" w:header="0" w:footer="1752" w:gutter="0"/>
          <w:pgBorders>
            <w:top w:val="none" w:sz="0" w:space="0"/>
            <w:left w:val="none" w:sz="0" w:space="0"/>
            <w:bottom w:val="none" w:sz="0" w:space="0"/>
            <w:right w:val="none" w:sz="0" w:space="0"/>
          </w:pgBorders>
          <w:pgNumType w:start="1"/>
          <w:cols w:space="0" w:num="1"/>
          <w:rtlGutter w:val="0"/>
          <w:docGrid w:linePitch="0" w:charSpace="0"/>
        </w:sectPr>
      </w:pPr>
    </w:p>
    <w:p>
      <w:pPr>
        <w:pStyle w:val="6"/>
        <w:keepNext/>
        <w:keepLines/>
        <w:pageBreakBefore w:val="0"/>
        <w:widowControl w:val="0"/>
        <w:kinsoku/>
        <w:wordWrap/>
        <w:overflowPunct/>
        <w:topLinePunct w:val="0"/>
        <w:autoSpaceDE/>
        <w:autoSpaceDN/>
        <w:bidi w:val="0"/>
        <w:adjustRightInd w:val="0"/>
        <w:snapToGrid w:val="0"/>
        <w:spacing w:before="0" w:after="0" w:line="600" w:lineRule="exact"/>
        <w:ind w:firstLine="0" w:firstLineChars="0"/>
        <w:jc w:val="left"/>
        <w:textAlignment w:val="auto"/>
        <w:outlineLvl w:val="0"/>
        <w:rPr>
          <w:rFonts w:hint="eastAsia" w:ascii="仿宋" w:hAnsi="仿宋" w:eastAsia="仿宋" w:cs="仿宋"/>
          <w:b/>
          <w:bCs/>
          <w:kern w:val="2"/>
          <w:szCs w:val="24"/>
          <w:lang w:val="en-US" w:eastAsia="zh-CN" w:bidi="ar-SA"/>
        </w:rPr>
      </w:pPr>
      <w:bookmarkStart w:id="41" w:name="_Toc3863"/>
      <w:r>
        <w:rPr>
          <w:rFonts w:hint="eastAsia" w:ascii="仿宋" w:hAnsi="仿宋" w:eastAsia="仿宋" w:cs="仿宋"/>
          <w:b/>
          <w:bCs/>
          <w:kern w:val="2"/>
          <w:szCs w:val="24"/>
          <w:lang w:val="en-US" w:eastAsia="zh-CN" w:bidi="ar-SA"/>
        </w:rPr>
        <w:t>附件 1 区级冶金工贸行业生产安全事故应急响应示意图</w:t>
      </w:r>
      <w:bookmarkEnd w:id="41"/>
    </w:p>
    <w:p>
      <w:pPr>
        <w:pStyle w:val="10"/>
        <w:keepNext w:val="0"/>
        <w:keepLines w:val="0"/>
        <w:pageBreakBefore w:val="0"/>
        <w:kinsoku/>
        <w:wordWrap/>
        <w:topLinePunct w:val="0"/>
        <w:bidi w:val="0"/>
        <w:spacing w:line="600" w:lineRule="exact"/>
        <w:ind w:left="0" w:leftChars="0" w:right="0" w:firstLine="640" w:firstLineChars="20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2142490</wp:posOffset>
                </wp:positionH>
                <wp:positionV relativeFrom="paragraph">
                  <wp:posOffset>350520</wp:posOffset>
                </wp:positionV>
                <wp:extent cx="1145540" cy="292100"/>
                <wp:effectExtent l="0" t="0" r="0" b="0"/>
                <wp:wrapNone/>
                <wp:docPr id="41" name="自选图形 2"/>
                <wp:cNvGraphicFramePr/>
                <a:graphic xmlns:a="http://schemas.openxmlformats.org/drawingml/2006/main">
                  <a:graphicData uri="http://schemas.microsoft.com/office/word/2010/wordprocessingShape">
                    <wps:wsp>
                      <wps:cNvSpPr/>
                      <wps:spPr>
                        <a:xfrm>
                          <a:off x="0" y="0"/>
                          <a:ext cx="1145540"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sz w:val="21"/>
                                <w:szCs w:val="21"/>
                                <w:lang w:val="en-US"/>
                              </w:rPr>
                              <w:t>事故发生</w:t>
                            </w:r>
                          </w:p>
                        </w:txbxContent>
                      </wps:txbx>
                      <wps:bodyPr upright="1"/>
                    </wps:wsp>
                  </a:graphicData>
                </a:graphic>
              </wp:anchor>
            </w:drawing>
          </mc:Choice>
          <mc:Fallback>
            <w:pict>
              <v:shape id="自选图形 2" o:spid="_x0000_s1026" o:spt="176" type="#_x0000_t176" style="position:absolute;left:0pt;margin-left:168.7pt;margin-top:27.6pt;height:23pt;width:90.2pt;z-index:251700224;mso-width-relative:page;mso-height-relative:page;" fillcolor="#FFFFFF" filled="t" stroked="t" coordsize="21600,21600" o:gfxdata="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WBcw2AAAAAoB&#10;AAAPAAAAAAAAAAEAIAAAACIAAABkcnMvZG93bnJldi54bWxQSwECFAAUAAAACACHTuJArI0PBRsC&#10;AABFBAAADgAAAAAAAAABACAAAAAnAQAAZHJzL2Uyb0RvYy54bWxQSwUGAAAAAAYABgBZAQAAtAUA&#10;AAAA&#10;">
                <v:fill on="t" focussize="0,0"/>
                <v:stroke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sz w:val="21"/>
                          <w:szCs w:val="21"/>
                          <w:lang w:val="en-US"/>
                        </w:rPr>
                        <w:t>事故发生</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2213610</wp:posOffset>
                </wp:positionH>
                <wp:positionV relativeFrom="paragraph">
                  <wp:posOffset>-97790</wp:posOffset>
                </wp:positionV>
                <wp:extent cx="1007110" cy="1327150"/>
                <wp:effectExtent l="0" t="0" r="0" b="0"/>
                <wp:wrapNone/>
                <wp:docPr id="2" name="自选图形 3"/>
                <wp:cNvGraphicFramePr/>
                <a:graphic xmlns:a="http://schemas.openxmlformats.org/drawingml/2006/main">
                  <a:graphicData uri="http://schemas.microsoft.com/office/word/2010/wordprocessingShape">
                    <wps:wsp>
                      <wps:cNvSpPr/>
                      <wps:spPr>
                        <a:xfrm rot="5400000">
                          <a:off x="0" y="0"/>
                          <a:ext cx="1007110" cy="1327150"/>
                        </a:xfrm>
                        <a:prstGeom prst="leftRightArrowCallout">
                          <a:avLst>
                            <a:gd name="adj1" fmla="val 32944"/>
                            <a:gd name="adj2" fmla="val 32944"/>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1"/>
                                <w:szCs w:val="21"/>
                              </w:rPr>
                            </w:pPr>
                            <w:r>
                              <w:rPr>
                                <w:rFonts w:hint="eastAsia" w:ascii="仿宋" w:hAnsi="仿宋" w:eastAsia="仿宋" w:cs="仿宋"/>
                                <w:sz w:val="21"/>
                                <w:szCs w:val="21"/>
                              </w:rPr>
                              <w:t>信息</w:t>
                            </w:r>
                          </w:p>
                          <w:p>
                            <w:pPr>
                              <w:jc w:val="center"/>
                              <w:rPr>
                                <w:rFonts w:hint="eastAsia" w:ascii="仿宋" w:hAnsi="仿宋" w:eastAsia="仿宋" w:cs="仿宋"/>
                                <w:sz w:val="21"/>
                                <w:szCs w:val="21"/>
                              </w:rPr>
                            </w:pPr>
                            <w:r>
                              <w:rPr>
                                <w:rFonts w:hint="eastAsia" w:ascii="仿宋" w:hAnsi="仿宋" w:eastAsia="仿宋" w:cs="仿宋"/>
                                <w:sz w:val="21"/>
                                <w:szCs w:val="21"/>
                              </w:rPr>
                              <w:t>接收与处置</w:t>
                            </w:r>
                          </w:p>
                        </w:txbxContent>
                      </wps:txbx>
                      <wps:bodyPr upright="1"/>
                    </wps:wsp>
                  </a:graphicData>
                </a:graphic>
              </wp:anchor>
            </w:drawing>
          </mc:Choice>
          <mc:Fallback>
            <w:pict>
              <v:shape id="自选图形 3" o:spid="_x0000_s1026" o:spt="81" type="#_x0000_t81" style="position:absolute;left:0pt;margin-left:174.3pt;margin-top:-7.7pt;height:104.5pt;width:79.3pt;rotation:5898240f;z-index:251660288;mso-width-relative:page;mso-height-relative:page;" fillcolor="#FFFFFF" filled="t" stroked="t" coordsize="21600,21600" o:gfxdata="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hYp&#10;qNwAAAALAQAADwAAAAAAAAABACAAAAAiAAAAZHJzL2Rvd25yZXYueG1sUEsBAhQAFAAAAAgAh07i&#10;QFSdn4RXAgAA6AQAAA4AAAAAAAAAAQAgAAAAKwEAAGRycy9lMm9Eb2MueG1sUEsFBgAAAAAGAAYA&#10;WQEAAPQFAAAAAA==&#10;" adj="5400,5400,2700,8100">
                <v:fill on="t" focussize="0,0"/>
                <v:stroke color="#000000" joinstyle="miter"/>
                <v:imagedata o:title=""/>
                <o:lock v:ext="edit" aspectratio="f"/>
                <v:textbox>
                  <w:txbxContent>
                    <w:p>
                      <w:pPr>
                        <w:jc w:val="center"/>
                        <w:rPr>
                          <w:rFonts w:hint="eastAsia" w:ascii="仿宋" w:hAnsi="仿宋" w:eastAsia="仿宋" w:cs="仿宋"/>
                          <w:sz w:val="21"/>
                          <w:szCs w:val="21"/>
                        </w:rPr>
                      </w:pPr>
                      <w:r>
                        <w:rPr>
                          <w:rFonts w:hint="eastAsia" w:ascii="仿宋" w:hAnsi="仿宋" w:eastAsia="仿宋" w:cs="仿宋"/>
                          <w:sz w:val="21"/>
                          <w:szCs w:val="21"/>
                        </w:rPr>
                        <w:t>信息</w:t>
                      </w:r>
                    </w:p>
                    <w:p>
                      <w:pPr>
                        <w:jc w:val="center"/>
                        <w:rPr>
                          <w:rFonts w:hint="eastAsia" w:ascii="仿宋" w:hAnsi="仿宋" w:eastAsia="仿宋" w:cs="仿宋"/>
                          <w:sz w:val="21"/>
                          <w:szCs w:val="21"/>
                        </w:rPr>
                      </w:pPr>
                      <w:r>
                        <w:rPr>
                          <w:rFonts w:hint="eastAsia" w:ascii="仿宋" w:hAnsi="仿宋" w:eastAsia="仿宋" w:cs="仿宋"/>
                          <w:sz w:val="21"/>
                          <w:szCs w:val="21"/>
                        </w:rPr>
                        <w:t>接收与处置</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1312" behindDoc="0" locked="0" layoutInCell="1" allowOverlap="1">
                <wp:simplePos x="0" y="0"/>
                <wp:positionH relativeFrom="column">
                  <wp:posOffset>2116455</wp:posOffset>
                </wp:positionH>
                <wp:positionV relativeFrom="paragraph">
                  <wp:posOffset>90805</wp:posOffset>
                </wp:positionV>
                <wp:extent cx="1421765" cy="509905"/>
                <wp:effectExtent l="0" t="0" r="0" b="0"/>
                <wp:wrapNone/>
                <wp:docPr id="3" name="自选图形 4"/>
                <wp:cNvGraphicFramePr/>
                <a:graphic xmlns:a="http://schemas.openxmlformats.org/drawingml/2006/main">
                  <a:graphicData uri="http://schemas.microsoft.com/office/word/2010/wordprocessingShape">
                    <wps:wsp>
                      <wps:cNvSpPr/>
                      <wps:spPr>
                        <a:xfrm>
                          <a:off x="0" y="0"/>
                          <a:ext cx="1421765" cy="509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sz w:val="21"/>
                              </w:rPr>
                              <w:t>指挥部办公室分析研判</w:t>
                            </w:r>
                          </w:p>
                        </w:txbxContent>
                      </wps:txbx>
                      <wps:bodyPr upright="1"/>
                    </wps:wsp>
                  </a:graphicData>
                </a:graphic>
              </wp:anchor>
            </w:drawing>
          </mc:Choice>
          <mc:Fallback>
            <w:pict>
              <v:shape id="自选图形 4" o:spid="_x0000_s1026" o:spt="176" type="#_x0000_t176" style="position:absolute;left:0pt;margin-left:166.65pt;margin-top:7.15pt;height:40.15pt;width:111.95pt;z-index:251661312;mso-width-relative:page;mso-height-relative:page;" fillcolor="#FFFFFF" filled="t" stroked="t" coordsize="21600,21600" o:gfxdata="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olMF3YAAAACQEA&#10;AA8AAAAAAAAAAQAgAAAAIgAAAGRycy9kb3ducmV2LnhtbFBLAQIUABQAAAAIAIdO4kAhhYd8GgIA&#10;AEQEAAAOAAAAAAAAAAEAIAAAACcBAABkcnMvZTJvRG9jLnhtbFBLBQYAAAAABgAGAFkBAACzBQAA&#10;AAA=&#10;">
                <v:fill on="t" focussize="0,0"/>
                <v:stroke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sz w:val="21"/>
                        </w:rPr>
                        <w:t>指挥部办公室分析研判</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3360" behindDoc="0" locked="0" layoutInCell="1" allowOverlap="1">
                <wp:simplePos x="0" y="0"/>
                <wp:positionH relativeFrom="column">
                  <wp:posOffset>393700</wp:posOffset>
                </wp:positionH>
                <wp:positionV relativeFrom="paragraph">
                  <wp:posOffset>107315</wp:posOffset>
                </wp:positionV>
                <wp:extent cx="805815" cy="585470"/>
                <wp:effectExtent l="0" t="0" r="0" b="0"/>
                <wp:wrapNone/>
                <wp:docPr id="5" name="自选图形 30"/>
                <wp:cNvGraphicFramePr/>
                <a:graphic xmlns:a="http://schemas.openxmlformats.org/drawingml/2006/main">
                  <a:graphicData uri="http://schemas.microsoft.com/office/word/2010/wordprocessingShape">
                    <wps:wsp>
                      <wps:cNvSpPr/>
                      <wps:spPr>
                        <a:xfrm>
                          <a:off x="0" y="0"/>
                          <a:ext cx="805815" cy="585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rPr>
                            </w:pPr>
                            <w:r>
                              <w:rPr>
                                <w:rFonts w:hint="eastAsia" w:ascii="仿宋" w:hAnsi="仿宋" w:eastAsia="仿宋" w:cs="仿宋"/>
                                <w:sz w:val="21"/>
                                <w:szCs w:val="21"/>
                              </w:rPr>
                              <w:t>三级响应</w:t>
                            </w:r>
                          </w:p>
                        </w:txbxContent>
                      </wps:txbx>
                      <wps:bodyPr upright="1"/>
                    </wps:wsp>
                  </a:graphicData>
                </a:graphic>
              </wp:anchor>
            </w:drawing>
          </mc:Choice>
          <mc:Fallback>
            <w:pict>
              <v:shape id="自选图形 30" o:spid="_x0000_s1026" o:spt="176" type="#_x0000_t176" style="position:absolute;left:0pt;margin-left:31pt;margin-top:8.45pt;height:46.1pt;width:63.45pt;z-index:251663360;mso-width-relative:page;mso-height-relative:page;" fillcolor="#FFFFFF" filled="t" stroked="t" coordsize="21600,21600" o:gfxdata="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R1oQtUAAAAJAQAADwAA&#10;AAAAAAABACAAAAAiAAAAZHJzL2Rvd25yZXYueG1sUEsBAhQAFAAAAAgAh07iQArhTlgZAgAARAQA&#10;AA4AAAAAAAAAAQAgAAAAJAEAAGRycy9lMm9Eb2MueG1sUEsFBgAAAAAGAAYAWQEAAK8FAAAA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21"/>
                          <w:szCs w:val="21"/>
                        </w:rPr>
                        <w:t>三级响应</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2766695</wp:posOffset>
                </wp:positionH>
                <wp:positionV relativeFrom="paragraph">
                  <wp:posOffset>183515</wp:posOffset>
                </wp:positionV>
                <wp:extent cx="0" cy="254000"/>
                <wp:effectExtent l="0" t="0" r="0" b="0"/>
                <wp:wrapNone/>
                <wp:docPr id="9" name="自选图形 54"/>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217.85pt;margin-top:14.45pt;height:20pt;width:0pt;z-index:251667456;mso-width-relative:page;mso-height-relative:page;" filled="f" stroked="t" coordsize="21600,21600" o:gfxdata="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wCW9gAAAAJAQAADwAAAAAAAAABACAAAAAiAAAAZHJzL2Rvd25yZXYu&#10;eG1sUEsBAhQAFAAAAAgAh07iQPrtUSH7AQAA5wMAAA4AAAAAAAAAAQAgAAAAJwEAAGRycy9lMm9E&#10;b2MueG1sUEsFBgAAAAAGAAYAWQEAAJQ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62336" behindDoc="0" locked="0" layoutInCell="1" allowOverlap="1">
                <wp:simplePos x="0" y="0"/>
                <wp:positionH relativeFrom="column">
                  <wp:posOffset>1291590</wp:posOffset>
                </wp:positionH>
                <wp:positionV relativeFrom="paragraph">
                  <wp:posOffset>24130</wp:posOffset>
                </wp:positionV>
                <wp:extent cx="730250" cy="0"/>
                <wp:effectExtent l="0" t="0" r="0" b="0"/>
                <wp:wrapNone/>
                <wp:docPr id="4" name="自选图形 53"/>
                <wp:cNvGraphicFramePr/>
                <a:graphic xmlns:a="http://schemas.openxmlformats.org/drawingml/2006/main">
                  <a:graphicData uri="http://schemas.microsoft.com/office/word/2010/wordprocessingShape">
                    <wps:wsp>
                      <wps:cNvCnPr/>
                      <wps:spPr>
                        <a:xfrm flipH="1">
                          <a:off x="0" y="0"/>
                          <a:ext cx="7302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flip:x;margin-left:101.7pt;margin-top:1.9pt;height:0pt;width:57.5pt;z-index:251662336;mso-width-relative:page;mso-height-relative:page;" filled="f" stroked="t" coordsize="21600,21600" o:gfxdata="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GQJ2dUAAAAHAQAADwAAAAAAAAABACAAAAAiAAAAZHJzL2Rv&#10;d25yZXYueG1sUEsBAhQAFAAAAAgAh07iQP2XA+gEAgAA8QMAAA4AAAAAAAAAAQAgAAAAJAEAAGRy&#10;cy9lMm9Eb2MueG1sUEsFBgAAAAAGAAYAWQEAAJo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73600" behindDoc="0" locked="0" layoutInCell="1" allowOverlap="1">
                <wp:simplePos x="0" y="0"/>
                <wp:positionH relativeFrom="column">
                  <wp:posOffset>4172585</wp:posOffset>
                </wp:positionH>
                <wp:positionV relativeFrom="paragraph">
                  <wp:posOffset>53975</wp:posOffset>
                </wp:positionV>
                <wp:extent cx="1173480" cy="521335"/>
                <wp:effectExtent l="0" t="0" r="0" b="0"/>
                <wp:wrapNone/>
                <wp:docPr id="15" name="自选图形 52"/>
                <wp:cNvGraphicFramePr/>
                <a:graphic xmlns:a="http://schemas.openxmlformats.org/drawingml/2006/main">
                  <a:graphicData uri="http://schemas.microsoft.com/office/word/2010/wordprocessingShape">
                    <wps:wsp>
                      <wps:cNvSpPr/>
                      <wps:spPr>
                        <a:xfrm>
                          <a:off x="0" y="0"/>
                          <a:ext cx="117348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ascii="仿宋" w:hAnsi="仿宋" w:eastAsia="仿宋" w:cs="仿宋"/>
                                <w:sz w:val="21"/>
                                <w:szCs w:val="21"/>
                              </w:rPr>
                              <w:t>指挥部领导和专家赶赴现场</w:t>
                            </w:r>
                          </w:p>
                        </w:txbxContent>
                      </wps:txbx>
                      <wps:bodyPr upright="1"/>
                    </wps:wsp>
                  </a:graphicData>
                </a:graphic>
              </wp:anchor>
            </w:drawing>
          </mc:Choice>
          <mc:Fallback>
            <w:pict>
              <v:shape id="自选图形 52" o:spid="_x0000_s1026" o:spt="176" type="#_x0000_t176" style="position:absolute;left:0pt;margin-left:328.55pt;margin-top:4.25pt;height:41.05pt;width:92.4pt;z-index:251673600;mso-width-relative:page;mso-height-relative:page;" fillcolor="#FFFFFF" filled="t" stroked="t" coordsize="21600,21600" o:gfxdata="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VNmjbXAAAACAEA&#10;AA8AAAAAAAAAAQAgAAAAIgAAAGRycy9kb3ducmV2LnhtbFBLAQIUABQAAAAIAIdO4kB1o97WGwIA&#10;AEYEAAAOAAAAAAAAAAEAIAAAACYBAABkcnMvZTJvRG9jLnhtbFBLBQYAAAAABgAGAFkBAACzBQAA&#10;AAA=&#10;">
                <v:fill on="t" focussize="0,0"/>
                <v:stroke color="#000000" joinstyle="miter"/>
                <v:imagedata o:title=""/>
                <o:lock v:ext="edit" aspectratio="f"/>
                <v:textbox>
                  <w:txbxContent>
                    <w:p>
                      <w:pPr>
                        <w:jc w:val="center"/>
                        <w:rPr>
                          <w:sz w:val="21"/>
                          <w:szCs w:val="21"/>
                        </w:rPr>
                      </w:pPr>
                      <w:r>
                        <w:rPr>
                          <w:rFonts w:hint="eastAsia" w:ascii="仿宋" w:hAnsi="仿宋" w:eastAsia="仿宋" w:cs="仿宋"/>
                          <w:sz w:val="21"/>
                          <w:szCs w:val="21"/>
                        </w:rPr>
                        <w:t>指挥部领导和专家赶赴现场</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702272" behindDoc="0" locked="0" layoutInCell="1" allowOverlap="1">
                <wp:simplePos x="0" y="0"/>
                <wp:positionH relativeFrom="column">
                  <wp:posOffset>3772535</wp:posOffset>
                </wp:positionH>
                <wp:positionV relativeFrom="paragraph">
                  <wp:posOffset>123190</wp:posOffset>
                </wp:positionV>
                <wp:extent cx="6350" cy="651510"/>
                <wp:effectExtent l="0" t="0" r="0" b="0"/>
                <wp:wrapNone/>
                <wp:docPr id="43" name="直线 58"/>
                <wp:cNvGraphicFramePr/>
                <a:graphic xmlns:a="http://schemas.openxmlformats.org/drawingml/2006/main">
                  <a:graphicData uri="http://schemas.microsoft.com/office/word/2010/wordprocessingShape">
                    <wps:wsp>
                      <wps:cNvCnPr/>
                      <wps:spPr>
                        <a:xfrm>
                          <a:off x="0" y="0"/>
                          <a:ext cx="6350" cy="651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297.05pt;margin-top:9.7pt;height:51.3pt;width:0.5pt;z-index:251702272;mso-width-relative:page;mso-height-relative:page;" filled="f" stroked="t" coordsize="21600,21600" o:gfxdata="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wdeLtcAAAAKAQAADwAAAAAAAAABACAAAAAiAAAAZHJzL2Rvd25yZXYueG1sUEsBAhQAFAAAAAgA&#10;h07iQBDifkLtAQAA3wMAAA4AAAAAAAAAAQAgAAAAJgEAAGRycy9lMm9Eb2MueG1sUEsFBgAAAAAG&#10;AAYAWQEAAIUFAAAAAA==&#10;">
                <v:fill on="f" focussize="0,0"/>
                <v:stroke color="#000000" joinstyle="round"/>
                <v:imagedata o:title=""/>
                <o:lock v:ext="edit" aspectratio="f"/>
              </v:line>
            </w:pict>
          </mc:Fallback>
        </mc:AlternateContent>
      </w:r>
      <w:r>
        <w:rPr>
          <w:rFonts w:cs="Times New Roman"/>
        </w:rPr>
        <mc:AlternateContent>
          <mc:Choice Requires="wps">
            <w:drawing>
              <wp:anchor distT="0" distB="0" distL="114300" distR="114300" simplePos="0" relativeHeight="251672576" behindDoc="0" locked="0" layoutInCell="1" allowOverlap="1">
                <wp:simplePos x="0" y="0"/>
                <wp:positionH relativeFrom="column">
                  <wp:posOffset>3778885</wp:posOffset>
                </wp:positionH>
                <wp:positionV relativeFrom="paragraph">
                  <wp:posOffset>132715</wp:posOffset>
                </wp:positionV>
                <wp:extent cx="401320" cy="0"/>
                <wp:effectExtent l="0" t="0" r="0" b="0"/>
                <wp:wrapNone/>
                <wp:docPr id="14" name="自选图形 59"/>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297.55pt;margin-top:10.45pt;height:0pt;width:31.6pt;z-index:251672576;mso-width-relative:page;mso-height-relative:page;" filled="f" stroked="t" coordsize="21600,21600" o:gfxdata="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oh6o2QAAAAkBAAAPAAAAAAAAAAEAIAAAACIAAABkcnMvZG93bnJl&#10;di54bWxQSwECFAAUAAAACACHTuJAmZorCPwBAADoAwAADgAAAAAAAAABACAAAAAoAQAAZHJzL2Uy&#10;b0RvYy54bWxQSwUGAAAAAAYABgBZAQAAlgU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68480" behindDoc="0" locked="0" layoutInCell="1" allowOverlap="1">
                <wp:simplePos x="0" y="0"/>
                <wp:positionH relativeFrom="column">
                  <wp:posOffset>1320800</wp:posOffset>
                </wp:positionH>
                <wp:positionV relativeFrom="paragraph">
                  <wp:posOffset>122555</wp:posOffset>
                </wp:positionV>
                <wp:extent cx="1068070" cy="225425"/>
                <wp:effectExtent l="0" t="0" r="0" b="0"/>
                <wp:wrapNone/>
                <wp:docPr id="10" name="自选图形 60"/>
                <wp:cNvGraphicFramePr/>
                <a:graphic xmlns:a="http://schemas.openxmlformats.org/drawingml/2006/main">
                  <a:graphicData uri="http://schemas.microsoft.com/office/word/2010/wordprocessingShape">
                    <wps:wsp>
                      <wps:cNvCnPr/>
                      <wps:spPr>
                        <a:xfrm>
                          <a:off x="0" y="0"/>
                          <a:ext cx="1068070" cy="225425"/>
                        </a:xfrm>
                        <a:prstGeom prst="bentConnector3">
                          <a:avLst>
                            <a:gd name="adj1" fmla="val 5006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60" o:spid="_x0000_s1026" o:spt="34" type="#_x0000_t34" style="position:absolute;left:0pt;margin-left:104pt;margin-top:9.65pt;height:17.75pt;width:84.1pt;z-index:251668480;mso-width-relative:page;mso-height-relative:page;" filled="f" stroked="t" coordsize="21600,21600" o:gfxdata="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KEB/2QAAAAkBAAAPAAAA&#10;AAAAAAEAIAAAACIAAABkcnMvZG93bnJldi54bWxQSwECFAAUAAAACACHTuJAU+tGYRQCAAAlBAAA&#10;DgAAAAAAAAABACAAAAAoAQAAZHJzL2Uyb0RvYy54bWxQSwUGAAAAAAYABgBZAQAArgUAAAAA&#10;" adj="10813">
                <v:fill on="f" focussize="0,0"/>
                <v:stroke color="#000000" joinstyle="miter" startarrow="block"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0768" behindDoc="0" locked="0" layoutInCell="1" allowOverlap="1">
                <wp:simplePos x="0" y="0"/>
                <wp:positionH relativeFrom="column">
                  <wp:posOffset>672465</wp:posOffset>
                </wp:positionH>
                <wp:positionV relativeFrom="paragraph">
                  <wp:posOffset>92075</wp:posOffset>
                </wp:positionV>
                <wp:extent cx="10795" cy="2517775"/>
                <wp:effectExtent l="0" t="0" r="0" b="0"/>
                <wp:wrapNone/>
                <wp:docPr id="22" name="自选图形 61"/>
                <wp:cNvGraphicFramePr/>
                <a:graphic xmlns:a="http://schemas.openxmlformats.org/drawingml/2006/main">
                  <a:graphicData uri="http://schemas.microsoft.com/office/word/2010/wordprocessingShape">
                    <wps:wsp>
                      <wps:cNvCnPr/>
                      <wps:spPr>
                        <a:xfrm>
                          <a:off x="0" y="0"/>
                          <a:ext cx="10795" cy="2517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52.95pt;margin-top:7.25pt;height:198.25pt;width:0.85pt;z-index:251680768;mso-width-relative:page;mso-height-relative:page;" filled="f" stroked="t" coordsize="21600,21600" o:gfxdata="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ekg79kAAAAKAQAADwAAAAAAAAABACAAAAAiAAAAZHJzL2Rv&#10;d25yZXYueG1sUEsBAhQAFAAAAAgAh07iQAGySMUAAgAA7QMAAA4AAAAAAAAAAQAgAAAAKAEAAGRy&#10;cy9lMm9Eb2MueG1sUEsFBgAAAAAGAAYAWQEAAJo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69504" behindDoc="0" locked="0" layoutInCell="1" allowOverlap="1">
                <wp:simplePos x="0" y="0"/>
                <wp:positionH relativeFrom="column">
                  <wp:posOffset>3187065</wp:posOffset>
                </wp:positionH>
                <wp:positionV relativeFrom="paragraph">
                  <wp:posOffset>174625</wp:posOffset>
                </wp:positionV>
                <wp:extent cx="351155" cy="635"/>
                <wp:effectExtent l="0" t="0" r="0" b="0"/>
                <wp:wrapNone/>
                <wp:docPr id="11" name="自选图形 62"/>
                <wp:cNvGraphicFramePr/>
                <a:graphic xmlns:a="http://schemas.openxmlformats.org/drawingml/2006/main">
                  <a:graphicData uri="http://schemas.microsoft.com/office/word/2010/wordprocessingShape">
                    <wps:wsp>
                      <wps:cNvCnPr/>
                      <wps:spPr>
                        <a:xfrm flipH="1">
                          <a:off x="0" y="0"/>
                          <a:ext cx="3511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2" o:spid="_x0000_s1026" o:spt="32" type="#_x0000_t32" style="position:absolute;left:0pt;flip:x;margin-left:250.95pt;margin-top:13.75pt;height:0.05pt;width:27.65pt;z-index:251669504;mso-width-relative:page;mso-height-relative:page;" filled="f" stroked="t" coordsize="21600,21600" o:gfxdata="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AYG9cAAAAJAQAADwAAAAAAAAABACAAAAAiAAAAZHJzL2Rvd25yZXYu&#10;eG1sUEsBAhQAFAAAAAgAh07iQKc56l38AQAA8AMAAA4AAAAAAAAAAQAgAAAAJgEAAGRycy9lMm9E&#10;b2MueG1sUEsFBgAAAAAGAAYAWQEAAJQ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70528" behindDoc="0" locked="0" layoutInCell="1" allowOverlap="1">
                <wp:simplePos x="0" y="0"/>
                <wp:positionH relativeFrom="column">
                  <wp:posOffset>3538220</wp:posOffset>
                </wp:positionH>
                <wp:positionV relativeFrom="paragraph">
                  <wp:posOffset>174625</wp:posOffset>
                </wp:positionV>
                <wp:extent cx="635" cy="635000"/>
                <wp:effectExtent l="0" t="0" r="0" b="0"/>
                <wp:wrapNone/>
                <wp:docPr id="12" name="自选图形 64"/>
                <wp:cNvGraphicFramePr/>
                <a:graphic xmlns:a="http://schemas.openxmlformats.org/drawingml/2006/main">
                  <a:graphicData uri="http://schemas.microsoft.com/office/word/2010/wordprocessingShape">
                    <wps:wsp>
                      <wps:cNvCnPr/>
                      <wps:spPr>
                        <a:xfrm>
                          <a:off x="0" y="0"/>
                          <a:ext cx="635"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4" o:spid="_x0000_s1026" o:spt="32" type="#_x0000_t32" style="position:absolute;left:0pt;margin-left:278.6pt;margin-top:13.75pt;height:50pt;width:0.05pt;z-index:251670528;mso-width-relative:page;mso-height-relative:page;" filled="f" stroked="t" coordsize="21600,21600" o:gfxdata="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YVSHXAAAACgEAAA8AAAAAAAAAAQAgAAAAIgAAAGRycy9kb3ducmV2LnhtbFBL&#10;AQIUABQAAAAIAIdO4kC+IP7X9wEAAOYDAAAOAAAAAAAAAAEAIAAAACYBAABkcnMvZTJvRG9jLnht&#10;bFBLBQYAAAAABgAGAFkBAACPBQ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34925</wp:posOffset>
                </wp:positionV>
                <wp:extent cx="805815" cy="292100"/>
                <wp:effectExtent l="0" t="0" r="0" b="0"/>
                <wp:wrapNone/>
                <wp:docPr id="6" name="自选图形 65"/>
                <wp:cNvGraphicFramePr/>
                <a:graphic xmlns:a="http://schemas.openxmlformats.org/drawingml/2006/main">
                  <a:graphicData uri="http://schemas.microsoft.com/office/word/2010/wordprocessingShape">
                    <wps:wsp>
                      <wps:cNvSpPr/>
                      <wps:spPr>
                        <a:xfrm>
                          <a:off x="0" y="0"/>
                          <a:ext cx="80581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rPr>
                            </w:pPr>
                            <w:r>
                              <w:rPr>
                                <w:rFonts w:hint="eastAsia" w:ascii="仿宋" w:hAnsi="仿宋" w:eastAsia="仿宋" w:cs="仿宋"/>
                                <w:sz w:val="21"/>
                                <w:szCs w:val="21"/>
                              </w:rPr>
                              <w:t>二级响应</w:t>
                            </w:r>
                          </w:p>
                        </w:txbxContent>
                      </wps:txbx>
                      <wps:bodyPr upright="1"/>
                    </wps:wsp>
                  </a:graphicData>
                </a:graphic>
              </wp:anchor>
            </w:drawing>
          </mc:Choice>
          <mc:Fallback>
            <w:pict>
              <v:shape id="自选图形 65" o:spid="_x0000_s1026" o:spt="176" type="#_x0000_t176" style="position:absolute;left:0pt;margin-left:187.5pt;margin-top:2.75pt;height:23pt;width:63.45pt;z-index:251664384;mso-width-relative:page;mso-height-relative:page;" fillcolor="#FFFFFF" filled="t" stroked="t" coordsize="21600,21600" o:gfxdata="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SHeg9cAAAAIAQAA&#10;DwAAAAAAAAABACAAAAAiAAAAZHJzL2Rvd25yZXYueG1sUEsBAhQAFAAAAAgAh07iQEGG/4AaAgAA&#10;RAQAAA4AAAAAAAAAAQAgAAAAJgEAAGRycy9lMm9Eb2MueG1sUEsFBgAAAAAGAAYAWQEAALIFAAAA&#10;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21"/>
                          <w:szCs w:val="21"/>
                        </w:rPr>
                        <w:t>二级响应</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6432" behindDoc="0" locked="0" layoutInCell="1" allowOverlap="1">
                <wp:simplePos x="0" y="0"/>
                <wp:positionH relativeFrom="column">
                  <wp:posOffset>2685415</wp:posOffset>
                </wp:positionH>
                <wp:positionV relativeFrom="paragraph">
                  <wp:posOffset>123825</wp:posOffset>
                </wp:positionV>
                <wp:extent cx="200660" cy="354330"/>
                <wp:effectExtent l="0" t="0" r="0" b="0"/>
                <wp:wrapNone/>
                <wp:docPr id="8" name="自选图形 68"/>
                <wp:cNvGraphicFramePr/>
                <a:graphic xmlns:a="http://schemas.openxmlformats.org/drawingml/2006/main">
                  <a:graphicData uri="http://schemas.microsoft.com/office/word/2010/wordprocessingShape">
                    <wps:wsp>
                      <wps:cNvSpPr/>
                      <wps:spPr>
                        <a:xfrm>
                          <a:off x="0" y="0"/>
                          <a:ext cx="200660" cy="354330"/>
                        </a:xfrm>
                        <a:prstGeom prst="upDownArrow">
                          <a:avLst>
                            <a:gd name="adj1" fmla="val 50000"/>
                            <a:gd name="adj2" fmla="val 353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8" o:spid="_x0000_s1026" o:spt="70" type="#_x0000_t70" style="position:absolute;left:0pt;margin-left:211.45pt;margin-top:9.75pt;height:27.9pt;width:15.8pt;z-index:251666432;mso-width-relative:page;mso-height-relative:page;" fillcolor="#FFFFFF" filled="t" stroked="t" coordsize="21600,21600" o:gfxdata="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CUXu2QAAAAkBAAAPAAAAAAAAAAEAIAAAACIAAABkcnMvZG93&#10;bnJldi54bWxQSwECFAAUAAAACACHTuJAOA9AdjgCAACKBAAADgAAAAAAAAABACAAAAAoAQAAZHJz&#10;L2Uyb0RvYy54bWxQSwUGAAAAAAYABgBZAQAA0gUAAAAA&#10;" adj="5400,4319">
                <v:fill on="t" focussize="0,0"/>
                <v:stroke color="#000000" joinstyle="miter"/>
                <v:imagedata o:title=""/>
                <o:lock v:ext="edit" aspectratio="f"/>
                <v:textbox style="layout-flow:vertical-ideographic;"/>
              </v:shape>
            </w:pict>
          </mc:Fallback>
        </mc:AlternateContent>
      </w:r>
      <w:r>
        <w:rPr>
          <w:rFonts w:cs="Times New Roman"/>
        </w:rPr>
        <mc:AlternateContent>
          <mc:Choice Requires="wps">
            <w:drawing>
              <wp:anchor distT="0" distB="0" distL="114300" distR="114300" simplePos="0" relativeHeight="251701248" behindDoc="0" locked="0" layoutInCell="1" allowOverlap="1">
                <wp:simplePos x="0" y="0"/>
                <wp:positionH relativeFrom="column">
                  <wp:posOffset>3543300</wp:posOffset>
                </wp:positionH>
                <wp:positionV relativeFrom="paragraph">
                  <wp:posOffset>135890</wp:posOffset>
                </wp:positionV>
                <wp:extent cx="227965" cy="5080"/>
                <wp:effectExtent l="0" t="0" r="0" b="0"/>
                <wp:wrapNone/>
                <wp:docPr id="42" name="直线 66"/>
                <wp:cNvGraphicFramePr/>
                <a:graphic xmlns:a="http://schemas.openxmlformats.org/drawingml/2006/main">
                  <a:graphicData uri="http://schemas.microsoft.com/office/word/2010/wordprocessingShape">
                    <wps:wsp>
                      <wps:cNvCnPr/>
                      <wps:spPr>
                        <a:xfrm flipV="1">
                          <a:off x="0" y="0"/>
                          <a:ext cx="22796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flip:y;margin-left:279pt;margin-top:10.7pt;height:0.4pt;width:17.95pt;z-index:251701248;mso-width-relative:page;mso-height-relative:page;" filled="f" stroked="t" coordsize="21600,21600" o:gfxdata="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2utK2AAAAAkBAAAPAAAAAAAAAAEAIAAAACIAAABkcnMvZG93bnJldi54bWxQSwEC&#10;FAAUAAAACACHTuJAEaWSJfQBAADpAwAADgAAAAAAAAABACAAAAAnAQAAZHJzL2Uyb0RvYy54bWxQ&#10;SwUGAAAAAAYABgBZAQAAjQUAAAAA&#10;">
                <v:fill on="f" focussize="0,0"/>
                <v:stroke color="#000000" joinstyle="round"/>
                <v:imagedata o:title=""/>
                <o:lock v:ext="edit" aspectratio="f"/>
              </v:line>
            </w:pict>
          </mc:Fallback>
        </mc:AlternateContent>
      </w:r>
      <w:r>
        <w:rPr>
          <w:rFonts w:cs="Times New Roman"/>
        </w:rPr>
        <mc:AlternateContent>
          <mc:Choice Requires="wps">
            <w:drawing>
              <wp:anchor distT="0" distB="0" distL="114300" distR="114300" simplePos="0" relativeHeight="251703296" behindDoc="0" locked="0" layoutInCell="1" allowOverlap="1">
                <wp:simplePos x="0" y="0"/>
                <wp:positionH relativeFrom="column">
                  <wp:posOffset>4138295</wp:posOffset>
                </wp:positionH>
                <wp:positionV relativeFrom="paragraph">
                  <wp:posOffset>82550</wp:posOffset>
                </wp:positionV>
                <wp:extent cx="1173480" cy="521335"/>
                <wp:effectExtent l="0" t="0" r="0" b="0"/>
                <wp:wrapNone/>
                <wp:docPr id="44" name="自选图形 67"/>
                <wp:cNvGraphicFramePr/>
                <a:graphic xmlns:a="http://schemas.openxmlformats.org/drawingml/2006/main">
                  <a:graphicData uri="http://schemas.microsoft.com/office/word/2010/wordprocessingShape">
                    <wps:wsp>
                      <wps:cNvSpPr/>
                      <wps:spPr>
                        <a:xfrm>
                          <a:off x="0" y="0"/>
                          <a:ext cx="117348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sz w:val="21"/>
                              </w:rPr>
                              <w:t>救援力量赶赴现场</w:t>
                            </w:r>
                          </w:p>
                        </w:txbxContent>
                      </wps:txbx>
                      <wps:bodyPr upright="1"/>
                    </wps:wsp>
                  </a:graphicData>
                </a:graphic>
              </wp:anchor>
            </w:drawing>
          </mc:Choice>
          <mc:Fallback>
            <w:pict>
              <v:shape id="自选图形 67" o:spid="_x0000_s1026" o:spt="176" type="#_x0000_t176" style="position:absolute;left:0pt;margin-left:325.85pt;margin-top:6.5pt;height:41.05pt;width:92.4pt;z-index:251703296;mso-width-relative:page;mso-height-relative:page;" fillcolor="#FFFFFF" filled="t" stroked="t" coordsize="21600,21600" o:gfxdata="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Vfpt1gAAAAkB&#10;AAAPAAAAAAAAAAEAIAAAACIAAABkcnMvZG93bnJldi54bWxQSwECFAAUAAAACACHTuJAoMrfqR0C&#10;AABGBAAADgAAAAAAAAABACAAAAAlAQAAZHJzL2Uyb0RvYy54bWxQSwUGAAAAAAYABgBZAQAAtAUA&#10;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sz w:val="21"/>
                        </w:rPr>
                        <w:t>救援力量赶赴现场</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704320" behindDoc="0" locked="0" layoutInCell="1" allowOverlap="1">
                <wp:simplePos x="0" y="0"/>
                <wp:positionH relativeFrom="column">
                  <wp:posOffset>3758565</wp:posOffset>
                </wp:positionH>
                <wp:positionV relativeFrom="paragraph">
                  <wp:posOffset>168910</wp:posOffset>
                </wp:positionV>
                <wp:extent cx="401320" cy="0"/>
                <wp:effectExtent l="0" t="0" r="0" b="0"/>
                <wp:wrapNone/>
                <wp:docPr id="45" name="自选图形 69"/>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9" o:spid="_x0000_s1026" o:spt="32" type="#_x0000_t32" style="position:absolute;left:0pt;margin-left:295.95pt;margin-top:13.3pt;height:0pt;width:31.6pt;z-index:251704320;mso-width-relative:page;mso-height-relative:page;" filled="f" stroked="t" coordsize="21600,21600" o:gfxdata="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F5J2AAAAAkBAAAPAAAAAAAAAAEAIAAAACIAAABkcnMvZG93bnJl&#10;di54bWxQSwECFAAUAAAACACHTuJASvB5kv0BAADoAwAADgAAAAAAAAABACAAAAAnAQAAZHJzL2Uy&#10;b0RvYy54bWxQSwUGAAAAAAYABgBZAQAAlgU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2387600</wp:posOffset>
                </wp:positionH>
                <wp:positionV relativeFrom="paragraph">
                  <wp:posOffset>100965</wp:posOffset>
                </wp:positionV>
                <wp:extent cx="805815" cy="298450"/>
                <wp:effectExtent l="0" t="0" r="0" b="0"/>
                <wp:wrapNone/>
                <wp:docPr id="7" name="自选图形 70"/>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rPr>
                            </w:pPr>
                            <w:r>
                              <w:rPr>
                                <w:rFonts w:hint="eastAsia" w:ascii="仿宋" w:hAnsi="仿宋" w:eastAsia="仿宋" w:cs="仿宋"/>
                                <w:sz w:val="21"/>
                                <w:szCs w:val="21"/>
                              </w:rPr>
                              <w:t>一级响应</w:t>
                            </w:r>
                          </w:p>
                        </w:txbxContent>
                      </wps:txbx>
                      <wps:bodyPr upright="1"/>
                    </wps:wsp>
                  </a:graphicData>
                </a:graphic>
              </wp:anchor>
            </w:drawing>
          </mc:Choice>
          <mc:Fallback>
            <w:pict>
              <v:shape id="自选图形 70" o:spid="_x0000_s1026" o:spt="176" type="#_x0000_t176" style="position:absolute;left:0pt;margin-left:188pt;margin-top:7.95pt;height:23.5pt;width:63.45pt;z-index:251665408;mso-width-relative:page;mso-height-relative:page;" fillcolor="#FFFFFF" filled="t" stroked="t" coordsize="21600,21600" o:gfxdata="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EI2j9cAAAAJAQAA&#10;DwAAAAAAAAABACAAAAAiAAAAZHJzL2Rvd25yZXYueG1sUEsBAhQAFAAAAAgAh07iQJ2QFZEaAgAA&#10;RAQAAA4AAAAAAAAAAQAgAAAAJgEAAGRycy9lMm9Eb2MueG1sUEsFBgAAAAAGAAYAWQEAALIFAAAA&#10;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21"/>
                          <w:szCs w:val="21"/>
                        </w:rPr>
                        <w:t>一级响应</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1552" behindDoc="0" locked="0" layoutInCell="1" allowOverlap="1">
                <wp:simplePos x="0" y="0"/>
                <wp:positionH relativeFrom="column">
                  <wp:posOffset>3223260</wp:posOffset>
                </wp:positionH>
                <wp:positionV relativeFrom="paragraph">
                  <wp:posOffset>17145</wp:posOffset>
                </wp:positionV>
                <wp:extent cx="314960" cy="9525"/>
                <wp:effectExtent l="0" t="0" r="0" b="0"/>
                <wp:wrapNone/>
                <wp:docPr id="13" name="自选图形 71"/>
                <wp:cNvGraphicFramePr/>
                <a:graphic xmlns:a="http://schemas.openxmlformats.org/drawingml/2006/main">
                  <a:graphicData uri="http://schemas.microsoft.com/office/word/2010/wordprocessingShape">
                    <wps:wsp>
                      <wps:cNvCnPr/>
                      <wps:spPr>
                        <a:xfrm flipH="1">
                          <a:off x="0" y="0"/>
                          <a:ext cx="31496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1" o:spid="_x0000_s1026" o:spt="32" type="#_x0000_t32" style="position:absolute;left:0pt;flip:x;margin-left:253.8pt;margin-top:1.35pt;height:0.75pt;width:24.8pt;z-index:251671552;mso-width-relative:page;mso-height-relative:page;" filled="f" stroked="t" coordsize="21600,21600" o:gfxdata="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F++kNUAAAAHAQAADwAAAAAAAAABACAAAAAiAAAAZHJzL2Rvd25yZXYueG1s&#10;UEsBAhQAFAAAAAgAh07iQM8GrHX7AQAA8QMAAA4AAAAAAAAAAQAgAAAAJAEAAGRycy9lMm9Eb2Mu&#10;eG1sUEsFBgAAAAAGAAYAWQEAAJEFA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7936" behindDoc="0" locked="0" layoutInCell="1" allowOverlap="1">
                <wp:simplePos x="0" y="0"/>
                <wp:positionH relativeFrom="column">
                  <wp:posOffset>2771140</wp:posOffset>
                </wp:positionH>
                <wp:positionV relativeFrom="paragraph">
                  <wp:posOffset>9525</wp:posOffset>
                </wp:positionV>
                <wp:extent cx="0" cy="260350"/>
                <wp:effectExtent l="0" t="0" r="0" b="0"/>
                <wp:wrapNone/>
                <wp:docPr id="29" name="自选图形 73"/>
                <wp:cNvGraphicFramePr/>
                <a:graphic xmlns:a="http://schemas.openxmlformats.org/drawingml/2006/main">
                  <a:graphicData uri="http://schemas.microsoft.com/office/word/2010/wordprocessingShape">
                    <wps:wsp>
                      <wps:cNvCnPr/>
                      <wps:spPr>
                        <a:xfrm>
                          <a:off x="0" y="0"/>
                          <a:ext cx="0" cy="260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margin-left:218.2pt;margin-top:0.75pt;height:20.5pt;width:0pt;z-index:251687936;mso-width-relative:page;mso-height-relative:page;" filled="f" stroked="t" coordsize="21600,21600" o:gfxdata="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X4pejXAAAACAEAAA8AAAAAAAAAAQAgAAAAIgAAAGRycy9kb3ducmV2&#10;LnhtbFBLAQIUABQAAAAIAIdO4kCmTJaA/QEAAOgDAAAOAAAAAAAAAAEAIAAAACYBAABkcnMvZTJv&#10;RG9jLnhtbFBLBQYAAAAABgAGAFkBAACV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2032" behindDoc="0" locked="0" layoutInCell="1" allowOverlap="1">
                <wp:simplePos x="0" y="0"/>
                <wp:positionH relativeFrom="column">
                  <wp:posOffset>4241165</wp:posOffset>
                </wp:positionH>
                <wp:positionV relativeFrom="paragraph">
                  <wp:posOffset>170815</wp:posOffset>
                </wp:positionV>
                <wp:extent cx="965200" cy="289560"/>
                <wp:effectExtent l="0" t="0" r="0" b="0"/>
                <wp:wrapNone/>
                <wp:docPr id="33" name="矩形 72"/>
                <wp:cNvGraphicFramePr/>
                <a:graphic xmlns:a="http://schemas.openxmlformats.org/drawingml/2006/main">
                  <a:graphicData uri="http://schemas.microsoft.com/office/word/2010/wordprocessingShape">
                    <wps:wsp>
                      <wps:cNvSpPr/>
                      <wps:spPr>
                        <a:xfrm>
                          <a:off x="0" y="0"/>
                          <a:ext cx="9652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综合组</w:t>
                            </w:r>
                          </w:p>
                          <w:p>
                            <w:pPr>
                              <w:rPr>
                                <w:sz w:val="18"/>
                                <w:szCs w:val="18"/>
                              </w:rPr>
                            </w:pPr>
                          </w:p>
                        </w:txbxContent>
                      </wps:txbx>
                      <wps:bodyPr upright="1"/>
                    </wps:wsp>
                  </a:graphicData>
                </a:graphic>
              </wp:anchor>
            </w:drawing>
          </mc:Choice>
          <mc:Fallback>
            <w:pict>
              <v:rect id="矩形 72" o:spid="_x0000_s1026" o:spt="1" style="position:absolute;left:0pt;margin-left:333.95pt;margin-top:13.45pt;height:22.8pt;width:76pt;z-index:251692032;mso-width-relative:page;mso-height-relative:page;" fillcolor="#FFFFFF" filled="t" stroked="t" coordsize="21600,21600" o:gfxdata="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tyuC1wAAAAkBAAAPAAAAAAAAAAEAIAAAACIAAABkcnMv&#10;ZG93bnJldi54bWxQSwECFAAUAAAACACHTuJAUcKeygQCAAAqBAAADgAAAAAAAAABACAAAAAmAQAA&#10;ZHJzL2Uyb0RvYy54bWxQSwUGAAAAAAYABgBZAQAAnAU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综合组</w:t>
                      </w:r>
                    </w:p>
                    <w:p>
                      <w:pPr>
                        <w:rPr>
                          <w:sz w:val="18"/>
                          <w:szCs w:val="18"/>
                        </w:rPr>
                      </w:pPr>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4624" behindDoc="0" locked="0" layoutInCell="1" allowOverlap="1">
                <wp:simplePos x="0" y="0"/>
                <wp:positionH relativeFrom="column">
                  <wp:posOffset>2311400</wp:posOffset>
                </wp:positionH>
                <wp:positionV relativeFrom="paragraph">
                  <wp:posOffset>65405</wp:posOffset>
                </wp:positionV>
                <wp:extent cx="926465" cy="298450"/>
                <wp:effectExtent l="0" t="0" r="0" b="0"/>
                <wp:wrapNone/>
                <wp:docPr id="16" name="自选图形 74"/>
                <wp:cNvGraphicFramePr/>
                <a:graphic xmlns:a="http://schemas.openxmlformats.org/drawingml/2006/main">
                  <a:graphicData uri="http://schemas.microsoft.com/office/word/2010/wordprocessingShape">
                    <wps:wsp>
                      <wps:cNvSpPr/>
                      <wps:spPr>
                        <a:xfrm>
                          <a:off x="0" y="0"/>
                          <a:ext cx="92646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仿宋" w:hAnsi="仿宋" w:eastAsia="仿宋" w:cs="仿宋"/>
                                <w:sz w:val="21"/>
                                <w:szCs w:val="21"/>
                              </w:rPr>
                              <w:t>现场指挥部</w:t>
                            </w:r>
                          </w:p>
                        </w:txbxContent>
                      </wps:txbx>
                      <wps:bodyPr upright="1"/>
                    </wps:wsp>
                  </a:graphicData>
                </a:graphic>
              </wp:anchor>
            </w:drawing>
          </mc:Choice>
          <mc:Fallback>
            <w:pict>
              <v:shape id="自选图形 74" o:spid="_x0000_s1026" o:spt="176" type="#_x0000_t176" style="position:absolute;left:0pt;margin-left:182pt;margin-top:5.15pt;height:23.5pt;width:72.95pt;z-index:251674624;mso-width-relative:page;mso-height-relative:page;" fillcolor="#FFFFFF" filled="t" stroked="t" coordsize="21600,21600" o:gfxdata="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dsEh1wAAAAkB&#10;AAAPAAAAAAAAAAEAIAAAACIAAABkcnMvZG93bnJldi54bWxQSwECFAAUAAAACACHTuJAzPOQzhwC&#10;AABFBAAADgAAAAAAAAABACAAAAAmAQAAZHJzL2Uyb0RvYy54bWxQSwUGAAAAAAYABgBZAQAAtAUA&#10;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sz w:val="21"/>
                          <w:szCs w:val="21"/>
                        </w:rPr>
                        <w:t>现场指挥部</w:t>
                      </w:r>
                    </w:p>
                  </w:txbxContent>
                </v:textbox>
              </v:shape>
            </w:pict>
          </mc:Fallback>
        </mc:AlternateContent>
      </w:r>
      <w:r>
        <w:rPr>
          <w:rFonts w:cs="Times New Roman"/>
        </w:rPr>
        <mc:AlternateContent>
          <mc:Choice Requires="wps">
            <w:drawing>
              <wp:anchor distT="0" distB="0" distL="114300" distR="114300" simplePos="0" relativeHeight="251689984" behindDoc="0" locked="0" layoutInCell="1" allowOverlap="1">
                <wp:simplePos x="0" y="0"/>
                <wp:positionH relativeFrom="column">
                  <wp:posOffset>3942715</wp:posOffset>
                </wp:positionH>
                <wp:positionV relativeFrom="paragraph">
                  <wp:posOffset>109855</wp:posOffset>
                </wp:positionV>
                <wp:extent cx="1905" cy="2249805"/>
                <wp:effectExtent l="0" t="0" r="0" b="0"/>
                <wp:wrapNone/>
                <wp:docPr id="31" name="自选图形 75"/>
                <wp:cNvGraphicFramePr/>
                <a:graphic xmlns:a="http://schemas.openxmlformats.org/drawingml/2006/main">
                  <a:graphicData uri="http://schemas.microsoft.com/office/word/2010/wordprocessingShape">
                    <wps:wsp>
                      <wps:cNvCnPr/>
                      <wps:spPr>
                        <a:xfrm>
                          <a:off x="0" y="0"/>
                          <a:ext cx="1905" cy="22498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5" o:spid="_x0000_s1026" o:spt="32" type="#_x0000_t32" style="position:absolute;left:0pt;margin-left:310.45pt;margin-top:8.65pt;height:177.15pt;width:0.15pt;z-index:251689984;mso-width-relative:page;mso-height-relative:page;" filled="f" stroked="t" coordsize="21600,21600" o:gfxdata="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3o48NgAAAAKAQAADwAAAAAAAAABACAAAAAiAAAAZHJzL2Rvd25yZXYueG1s&#10;UEsBAhQAFAAAAAgAh07iQG2+I2f4AQAA6AMAAA4AAAAAAAAAAQAgAAAAJwEAAGRycy9lMm9Eb2Mu&#10;eG1sUEsFBgAAAAAGAAYAWQEAAJE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91008" behindDoc="0" locked="0" layoutInCell="1" allowOverlap="1">
                <wp:simplePos x="0" y="0"/>
                <wp:positionH relativeFrom="column">
                  <wp:posOffset>3942715</wp:posOffset>
                </wp:positionH>
                <wp:positionV relativeFrom="paragraph">
                  <wp:posOffset>109855</wp:posOffset>
                </wp:positionV>
                <wp:extent cx="298450" cy="7620"/>
                <wp:effectExtent l="0" t="0" r="0" b="0"/>
                <wp:wrapNone/>
                <wp:docPr id="32" name="自选图形 77"/>
                <wp:cNvGraphicFramePr/>
                <a:graphic xmlns:a="http://schemas.openxmlformats.org/drawingml/2006/main">
                  <a:graphicData uri="http://schemas.microsoft.com/office/word/2010/wordprocessingShape">
                    <wps:wsp>
                      <wps:cNvCnPr>
                        <a:endCxn id="33" idx="1"/>
                      </wps:cNvCnPr>
                      <wps:spPr>
                        <a:xfrm>
                          <a:off x="0" y="0"/>
                          <a:ext cx="29845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7" o:spid="_x0000_s1026" o:spt="32" type="#_x0000_t32" style="position:absolute;left:0pt;margin-left:310.45pt;margin-top:8.65pt;height:0.6pt;width:23.5pt;z-index:251691008;mso-width-relative:page;mso-height-relative:page;" filled="f" stroked="t" coordsize="21600,21600" o:gfxdata="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qN14PXAAAACQEAAA8AAAAAAAAAAQAgAAAA&#10;IgAAAGRycy9kb3ducmV2LnhtbFBLAQIUABQAAAAIAIdO4kBovuEGDAIAAA8EAAAOAAAAAAAAAAEA&#10;IAAAACYBAABkcnMvZTJvRG9jLnhtbFBLBQYAAAAABgAGAFkBAACkBQ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6912" behindDoc="0" locked="0" layoutInCell="1" allowOverlap="1">
                <wp:simplePos x="0" y="0"/>
                <wp:positionH relativeFrom="column">
                  <wp:posOffset>2774950</wp:posOffset>
                </wp:positionH>
                <wp:positionV relativeFrom="paragraph">
                  <wp:posOffset>165735</wp:posOffset>
                </wp:positionV>
                <wp:extent cx="1905" cy="373380"/>
                <wp:effectExtent l="0" t="0" r="0" b="0"/>
                <wp:wrapNone/>
                <wp:docPr id="28" name="自选图形 78"/>
                <wp:cNvGraphicFramePr/>
                <a:graphic xmlns:a="http://schemas.openxmlformats.org/drawingml/2006/main">
                  <a:graphicData uri="http://schemas.microsoft.com/office/word/2010/wordprocessingShape">
                    <wps:wsp>
                      <wps:cNvCnPr>
                        <a:stCxn id="16" idx="2"/>
                      </wps:cNvCnPr>
                      <wps:spPr>
                        <a:xfrm>
                          <a:off x="0" y="0"/>
                          <a:ext cx="1905"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218.5pt;margin-top:13.05pt;height:29.4pt;width:0.15pt;z-index:251686912;mso-width-relative:page;mso-height-relative:page;" filled="f" stroked="t" coordsize="21600,21600" o:gfxdata="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GQa9oAAAAJAQAADwAAAAAA&#10;AAABACAAAAAiAAAAZHJzL2Rvd25yZXYueG1sUEsBAhQAFAAAAAgAh07iQHotk6MRAgAAEgQAAA4A&#10;AAAAAAAAAQAgAAAAKQEAAGRycy9lMm9Eb2MueG1sUEsFBgAAAAAGAAYAWQEAAKw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3056" behindDoc="0" locked="0" layoutInCell="1" allowOverlap="1">
                <wp:simplePos x="0" y="0"/>
                <wp:positionH relativeFrom="column">
                  <wp:posOffset>4241165</wp:posOffset>
                </wp:positionH>
                <wp:positionV relativeFrom="paragraph">
                  <wp:posOffset>64135</wp:posOffset>
                </wp:positionV>
                <wp:extent cx="958850" cy="280670"/>
                <wp:effectExtent l="0" t="0" r="0" b="0"/>
                <wp:wrapNone/>
                <wp:docPr id="34" name="矩形 79"/>
                <wp:cNvGraphicFramePr/>
                <a:graphic xmlns:a="http://schemas.openxmlformats.org/drawingml/2006/main">
                  <a:graphicData uri="http://schemas.microsoft.com/office/word/2010/wordprocessingShape">
                    <wps:wsp>
                      <wps:cNvSpPr/>
                      <wps:spPr>
                        <a:xfrm>
                          <a:off x="0" y="0"/>
                          <a:ext cx="95885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抢险救援组</w:t>
                            </w:r>
                          </w:p>
                          <w:p/>
                        </w:txbxContent>
                      </wps:txbx>
                      <wps:bodyPr upright="1"/>
                    </wps:wsp>
                  </a:graphicData>
                </a:graphic>
              </wp:anchor>
            </w:drawing>
          </mc:Choice>
          <mc:Fallback>
            <w:pict>
              <v:rect id="矩形 79" o:spid="_x0000_s1026" o:spt="1" style="position:absolute;left:0pt;margin-left:333.95pt;margin-top:5.05pt;height:22.1pt;width:75.5pt;z-index:251693056;mso-width-relative:page;mso-height-relative:page;" fillcolor="#FFFFFF" filled="t" stroked="t" coordsize="21600,21600" o:gfxdata="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Ei/31wAAAAkBAAAPAAAAAAAAAAEAIAAAACIAAABkcnMv&#10;ZG93bnJldi54bWxQSwECFAAUAAAACACHTuJADZZc5gQCAAAqBAAADgAAAAAAAAABACAAAAAmAQAA&#10;ZHJzL2Uyb0RvYy54bWxQSwUGAAAAAAYABgBZAQAAnAU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抢险救援组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94080" behindDoc="0" locked="0" layoutInCell="1" allowOverlap="1">
                <wp:simplePos x="0" y="0"/>
                <wp:positionH relativeFrom="column">
                  <wp:posOffset>4241165</wp:posOffset>
                </wp:positionH>
                <wp:positionV relativeFrom="paragraph">
                  <wp:posOffset>126365</wp:posOffset>
                </wp:positionV>
                <wp:extent cx="958850" cy="266700"/>
                <wp:effectExtent l="0" t="0" r="0" b="0"/>
                <wp:wrapNone/>
                <wp:docPr id="35" name="矩形 80"/>
                <wp:cNvGraphicFramePr/>
                <a:graphic xmlns:a="http://schemas.openxmlformats.org/drawingml/2006/main">
                  <a:graphicData uri="http://schemas.microsoft.com/office/word/2010/wordprocessingShape">
                    <wps:wsp>
                      <wps:cNvSpPr/>
                      <wps:spPr>
                        <a:xfrm>
                          <a:off x="0" y="0"/>
                          <a:ext cx="9588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18"/>
                                <w:szCs w:val="18"/>
                              </w:rPr>
                            </w:pPr>
                            <w:r>
                              <w:rPr>
                                <w:rFonts w:hint="eastAsia" w:ascii="仿宋" w:hAnsi="仿宋" w:eastAsia="仿宋" w:cs="仿宋"/>
                                <w:bCs/>
                                <w:sz w:val="21"/>
                                <w:szCs w:val="21"/>
                              </w:rPr>
                              <w:t>技术组</w:t>
                            </w:r>
                          </w:p>
                        </w:txbxContent>
                      </wps:txbx>
                      <wps:bodyPr upright="1"/>
                    </wps:wsp>
                  </a:graphicData>
                </a:graphic>
              </wp:anchor>
            </w:drawing>
          </mc:Choice>
          <mc:Fallback>
            <w:pict>
              <v:rect id="矩形 80" o:spid="_x0000_s1026" o:spt="1" style="position:absolute;left:0pt;margin-left:333.95pt;margin-top:9.95pt;height:21pt;width:75.5pt;z-index:251694080;mso-width-relative:page;mso-height-relative:page;" fillcolor="#FFFFFF" filled="t" stroked="t" coordsize="21600,21600" o:gfxdata="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BQWPbWAAAACQEAAA8AAAAAAAAAAQAgAAAAIgAAAGRycy9kb3du&#10;cmV2LnhtbFBLAQIUABQAAAAIAIdO4kCqaxRbAQIAACoEAAAOAAAAAAAAAAEAIAAAACUBAABkcnMv&#10;ZTJvRG9jLnhtbFBLBQYAAAAABgAGAFkBAACY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18"/>
                          <w:szCs w:val="18"/>
                        </w:rPr>
                      </w:pPr>
                      <w:r>
                        <w:rPr>
                          <w:rFonts w:hint="eastAsia" w:ascii="仿宋" w:hAnsi="仿宋" w:eastAsia="仿宋" w:cs="仿宋"/>
                          <w:bCs/>
                          <w:sz w:val="21"/>
                          <w:szCs w:val="21"/>
                        </w:rPr>
                        <w:t>技术组</w:t>
                      </w:r>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5648" behindDoc="0" locked="0" layoutInCell="1" allowOverlap="1">
                <wp:simplePos x="0" y="0"/>
                <wp:positionH relativeFrom="column">
                  <wp:posOffset>2381250</wp:posOffset>
                </wp:positionH>
                <wp:positionV relativeFrom="paragraph">
                  <wp:posOffset>159385</wp:posOffset>
                </wp:positionV>
                <wp:extent cx="805815" cy="477520"/>
                <wp:effectExtent l="0" t="0" r="0" b="0"/>
                <wp:wrapNone/>
                <wp:docPr id="17" name="自选图形 82"/>
                <wp:cNvGraphicFramePr/>
                <a:graphic xmlns:a="http://schemas.openxmlformats.org/drawingml/2006/main">
                  <a:graphicData uri="http://schemas.microsoft.com/office/word/2010/wordprocessingShape">
                    <wps:wsp>
                      <wps:cNvSpPr/>
                      <wps:spPr>
                        <a:xfrm>
                          <a:off x="0" y="0"/>
                          <a:ext cx="805815" cy="477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9" w:lineRule="exact"/>
                              <w:jc w:val="center"/>
                              <w:rPr>
                                <w:rFonts w:ascii="仿宋" w:hAnsi="仿宋" w:eastAsia="仿宋" w:cs="仿宋"/>
                                <w:sz w:val="21"/>
                              </w:rPr>
                            </w:pPr>
                            <w:r>
                              <w:rPr>
                                <w:rFonts w:hint="eastAsia" w:ascii="仿宋" w:hAnsi="仿宋" w:eastAsia="仿宋" w:cs="仿宋"/>
                                <w:sz w:val="21"/>
                              </w:rPr>
                              <w:t>指挥协调</w:t>
                            </w:r>
                          </w:p>
                          <w:p>
                            <w:pPr>
                              <w:autoSpaceDE/>
                              <w:autoSpaceDN/>
                              <w:spacing w:line="320" w:lineRule="exact"/>
                              <w:jc w:val="center"/>
                              <w:rPr>
                                <w:rFonts w:ascii="仿宋" w:hAnsi="仿宋" w:eastAsia="仿宋" w:cs="仿宋"/>
                                <w:bCs/>
                                <w:sz w:val="24"/>
                                <w:szCs w:val="24"/>
                              </w:rPr>
                            </w:pPr>
                            <w:r>
                              <w:rPr>
                                <w:rFonts w:hint="eastAsia" w:ascii="仿宋" w:hAnsi="仿宋" w:eastAsia="仿宋" w:cs="仿宋"/>
                                <w:sz w:val="21"/>
                                <w:szCs w:val="21"/>
                              </w:rPr>
                              <w:t>抢险救援</w:t>
                            </w:r>
                          </w:p>
                          <w:p/>
                        </w:txbxContent>
                      </wps:txbx>
                      <wps:bodyPr upright="1"/>
                    </wps:wsp>
                  </a:graphicData>
                </a:graphic>
              </wp:anchor>
            </w:drawing>
          </mc:Choice>
          <mc:Fallback>
            <w:pict>
              <v:shape id="自选图形 82" o:spid="_x0000_s1026" o:spt="176" type="#_x0000_t176" style="position:absolute;left:0pt;margin-left:187.5pt;margin-top:12.55pt;height:37.6pt;width:63.45pt;z-index:251675648;mso-width-relative:page;mso-height-relative:page;" fillcolor="#FFFFFF" filled="t" stroked="t" coordsize="21600,21600" o:gfxdata="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RRCTZAAAA&#10;CgEAAA8AAAAAAAAAAQAgAAAAIgAAAGRycy9kb3ducmV2LnhtbFBLAQIUABQAAAAIAIdO4kBZztJb&#10;HAIAAEUEAAAOAAAAAAAAAAEAIAAAACgBAABkcnMvZTJvRG9jLnhtbFBLBQYAAAAABgAGAFkBAAC2&#10;BQAAAAA=&#10;">
                <v:fill on="t" focussize="0,0"/>
                <v:stroke color="#000000" joinstyle="miter"/>
                <v:imagedata o:title=""/>
                <o:lock v:ext="edit" aspectratio="f"/>
                <v:textbox>
                  <w:txbxContent>
                    <w:p>
                      <w:pPr>
                        <w:spacing w:line="209" w:lineRule="exact"/>
                        <w:jc w:val="center"/>
                        <w:rPr>
                          <w:rFonts w:ascii="仿宋" w:hAnsi="仿宋" w:eastAsia="仿宋" w:cs="仿宋"/>
                          <w:sz w:val="21"/>
                        </w:rPr>
                      </w:pPr>
                      <w:r>
                        <w:rPr>
                          <w:rFonts w:hint="eastAsia" w:ascii="仿宋" w:hAnsi="仿宋" w:eastAsia="仿宋" w:cs="仿宋"/>
                          <w:sz w:val="21"/>
                        </w:rPr>
                        <w:t>指挥协调</w:t>
                      </w:r>
                    </w:p>
                    <w:p>
                      <w:pPr>
                        <w:autoSpaceDE/>
                        <w:autoSpaceDN/>
                        <w:spacing w:line="320" w:lineRule="exact"/>
                        <w:jc w:val="center"/>
                        <w:rPr>
                          <w:rFonts w:ascii="仿宋" w:hAnsi="仿宋" w:eastAsia="仿宋" w:cs="仿宋"/>
                          <w:bCs/>
                          <w:sz w:val="24"/>
                          <w:szCs w:val="24"/>
                        </w:rPr>
                      </w:pPr>
                      <w:r>
                        <w:rPr>
                          <w:rFonts w:hint="eastAsia" w:ascii="仿宋" w:hAnsi="仿宋" w:eastAsia="仿宋" w:cs="仿宋"/>
                          <w:sz w:val="21"/>
                          <w:szCs w:val="21"/>
                        </w:rPr>
                        <w:t>抢险救援</w:t>
                      </w:r>
                    </w:p>
                    <w:p/>
                  </w:txbxContent>
                </v:textbox>
              </v:shape>
            </w:pict>
          </mc:Fallback>
        </mc:AlternateContent>
      </w:r>
      <w:r>
        <w:rPr>
          <w:rFonts w:cs="Times New Roman"/>
        </w:rPr>
        <mc:AlternateContent>
          <mc:Choice Requires="wps">
            <w:drawing>
              <wp:anchor distT="0" distB="0" distL="114300" distR="114300" simplePos="0" relativeHeight="251695104" behindDoc="0" locked="0" layoutInCell="1" allowOverlap="1">
                <wp:simplePos x="0" y="0"/>
                <wp:positionH relativeFrom="column">
                  <wp:posOffset>4241165</wp:posOffset>
                </wp:positionH>
                <wp:positionV relativeFrom="paragraph">
                  <wp:posOffset>182245</wp:posOffset>
                </wp:positionV>
                <wp:extent cx="965200" cy="296545"/>
                <wp:effectExtent l="0" t="0" r="0" b="0"/>
                <wp:wrapNone/>
                <wp:docPr id="36" name="矩形 81"/>
                <wp:cNvGraphicFramePr/>
                <a:graphic xmlns:a="http://schemas.openxmlformats.org/drawingml/2006/main">
                  <a:graphicData uri="http://schemas.microsoft.com/office/word/2010/wordprocessingShape">
                    <wps:wsp>
                      <wps:cNvSpPr/>
                      <wps:spPr>
                        <a:xfrm>
                          <a:off x="0" y="0"/>
                          <a:ext cx="9652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环境监测</w:t>
                            </w:r>
                            <w:r>
                              <w:rPr>
                                <w:rFonts w:hint="eastAsia" w:ascii="仿宋" w:hAnsi="仿宋" w:eastAsia="仿宋" w:cs="仿宋"/>
                                <w:bCs/>
                                <w:sz w:val="21"/>
                                <w:szCs w:val="21"/>
                              </w:rPr>
                              <w:t>组</w:t>
                            </w:r>
                          </w:p>
                          <w:p/>
                        </w:txbxContent>
                      </wps:txbx>
                      <wps:bodyPr upright="1"/>
                    </wps:wsp>
                  </a:graphicData>
                </a:graphic>
              </wp:anchor>
            </w:drawing>
          </mc:Choice>
          <mc:Fallback>
            <w:pict>
              <v:rect id="矩形 81" o:spid="_x0000_s1026" o:spt="1" style="position:absolute;left:0pt;margin-left:333.95pt;margin-top:14.35pt;height:23.35pt;width:76pt;z-index:251695104;mso-width-relative:page;mso-height-relative:page;" fillcolor="#FFFFFF" filled="t" stroked="t" coordsize="21600,21600" o:gfxdata="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8EiWXYAAAACQEAAA8AAAAAAAAAAQAgAAAAIgAAAGRycy9kb3du&#10;cmV2LnhtbFBLAQIUABQAAAAIAIdO4kBrZW4A/wEAACoEAAAOAAAAAAAAAAEAIAAAACcBAABkcnMv&#10;ZTJvRG9jLnhtbFBLBQYAAAAABgAGAFkBAACY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环境监测</w:t>
                      </w:r>
                      <w:r>
                        <w:rPr>
                          <w:rFonts w:hint="eastAsia" w:ascii="仿宋" w:hAnsi="仿宋" w:eastAsia="仿宋" w:cs="仿宋"/>
                          <w:bCs/>
                          <w:sz w:val="21"/>
                          <w:szCs w:val="21"/>
                        </w:rPr>
                        <w:t>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8960" behindDoc="0" locked="0" layoutInCell="1" allowOverlap="1">
                <wp:simplePos x="0" y="0"/>
                <wp:positionH relativeFrom="column">
                  <wp:posOffset>3225800</wp:posOffset>
                </wp:positionH>
                <wp:positionV relativeFrom="paragraph">
                  <wp:posOffset>3175</wp:posOffset>
                </wp:positionV>
                <wp:extent cx="701040" cy="5080"/>
                <wp:effectExtent l="0" t="0" r="0" b="0"/>
                <wp:wrapNone/>
                <wp:docPr id="30" name="自选图形 85"/>
                <wp:cNvGraphicFramePr/>
                <a:graphic xmlns:a="http://schemas.openxmlformats.org/drawingml/2006/main">
                  <a:graphicData uri="http://schemas.microsoft.com/office/word/2010/wordprocessingShape">
                    <wps:wsp>
                      <wps:cNvCnPr/>
                      <wps:spPr>
                        <a:xfrm>
                          <a:off x="0" y="0"/>
                          <a:ext cx="70104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margin-left:254pt;margin-top:0.25pt;height:0.4pt;width:55.2pt;z-index:251688960;mso-width-relative:page;mso-height-relative:page;" filled="f" stroked="t" coordsize="21600,21600" o:gfxdata="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QvjzNcAAAAGAQAADwAAAAAAAAABACAAAAAiAAAAZHJzL2Rvd25y&#10;ZXYueG1sUEsBAhQAFAAAAAgAh07iQJHkzBH/AQAA6wMAAA4AAAAAAAAAAQAgAAAAJgEAAGRycy9l&#10;Mm9Eb2MueG1sUEsFBgAAAAAGAAYAWQEAAJc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7152" behindDoc="0" locked="0" layoutInCell="1" allowOverlap="1">
                <wp:simplePos x="0" y="0"/>
                <wp:positionH relativeFrom="column">
                  <wp:posOffset>4248150</wp:posOffset>
                </wp:positionH>
                <wp:positionV relativeFrom="paragraph">
                  <wp:posOffset>83185</wp:posOffset>
                </wp:positionV>
                <wp:extent cx="965200" cy="260350"/>
                <wp:effectExtent l="0" t="0" r="0" b="0"/>
                <wp:wrapNone/>
                <wp:docPr id="38" name="矩形 83"/>
                <wp:cNvGraphicFramePr/>
                <a:graphic xmlns:a="http://schemas.openxmlformats.org/drawingml/2006/main">
                  <a:graphicData uri="http://schemas.microsoft.com/office/word/2010/wordprocessingShape">
                    <wps:wsp>
                      <wps:cNvSpPr/>
                      <wps:spPr>
                        <a:xfrm>
                          <a:off x="0" y="0"/>
                          <a:ext cx="9652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医学救护</w:t>
                            </w:r>
                            <w:r>
                              <w:rPr>
                                <w:rFonts w:hint="eastAsia" w:ascii="仿宋" w:hAnsi="仿宋" w:eastAsia="仿宋" w:cs="仿宋"/>
                                <w:bCs/>
                                <w:sz w:val="21"/>
                                <w:szCs w:val="21"/>
                              </w:rPr>
                              <w:t>组</w:t>
                            </w:r>
                          </w:p>
                          <w:p/>
                        </w:txbxContent>
                      </wps:txbx>
                      <wps:bodyPr upright="1"/>
                    </wps:wsp>
                  </a:graphicData>
                </a:graphic>
              </wp:anchor>
            </w:drawing>
          </mc:Choice>
          <mc:Fallback>
            <w:pict>
              <v:rect id="矩形 83" o:spid="_x0000_s1026" o:spt="1" style="position:absolute;left:0pt;margin-left:334.5pt;margin-top:6.55pt;height:20.5pt;width:76pt;z-index:251697152;mso-width-relative:page;mso-height-relative:page;" fillcolor="#FFFFFF" filled="t" stroked="t" coordsize="21600,21600" o:gfxdata="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Jjh/XAAAACQEAAA8AAAAAAAAAAQAgAAAAIgAAAGRycy9k&#10;b3ducmV2LnhtbFBLAQIUABQAAAAIAIdO4kAiN+C/AwIAACoEAAAOAAAAAAAAAAEAIAAAACY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医学救护</w:t>
                      </w:r>
                      <w:r>
                        <w:rPr>
                          <w:rFonts w:hint="eastAsia" w:ascii="仿宋" w:hAnsi="仿宋" w:eastAsia="仿宋" w:cs="仿宋"/>
                          <w:bCs/>
                          <w:sz w:val="21"/>
                          <w:szCs w:val="21"/>
                        </w:rPr>
                        <w:t>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5888" behindDoc="0" locked="0" layoutInCell="1" allowOverlap="1">
                <wp:simplePos x="0" y="0"/>
                <wp:positionH relativeFrom="column">
                  <wp:posOffset>2778125</wp:posOffset>
                </wp:positionH>
                <wp:positionV relativeFrom="paragraph">
                  <wp:posOffset>42545</wp:posOffset>
                </wp:positionV>
                <wp:extent cx="6350" cy="535940"/>
                <wp:effectExtent l="0" t="0" r="0" b="0"/>
                <wp:wrapNone/>
                <wp:docPr id="27" name="自选图形 84"/>
                <wp:cNvGraphicFramePr/>
                <a:graphic xmlns:a="http://schemas.openxmlformats.org/drawingml/2006/main">
                  <a:graphicData uri="http://schemas.microsoft.com/office/word/2010/wordprocessingShape">
                    <wps:wsp>
                      <wps:cNvCnPr>
                        <a:stCxn id="17" idx="2"/>
                      </wps:cNvCnPr>
                      <wps:spPr>
                        <a:xfrm flipH="1">
                          <a:off x="0" y="0"/>
                          <a:ext cx="6350" cy="535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flip:x;margin-left:218.75pt;margin-top:3.35pt;height:42.2pt;width:0.5pt;z-index:251685888;mso-width-relative:page;mso-height-relative:page;" filled="f" stroked="t" coordsize="21600,21600" o:gfxdata="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2S5kE2AAAAAgBAAAP&#10;AAAAAAAAAAEAIAAAACIAAABkcnMvZG93bnJldi54bWxQSwECFAAUAAAACACHTuJAAAVj5hgCAAAc&#10;BAAADgAAAAAAAAABACAAAAAnAQAAZHJzL2Uyb0RvYy54bWxQSwUGAAAAAAYABgBZAQAAsQU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6128" behindDoc="0" locked="0" layoutInCell="1" allowOverlap="1">
                <wp:simplePos x="0" y="0"/>
                <wp:positionH relativeFrom="column">
                  <wp:posOffset>4248150</wp:posOffset>
                </wp:positionH>
                <wp:positionV relativeFrom="paragraph">
                  <wp:posOffset>140335</wp:posOffset>
                </wp:positionV>
                <wp:extent cx="965200" cy="298450"/>
                <wp:effectExtent l="0" t="0" r="0" b="0"/>
                <wp:wrapNone/>
                <wp:docPr id="37" name="矩形 86"/>
                <wp:cNvGraphicFramePr/>
                <a:graphic xmlns:a="http://schemas.openxmlformats.org/drawingml/2006/main">
                  <a:graphicData uri="http://schemas.microsoft.com/office/word/2010/wordprocessingShape">
                    <wps:wsp>
                      <wps:cNvSpPr/>
                      <wps:spPr>
                        <a:xfrm>
                          <a:off x="0" y="0"/>
                          <a:ext cx="9652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社会</w:t>
                            </w:r>
                            <w:r>
                              <w:rPr>
                                <w:rFonts w:hint="eastAsia" w:ascii="仿宋" w:hAnsi="仿宋" w:eastAsia="仿宋" w:cs="仿宋"/>
                                <w:bCs/>
                                <w:sz w:val="21"/>
                                <w:szCs w:val="21"/>
                              </w:rPr>
                              <w:t>稳定组</w:t>
                            </w:r>
                          </w:p>
                          <w:p/>
                        </w:txbxContent>
                      </wps:txbx>
                      <wps:bodyPr upright="1"/>
                    </wps:wsp>
                  </a:graphicData>
                </a:graphic>
              </wp:anchor>
            </w:drawing>
          </mc:Choice>
          <mc:Fallback>
            <w:pict>
              <v:rect id="矩形 86" o:spid="_x0000_s1026" o:spt="1" style="position:absolute;left:0pt;margin-left:334.5pt;margin-top:11.05pt;height:23.5pt;width:76pt;z-index:251696128;mso-width-relative:page;mso-height-relative:page;" fillcolor="#FFFFFF" filled="t" stroked="t" coordsize="21600,21600" o:gfxdata="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a2R/WAAAACQEAAA8AAAAAAAAAAQAgAAAAIgAAAGRycy9k&#10;b3ducmV2LnhtbFBLAQIUABQAAAAIAIdO4kAg8V2ABAIAACoEAAAOAAAAAAAAAAEAIAAAACU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社会</w:t>
                      </w:r>
                      <w:r>
                        <w:rPr>
                          <w:rFonts w:hint="eastAsia" w:ascii="仿宋" w:hAnsi="仿宋" w:eastAsia="仿宋" w:cs="仿宋"/>
                          <w:bCs/>
                          <w:sz w:val="21"/>
                          <w:szCs w:val="21"/>
                        </w:rPr>
                        <w:t>稳定组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9744" behindDoc="0" locked="0" layoutInCell="1" allowOverlap="1">
                <wp:simplePos x="0" y="0"/>
                <wp:positionH relativeFrom="column">
                  <wp:posOffset>137795</wp:posOffset>
                </wp:positionH>
                <wp:positionV relativeFrom="paragraph">
                  <wp:posOffset>13335</wp:posOffset>
                </wp:positionV>
                <wp:extent cx="1012190" cy="735330"/>
                <wp:effectExtent l="0" t="0" r="0" b="0"/>
                <wp:wrapNone/>
                <wp:docPr id="21" name="自选图形 87"/>
                <wp:cNvGraphicFramePr/>
                <a:graphic xmlns:a="http://schemas.openxmlformats.org/drawingml/2006/main">
                  <a:graphicData uri="http://schemas.microsoft.com/office/word/2010/wordprocessingShape">
                    <wps:wsp>
                      <wps:cNvSpPr/>
                      <wps:spPr>
                        <a:xfrm>
                          <a:off x="0" y="0"/>
                          <a:ext cx="1012190" cy="7353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lang w:val="en-US"/>
                              </w:rPr>
                            </w:pPr>
                            <w:r>
                              <w:rPr>
                                <w:rFonts w:hint="eastAsia" w:ascii="仿宋" w:hAnsi="仿宋" w:eastAsia="仿宋" w:cs="仿宋"/>
                                <w:sz w:val="21"/>
                                <w:szCs w:val="21"/>
                              </w:rPr>
                              <w:t>采取响应措施、</w:t>
                            </w:r>
                            <w:r>
                              <w:rPr>
                                <w:rFonts w:hint="eastAsia" w:ascii="仿宋" w:hAnsi="仿宋" w:eastAsia="仿宋" w:cs="仿宋"/>
                                <w:sz w:val="21"/>
                                <w:szCs w:val="21"/>
                                <w:lang w:val="en-US"/>
                              </w:rPr>
                              <w:t>工作组赶赴现场</w:t>
                            </w:r>
                          </w:p>
                        </w:txbxContent>
                      </wps:txbx>
                      <wps:bodyPr upright="1"/>
                    </wps:wsp>
                  </a:graphicData>
                </a:graphic>
              </wp:anchor>
            </w:drawing>
          </mc:Choice>
          <mc:Fallback>
            <w:pict>
              <v:shape id="自选图形 87" o:spid="_x0000_s1026" o:spt="176" type="#_x0000_t176" style="position:absolute;left:0pt;margin-left:10.85pt;margin-top:1.05pt;height:57.9pt;width:79.7pt;z-index:251679744;mso-width-relative:page;mso-height-relative:page;" fillcolor="#FFFFFF" filled="t" stroked="t" coordsize="21600,21600" o:gfxdata="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zQ3M1QAAAAgB&#10;AAAPAAAAAAAAAAEAIAAAACIAAABkcnMvZG93bnJldi54bWxQSwECFAAUAAAACACHTuJAWoV2xB4C&#10;AABGBAAADgAAAAAAAAABACAAAAAkAQAAZHJzL2Uyb0RvYy54bWxQSwUGAAAAAAYABgBZAQAAtAUA&#10;AAAA&#10;">
                <v:fill on="t" focussize="0,0"/>
                <v:stroke color="#000000" joinstyle="miter"/>
                <v:imagedata o:title=""/>
                <o:lock v:ext="edit" aspectratio="f"/>
                <v:textbox>
                  <w:txbxContent>
                    <w:p>
                      <w:pPr>
                        <w:jc w:val="center"/>
                        <w:rPr>
                          <w:rFonts w:ascii="仿宋" w:hAnsi="仿宋" w:eastAsia="仿宋" w:cs="仿宋"/>
                          <w:lang w:val="en-US"/>
                        </w:rPr>
                      </w:pPr>
                      <w:r>
                        <w:rPr>
                          <w:rFonts w:hint="eastAsia" w:ascii="仿宋" w:hAnsi="仿宋" w:eastAsia="仿宋" w:cs="仿宋"/>
                          <w:sz w:val="21"/>
                          <w:szCs w:val="21"/>
                        </w:rPr>
                        <w:t>采取响应措施、</w:t>
                      </w:r>
                      <w:r>
                        <w:rPr>
                          <w:rFonts w:hint="eastAsia" w:ascii="仿宋" w:hAnsi="仿宋" w:eastAsia="仿宋" w:cs="仿宋"/>
                          <w:sz w:val="21"/>
                          <w:szCs w:val="21"/>
                          <w:lang w:val="en-US"/>
                        </w:rPr>
                        <w:t>工作组赶赴现场</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7696" behindDoc="0" locked="0" layoutInCell="1" allowOverlap="1">
                <wp:simplePos x="0" y="0"/>
                <wp:positionH relativeFrom="column">
                  <wp:posOffset>2139950</wp:posOffset>
                </wp:positionH>
                <wp:positionV relativeFrom="paragraph">
                  <wp:posOffset>188595</wp:posOffset>
                </wp:positionV>
                <wp:extent cx="1277620" cy="503555"/>
                <wp:effectExtent l="0" t="0" r="0" b="0"/>
                <wp:wrapNone/>
                <wp:docPr id="19" name="自选图形 89"/>
                <wp:cNvGraphicFramePr/>
                <a:graphic xmlns:a="http://schemas.openxmlformats.org/drawingml/2006/main">
                  <a:graphicData uri="http://schemas.microsoft.com/office/word/2010/wordprocessingShape">
                    <wps:wsp>
                      <wps:cNvSpPr/>
                      <wps:spPr>
                        <a:xfrm>
                          <a:off x="0" y="0"/>
                          <a:ext cx="1277620" cy="503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lang w:val="en-US"/>
                              </w:rPr>
                            </w:pPr>
                            <w:r>
                              <w:rPr>
                                <w:rFonts w:hint="eastAsia" w:ascii="仿宋" w:hAnsi="仿宋" w:eastAsia="仿宋" w:cs="仿宋"/>
                                <w:sz w:val="21"/>
                                <w:szCs w:val="21"/>
                                <w:lang w:val="en-US"/>
                              </w:rPr>
                              <w:t>救援结束</w:t>
                            </w:r>
                          </w:p>
                          <w:p>
                            <w:pPr>
                              <w:pStyle w:val="2"/>
                              <w:ind w:left="0" w:leftChars="0" w:firstLine="0" w:firstLineChars="0"/>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险情得到控制</w:t>
                            </w:r>
                          </w:p>
                        </w:txbxContent>
                      </wps:txbx>
                      <wps:bodyPr upright="1"/>
                    </wps:wsp>
                  </a:graphicData>
                </a:graphic>
              </wp:anchor>
            </w:drawing>
          </mc:Choice>
          <mc:Fallback>
            <w:pict>
              <v:shape id="自选图形 89" o:spid="_x0000_s1026" o:spt="176" type="#_x0000_t176" style="position:absolute;left:0pt;margin-left:168.5pt;margin-top:14.85pt;height:39.65pt;width:100.6pt;z-index:251677696;mso-width-relative:page;mso-height-relative:page;" fillcolor="#FFFFFF" filled="t" stroked="t" coordsize="21600,21600" o:gfxdata="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0mwINgAAAAK&#10;AQAADwAAAAAAAAABACAAAAAiAAAAZHJzL2Rvd25yZXYueG1sUEsBAhQAFAAAAAgAh07iQDugJQkc&#10;AgAARgQAAA4AAAAAAAAAAQAgAAAAJwEAAGRycy9lMm9Eb2MueG1sUEsFBgAAAAAGAAYAWQEAALUF&#10;AAAAAA==&#10;">
                <v:fill on="t" focussize="0,0"/>
                <v:stroke color="#000000" joinstyle="miter"/>
                <v:imagedata o:title=""/>
                <o:lock v:ext="edit" aspectratio="f"/>
                <v:textbox>
                  <w:txbxContent>
                    <w:p>
                      <w:pPr>
                        <w:jc w:val="center"/>
                        <w:rPr>
                          <w:rFonts w:ascii="仿宋" w:hAnsi="仿宋" w:eastAsia="仿宋" w:cs="仿宋"/>
                          <w:sz w:val="21"/>
                          <w:szCs w:val="21"/>
                          <w:lang w:val="en-US"/>
                        </w:rPr>
                      </w:pPr>
                      <w:r>
                        <w:rPr>
                          <w:rFonts w:hint="eastAsia" w:ascii="仿宋" w:hAnsi="仿宋" w:eastAsia="仿宋" w:cs="仿宋"/>
                          <w:sz w:val="21"/>
                          <w:szCs w:val="21"/>
                          <w:lang w:val="en-US"/>
                        </w:rPr>
                        <w:t>救援结束</w:t>
                      </w:r>
                    </w:p>
                    <w:p>
                      <w:pPr>
                        <w:pStyle w:val="2"/>
                        <w:ind w:left="0" w:leftChars="0" w:firstLine="0" w:firstLineChars="0"/>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险情得到控制</w:t>
                      </w:r>
                    </w:p>
                  </w:txbxContent>
                </v:textbox>
              </v:shape>
            </w:pict>
          </mc:Fallback>
        </mc:AlternateContent>
      </w:r>
      <w:r>
        <w:rPr>
          <w:rFonts w:cs="Times New Roman"/>
        </w:rPr>
        <mc:AlternateContent>
          <mc:Choice Requires="wps">
            <w:drawing>
              <wp:anchor distT="0" distB="0" distL="114300" distR="114300" simplePos="0" relativeHeight="251698176" behindDoc="0" locked="0" layoutInCell="1" allowOverlap="1">
                <wp:simplePos x="0" y="0"/>
                <wp:positionH relativeFrom="column">
                  <wp:posOffset>4248150</wp:posOffset>
                </wp:positionH>
                <wp:positionV relativeFrom="paragraph">
                  <wp:posOffset>36195</wp:posOffset>
                </wp:positionV>
                <wp:extent cx="965200" cy="266700"/>
                <wp:effectExtent l="0" t="0" r="0" b="0"/>
                <wp:wrapNone/>
                <wp:docPr id="39" name="矩形 88"/>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rPr>
                            </w:pPr>
                            <w:r>
                              <w:rPr>
                                <w:rFonts w:hint="eastAsia" w:ascii="仿宋" w:hAnsi="仿宋" w:eastAsia="仿宋" w:cs="仿宋"/>
                                <w:sz w:val="21"/>
                                <w:szCs w:val="21"/>
                                <w:lang w:val="en-US"/>
                              </w:rPr>
                              <w:t>宣传</w:t>
                            </w:r>
                            <w:r>
                              <w:rPr>
                                <w:rFonts w:hint="eastAsia" w:ascii="仿宋" w:hAnsi="仿宋" w:eastAsia="仿宋" w:cs="仿宋"/>
                                <w:sz w:val="21"/>
                                <w:szCs w:val="21"/>
                              </w:rPr>
                              <w:t>报道组</w:t>
                            </w:r>
                          </w:p>
                        </w:txbxContent>
                      </wps:txbx>
                      <wps:bodyPr upright="1"/>
                    </wps:wsp>
                  </a:graphicData>
                </a:graphic>
              </wp:anchor>
            </w:drawing>
          </mc:Choice>
          <mc:Fallback>
            <w:pict>
              <v:rect id="矩形 88" o:spid="_x0000_s1026" o:spt="1" style="position:absolute;left:0pt;margin-left:334.5pt;margin-top:2.85pt;height:21pt;width:76pt;z-index:251698176;mso-width-relative:page;mso-height-relative:page;" fillcolor="#FFFFFF" filled="t" stroked="t" coordsize="21600,21600" o:gfxdata="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pOmRdcAAAAIAQAADwAAAAAAAAABACAAAAAiAAAAZHJzL2Rvd25y&#10;ZXYueG1sUEsBAhQAFAAAAAgAh07iQJnsdN//AQAAKgQAAA4AAAAAAAAAAQAgAAAAJgEAAGRycy9l&#10;Mm9Eb2MueG1sUEsFBgAAAAAGAAYAWQEAAJcFAAAAAA==&#10;">
                <v:fill on="t" focussize="0,0"/>
                <v:stroke color="#000000" joinstyle="miter"/>
                <v:imagedata o:title=""/>
                <o:lock v:ext="edit" aspectratio="f"/>
                <v:textbox>
                  <w:txbxContent>
                    <w:p>
                      <w:pPr>
                        <w:jc w:val="center"/>
                        <w:rPr>
                          <w:rFonts w:ascii="仿宋" w:hAnsi="仿宋" w:eastAsia="仿宋" w:cs="仿宋"/>
                          <w:sz w:val="21"/>
                          <w:szCs w:val="21"/>
                        </w:rPr>
                      </w:pPr>
                      <w:r>
                        <w:rPr>
                          <w:rFonts w:hint="eastAsia" w:ascii="仿宋" w:hAnsi="仿宋" w:eastAsia="仿宋" w:cs="仿宋"/>
                          <w:sz w:val="21"/>
                          <w:szCs w:val="21"/>
                          <w:lang w:val="en-US"/>
                        </w:rPr>
                        <w:t>宣传</w:t>
                      </w:r>
                      <w:r>
                        <w:rPr>
                          <w:rFonts w:hint="eastAsia" w:ascii="仿宋" w:hAnsi="仿宋" w:eastAsia="仿宋" w:cs="仿宋"/>
                          <w:sz w:val="21"/>
                          <w:szCs w:val="21"/>
                        </w:rPr>
                        <w:t>报道组</w:t>
                      </w:r>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705344" behindDoc="0" locked="0" layoutInCell="1" allowOverlap="1">
                <wp:simplePos x="0" y="0"/>
                <wp:positionH relativeFrom="column">
                  <wp:posOffset>4248150</wp:posOffset>
                </wp:positionH>
                <wp:positionV relativeFrom="paragraph">
                  <wp:posOffset>102235</wp:posOffset>
                </wp:positionV>
                <wp:extent cx="965200" cy="266700"/>
                <wp:effectExtent l="0" t="0" r="0" b="0"/>
                <wp:wrapNone/>
                <wp:docPr id="46" name="矩形 90"/>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rPr>
                            </w:pPr>
                            <w:r>
                              <w:rPr>
                                <w:rFonts w:hint="eastAsia" w:ascii="仿宋" w:hAnsi="仿宋" w:eastAsia="仿宋" w:cs="仿宋"/>
                                <w:sz w:val="21"/>
                                <w:szCs w:val="21"/>
                                <w:lang w:val="en-US"/>
                              </w:rPr>
                              <w:t>应急保障</w:t>
                            </w:r>
                            <w:r>
                              <w:rPr>
                                <w:rFonts w:hint="eastAsia" w:ascii="仿宋" w:hAnsi="仿宋" w:eastAsia="仿宋" w:cs="仿宋"/>
                                <w:sz w:val="21"/>
                                <w:szCs w:val="21"/>
                              </w:rPr>
                              <w:t>组</w:t>
                            </w:r>
                          </w:p>
                        </w:txbxContent>
                      </wps:txbx>
                      <wps:bodyPr upright="1"/>
                    </wps:wsp>
                  </a:graphicData>
                </a:graphic>
              </wp:anchor>
            </w:drawing>
          </mc:Choice>
          <mc:Fallback>
            <w:pict>
              <v:rect id="矩形 90" o:spid="_x0000_s1026" o:spt="1" style="position:absolute;left:0pt;margin-left:334.5pt;margin-top:8.05pt;height:21pt;width:76pt;z-index:251705344;mso-width-relative:page;mso-height-relative:page;" fillcolor="#FFFFFF" filled="t" stroked="t" coordsize="21600,21600" o:gfxdata="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bUbItcAAAAJAQAADwAAAAAAAAABACAAAAAiAAAAZHJzL2Rvd25y&#10;ZXYueG1sUEsBAhQAFAAAAAgAh07iQFb81CL/AQAAKgQAAA4AAAAAAAAAAQAgAAAAJgEAAGRycy9l&#10;Mm9Eb2MueG1sUEsFBgAAAAAGAAYAWQEAAJcFAAAAAA==&#10;">
                <v:fill on="t" focussize="0,0"/>
                <v:stroke color="#000000" joinstyle="miter"/>
                <v:imagedata o:title=""/>
                <o:lock v:ext="edit" aspectratio="f"/>
                <v:textbox>
                  <w:txbxContent>
                    <w:p>
                      <w:pPr>
                        <w:jc w:val="center"/>
                        <w:rPr>
                          <w:rFonts w:ascii="仿宋" w:hAnsi="仿宋" w:eastAsia="仿宋" w:cs="仿宋"/>
                          <w:sz w:val="21"/>
                          <w:szCs w:val="21"/>
                        </w:rPr>
                      </w:pPr>
                      <w:r>
                        <w:rPr>
                          <w:rFonts w:hint="eastAsia" w:ascii="仿宋" w:hAnsi="仿宋" w:eastAsia="仿宋" w:cs="仿宋"/>
                          <w:sz w:val="21"/>
                          <w:szCs w:val="21"/>
                          <w:lang w:val="en-US"/>
                        </w:rPr>
                        <w:t>应急保障</w:t>
                      </w:r>
                      <w:r>
                        <w:rPr>
                          <w:rFonts w:hint="eastAsia" w:ascii="仿宋" w:hAnsi="仿宋" w:eastAsia="仿宋" w:cs="仿宋"/>
                          <w:sz w:val="21"/>
                          <w:szCs w:val="21"/>
                        </w:rPr>
                        <w:t>组</w:t>
                      </w:r>
                    </w:p>
                  </w:txbxContent>
                </v:textbox>
              </v:rect>
            </w:pict>
          </mc:Fallback>
        </mc:AlternateContent>
      </w:r>
      <w:r>
        <w:rPr>
          <w:rFonts w:cs="Times New Roman"/>
        </w:rPr>
        <mc:AlternateContent>
          <mc:Choice Requires="wps">
            <w:drawing>
              <wp:anchor distT="0" distB="0" distL="114300" distR="114300" simplePos="0" relativeHeight="251681792" behindDoc="0" locked="0" layoutInCell="1" allowOverlap="1">
                <wp:simplePos x="0" y="0"/>
                <wp:positionH relativeFrom="column">
                  <wp:posOffset>708660</wp:posOffset>
                </wp:positionH>
                <wp:positionV relativeFrom="paragraph">
                  <wp:posOffset>361950</wp:posOffset>
                </wp:positionV>
                <wp:extent cx="1905" cy="790575"/>
                <wp:effectExtent l="0" t="0" r="0" b="0"/>
                <wp:wrapNone/>
                <wp:docPr id="23" name="自选图形 91"/>
                <wp:cNvGraphicFramePr/>
                <a:graphic xmlns:a="http://schemas.openxmlformats.org/drawingml/2006/main">
                  <a:graphicData uri="http://schemas.microsoft.com/office/word/2010/wordprocessingShape">
                    <wps:wsp>
                      <wps:cNvCnPr/>
                      <wps:spPr>
                        <a:xfrm>
                          <a:off x="0" y="0"/>
                          <a:ext cx="190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1" o:spid="_x0000_s1026" o:spt="32" type="#_x0000_t32" style="position:absolute;left:0pt;margin-left:55.8pt;margin-top:28.5pt;height:62.25pt;width:0.15pt;z-index:251681792;mso-width-relative:page;mso-height-relative:page;" filled="f" stroked="t" coordsize="21600,21600" o:gfxdata="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v3pL2AAAAAoBAAAPAAAAAAAAAAEAIAAAACIAAABkcnMvZG93bnJl&#10;di54bWxQSwECFAAUAAAACACHTuJA1vXTMP0BAADrAwAADgAAAAAAAAABACAAAAAnAQAAZHJzL2Uy&#10;b0RvYy54bWxQSwUGAAAAAAYABgBZAQAAlgU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706368" behindDoc="0" locked="0" layoutInCell="1" allowOverlap="1">
                <wp:simplePos x="0" y="0"/>
                <wp:positionH relativeFrom="column">
                  <wp:posOffset>4248150</wp:posOffset>
                </wp:positionH>
                <wp:positionV relativeFrom="paragraph">
                  <wp:posOffset>173355</wp:posOffset>
                </wp:positionV>
                <wp:extent cx="965200" cy="266700"/>
                <wp:effectExtent l="0" t="0" r="0" b="0"/>
                <wp:wrapNone/>
                <wp:docPr id="47" name="矩形 92"/>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39" w:lineRule="exact"/>
                              <w:jc w:val="center"/>
                              <w:rPr>
                                <w:sz w:val="21"/>
                              </w:rPr>
                            </w:pPr>
                            <w:r>
                              <w:rPr>
                                <w:spacing w:val="-4"/>
                                <w:w w:val="95"/>
                                <w:sz w:val="21"/>
                              </w:rPr>
                              <w:t>善后工作组</w:t>
                            </w:r>
                          </w:p>
                          <w:p/>
                        </w:txbxContent>
                      </wps:txbx>
                      <wps:bodyPr upright="1"/>
                    </wps:wsp>
                  </a:graphicData>
                </a:graphic>
              </wp:anchor>
            </w:drawing>
          </mc:Choice>
          <mc:Fallback>
            <w:pict>
              <v:rect id="矩形 92" o:spid="_x0000_s1026" o:spt="1" style="position:absolute;left:0pt;margin-left:334.5pt;margin-top:13.65pt;height:21pt;width:76pt;z-index:251706368;mso-width-relative:page;mso-height-relative:page;" fillcolor="#FFFFFF" filled="t" stroked="t" coordsize="21600,21600" o:gfxdata="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yXnTXAAAACQEAAA8AAAAAAAAAAQAgAAAAIgAAAGRycy9kb3du&#10;cmV2LnhtbFBLAQIUABQAAAAIAIdO4kBUmCdtAAIAACoEAAAOAAAAAAAAAAEAIAAAACYBAABkcnMv&#10;ZTJvRG9jLnhtbFBLBQYAAAAABgAGAFkBAACYBQAAAAA=&#10;">
                <v:fill on="t" focussize="0,0"/>
                <v:stroke color="#000000" joinstyle="miter"/>
                <v:imagedata o:title=""/>
                <o:lock v:ext="edit" aspectratio="f"/>
                <v:textbox>
                  <w:txbxContent>
                    <w:p>
                      <w:pPr>
                        <w:spacing w:line="239" w:lineRule="exact"/>
                        <w:jc w:val="center"/>
                        <w:rPr>
                          <w:sz w:val="21"/>
                        </w:rPr>
                      </w:pPr>
                      <w:r>
                        <w:rPr>
                          <w:spacing w:val="-4"/>
                          <w:w w:val="95"/>
                          <w:sz w:val="21"/>
                        </w:rPr>
                        <w:t>善后工作组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99200" behindDoc="0" locked="0" layoutInCell="1" allowOverlap="1">
                <wp:simplePos x="0" y="0"/>
                <wp:positionH relativeFrom="column">
                  <wp:posOffset>3963035</wp:posOffset>
                </wp:positionH>
                <wp:positionV relativeFrom="paragraph">
                  <wp:posOffset>145415</wp:posOffset>
                </wp:positionV>
                <wp:extent cx="284480" cy="6350"/>
                <wp:effectExtent l="0" t="0" r="0" b="0"/>
                <wp:wrapNone/>
                <wp:docPr id="40" name="自选图形 93"/>
                <wp:cNvGraphicFramePr/>
                <a:graphic xmlns:a="http://schemas.openxmlformats.org/drawingml/2006/main">
                  <a:graphicData uri="http://schemas.microsoft.com/office/word/2010/wordprocessingShape">
                    <wps:wsp>
                      <wps:cNvCnPr/>
                      <wps:spPr>
                        <a:xfrm flipV="1">
                          <a:off x="0" y="0"/>
                          <a:ext cx="28448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3" o:spid="_x0000_s1026" o:spt="32" type="#_x0000_t32" style="position:absolute;left:0pt;flip:y;margin-left:312.05pt;margin-top:11.45pt;height:0.5pt;width:22.4pt;z-index:251699200;mso-width-relative:page;mso-height-relative:page;" filled="f" stroked="t" coordsize="21600,21600" o:gfxdata="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51Wn1wAAAAkBAAAPAAAAAAAAAAEAIAAAACIAAABkcnMvZG93&#10;bnJldi54bWxQSwECFAAUAAAACACHTuJA9z7aTQECAADxAwAADgAAAAAAAAABACAAAAAmAQAAZHJz&#10;L2Uyb0RvYy54bWxQSwUGAAAAAAYABgBZAQAAmQU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84864" behindDoc="0" locked="0" layoutInCell="1" allowOverlap="1">
                <wp:simplePos x="0" y="0"/>
                <wp:positionH relativeFrom="column">
                  <wp:posOffset>2780665</wp:posOffset>
                </wp:positionH>
                <wp:positionV relativeFrom="paragraph">
                  <wp:posOffset>121285</wp:posOffset>
                </wp:positionV>
                <wp:extent cx="6350" cy="431800"/>
                <wp:effectExtent l="0" t="0" r="0" b="0"/>
                <wp:wrapNone/>
                <wp:docPr id="26" name="自选图形 94"/>
                <wp:cNvGraphicFramePr/>
                <a:graphic xmlns:a="http://schemas.openxmlformats.org/drawingml/2006/main">
                  <a:graphicData uri="http://schemas.microsoft.com/office/word/2010/wordprocessingShape">
                    <wps:wsp>
                      <wps:cNvCnPr/>
                      <wps:spPr>
                        <a:xfrm>
                          <a:off x="0" y="0"/>
                          <a:ext cx="635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4" o:spid="_x0000_s1026" o:spt="32" type="#_x0000_t32" style="position:absolute;left:0pt;margin-left:218.95pt;margin-top:9.55pt;height:34pt;width:0.5pt;z-index:251684864;mso-width-relative:page;mso-height-relative:page;" filled="f" stroked="t" coordsize="21600,21600" o:gfxdata="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k8De2QAAAAkBAAAPAAAAAAAAAAEAIAAAACIAAABkcnMv&#10;ZG93bnJldi54bWxQSwECFAAUAAAACACHTuJA28RZ5gICAADrAwAADgAAAAAAAAABACAAAAAoAQAA&#10;ZHJzL2Uyb0RvYy54bWxQSwUGAAAAAAYABgBZAQAAnAU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6672" behindDoc="0" locked="0" layoutInCell="1" allowOverlap="1">
                <wp:simplePos x="0" y="0"/>
                <wp:positionH relativeFrom="column">
                  <wp:posOffset>2384425</wp:posOffset>
                </wp:positionH>
                <wp:positionV relativeFrom="paragraph">
                  <wp:posOffset>179070</wp:posOffset>
                </wp:positionV>
                <wp:extent cx="805815" cy="298450"/>
                <wp:effectExtent l="0" t="0" r="0" b="0"/>
                <wp:wrapNone/>
                <wp:docPr id="18" name="自选图形 96"/>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sz w:val="21"/>
                                <w:szCs w:val="21"/>
                              </w:rPr>
                              <w:t>响应结束</w:t>
                            </w:r>
                          </w:p>
                        </w:txbxContent>
                      </wps:txbx>
                      <wps:bodyPr upright="1"/>
                    </wps:wsp>
                  </a:graphicData>
                </a:graphic>
              </wp:anchor>
            </w:drawing>
          </mc:Choice>
          <mc:Fallback>
            <w:pict>
              <v:shape id="自选图形 96" o:spid="_x0000_s1026" o:spt="176" type="#_x0000_t176" style="position:absolute;left:0pt;margin-left:187.75pt;margin-top:14.1pt;height:23.5pt;width:63.45pt;z-index:251676672;mso-width-relative:page;mso-height-relative:page;" fillcolor="#FFFFFF" filled="t" stroked="t" coordsize="21600,21600" o:gfxdata="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2/5A2AAAAAkB&#10;AAAPAAAAAAAAAAEAIAAAACIAAABkcnMvZG93bnJldi54bWxQSwECFAAUAAAACACHTuJA/gS7lhsC&#10;AABFBAAADgAAAAAAAAABACAAAAAnAQAAZHJzL2Uyb0RvYy54bWxQSwUGAAAAAAYABgBZAQAAtAUA&#10;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sz w:val="21"/>
                          <w:szCs w:val="21"/>
                        </w:rPr>
                        <w:t>响应结束</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2816" behindDoc="0" locked="0" layoutInCell="1" allowOverlap="1">
                <wp:simplePos x="0" y="0"/>
                <wp:positionH relativeFrom="column">
                  <wp:posOffset>728345</wp:posOffset>
                </wp:positionH>
                <wp:positionV relativeFrom="paragraph">
                  <wp:posOffset>144780</wp:posOffset>
                </wp:positionV>
                <wp:extent cx="1645920" cy="10795"/>
                <wp:effectExtent l="0" t="0" r="0" b="0"/>
                <wp:wrapNone/>
                <wp:docPr id="24" name="自选图形 95"/>
                <wp:cNvGraphicFramePr/>
                <a:graphic xmlns:a="http://schemas.openxmlformats.org/drawingml/2006/main">
                  <a:graphicData uri="http://schemas.microsoft.com/office/word/2010/wordprocessingShape">
                    <wps:wsp>
                      <wps:cNvCnPr/>
                      <wps:spPr>
                        <a:xfrm>
                          <a:off x="0" y="0"/>
                          <a:ext cx="1645920"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5" o:spid="_x0000_s1026" o:spt="32" type="#_x0000_t32" style="position:absolute;left:0pt;margin-left:57.35pt;margin-top:11.4pt;height:0.85pt;width:129.6pt;z-index:251682816;mso-width-relative:page;mso-height-relative:page;" filled="f" stroked="t" coordsize="21600,21600" o:gfxdata="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BO9oAAAAJAQAADwAAAAAAAAABACAAAAAiAAAAZHJz&#10;L2Rvd25yZXYueG1sUEsBAhQAFAAAAAgAh07iQKAmg1MCAgAA7QMAAA4AAAAAAAAAAQAgAAAAKQEA&#10;AGRycy9lMm9Eb2MueG1sUEsFBgAAAAAGAAYAWQEAAJ0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3840" behindDoc="0" locked="0" layoutInCell="1" allowOverlap="1">
                <wp:simplePos x="0" y="0"/>
                <wp:positionH relativeFrom="column">
                  <wp:posOffset>2802890</wp:posOffset>
                </wp:positionH>
                <wp:positionV relativeFrom="paragraph">
                  <wp:posOffset>109855</wp:posOffset>
                </wp:positionV>
                <wp:extent cx="0" cy="412750"/>
                <wp:effectExtent l="0" t="0" r="0" b="0"/>
                <wp:wrapNone/>
                <wp:docPr id="25" name="自选图形 97"/>
                <wp:cNvGraphicFramePr/>
                <a:graphic xmlns:a="http://schemas.openxmlformats.org/drawingml/2006/main">
                  <a:graphicData uri="http://schemas.microsoft.com/office/word/2010/wordprocessingShape">
                    <wps:wsp>
                      <wps:cNvCnPr/>
                      <wps:spPr>
                        <a:xfrm>
                          <a:off x="0" y="0"/>
                          <a:ext cx="0" cy="412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7" o:spid="_x0000_s1026" o:spt="32" type="#_x0000_t32" style="position:absolute;left:0pt;margin-left:220.7pt;margin-top:8.65pt;height:32.5pt;width:0pt;z-index:251683840;mso-width-relative:page;mso-height-relative:page;" filled="f" stroked="t" coordsize="21600,21600" o:gfxdata="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6mGvjYAAAACQEAAA8AAAAAAAAAAQAgAAAAIgAAAGRycy9kb3ducmV2&#10;LnhtbFBLAQIUABQAAAAIAIdO4kDOKnQZ/AEAAOgDAAAOAAAAAAAAAAEAIAAAACcBAABkcnMvZTJv&#10;RG9jLnhtbFBLBQYAAAAABgAGAFkBAACVBQ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8720" behindDoc="0" locked="0" layoutInCell="1" allowOverlap="1">
                <wp:simplePos x="0" y="0"/>
                <wp:positionH relativeFrom="column">
                  <wp:posOffset>2406650</wp:posOffset>
                </wp:positionH>
                <wp:positionV relativeFrom="paragraph">
                  <wp:posOffset>126365</wp:posOffset>
                </wp:positionV>
                <wp:extent cx="805815" cy="512445"/>
                <wp:effectExtent l="0" t="0" r="0" b="0"/>
                <wp:wrapNone/>
                <wp:docPr id="20" name="自选图形 98"/>
                <wp:cNvGraphicFramePr/>
                <a:graphic xmlns:a="http://schemas.openxmlformats.org/drawingml/2006/main">
                  <a:graphicData uri="http://schemas.microsoft.com/office/word/2010/wordprocessingShape">
                    <wps:wsp>
                      <wps:cNvSpPr/>
                      <wps:spPr>
                        <a:xfrm>
                          <a:off x="0" y="0"/>
                          <a:ext cx="805815" cy="5124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sz w:val="21"/>
                                <w:szCs w:val="21"/>
                              </w:rPr>
                            </w:pPr>
                            <w:r>
                              <w:rPr>
                                <w:rFonts w:hint="eastAsia" w:ascii="仿宋" w:hAnsi="仿宋" w:eastAsia="仿宋" w:cs="仿宋"/>
                                <w:sz w:val="21"/>
                                <w:szCs w:val="21"/>
                              </w:rPr>
                              <w:t>后期处置恢复重建</w:t>
                            </w:r>
                          </w:p>
                        </w:txbxContent>
                      </wps:txbx>
                      <wps:bodyPr upright="1"/>
                    </wps:wsp>
                  </a:graphicData>
                </a:graphic>
              </wp:anchor>
            </w:drawing>
          </mc:Choice>
          <mc:Fallback>
            <w:pict>
              <v:shape id="自选图形 98" o:spid="_x0000_s1026" o:spt="176" type="#_x0000_t176" style="position:absolute;left:0pt;margin-left:189.5pt;margin-top:9.95pt;height:40.35pt;width:63.45pt;z-index:251678720;mso-width-relative:page;mso-height-relative:page;" fillcolor="#FFFFFF" filled="t" stroked="t" coordsize="21600,21600" o:gfxdata="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cLXC1gAAAAoBAAAP&#10;AAAAAAAAAAEAIAAAACIAAABkcnMvZG93bnJldi54bWxQSwECFAAUAAAACACHTuJA27mesRoCAABF&#10;BAAADgAAAAAAAAABACAAAAAlAQAAZHJzL2Uyb0RvYy54bWxQSwUGAAAAAAYABgBZAQAAsQUAAAAA&#10;">
                <v:fill on="t" focussize="0,0"/>
                <v:stroke color="#000000" joinstyle="miter"/>
                <v:imagedata o:title=""/>
                <o:lock v:ext="edit" aspectratio="f"/>
                <v:textbox>
                  <w:txbxContent>
                    <w:p>
                      <w:pPr>
                        <w:rPr>
                          <w:rFonts w:ascii="仿宋" w:hAnsi="仿宋" w:eastAsia="仿宋" w:cs="仿宋"/>
                          <w:sz w:val="21"/>
                          <w:szCs w:val="21"/>
                        </w:rPr>
                      </w:pPr>
                      <w:r>
                        <w:rPr>
                          <w:rFonts w:hint="eastAsia" w:ascii="仿宋" w:hAnsi="仿宋" w:eastAsia="仿宋" w:cs="仿宋"/>
                          <w:sz w:val="21"/>
                          <w:szCs w:val="21"/>
                        </w:rPr>
                        <w:t>后期处置恢复重建</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p>
    <w:p>
      <w:pPr>
        <w:keepNext w:val="0"/>
        <w:keepLines w:val="0"/>
        <w:pageBreakBefore w:val="0"/>
        <w:widowControl/>
        <w:kinsoku/>
        <w:wordWrap/>
        <w:topLinePunct w:val="0"/>
        <w:bidi w:val="0"/>
        <w:jc w:val="both"/>
        <w:textAlignment w:val="center"/>
        <w:rPr>
          <w:rFonts w:ascii="Times New Roman" w:hAnsi="Times New Roman" w:eastAsia="黑体" w:cs="Times New Roman"/>
          <w:color w:val="000000"/>
          <w:sz w:val="32"/>
          <w:szCs w:val="32"/>
        </w:rPr>
      </w:pPr>
    </w:p>
    <w:p>
      <w:pPr>
        <w:pStyle w:val="2"/>
        <w:keepNext w:val="0"/>
        <w:keepLines w:val="0"/>
        <w:pageBreakBefore w:val="0"/>
        <w:kinsoku/>
        <w:wordWrap/>
        <w:topLinePunct w:val="0"/>
        <w:bidi w:val="0"/>
        <w:ind w:left="440" w:firstLine="640"/>
        <w:jc w:val="both"/>
        <w:rPr>
          <w:rFonts w:eastAsia="黑体" w:cs="Times New Roman"/>
          <w:color w:val="000000"/>
          <w:sz w:val="32"/>
          <w:szCs w:val="32"/>
        </w:rPr>
      </w:pPr>
    </w:p>
    <w:p>
      <w:pPr>
        <w:pStyle w:val="4"/>
        <w:keepNext w:val="0"/>
        <w:keepLines w:val="0"/>
        <w:pageBreakBefore w:val="0"/>
        <w:kinsoku/>
        <w:wordWrap/>
        <w:topLinePunct w:val="0"/>
        <w:bidi w:val="0"/>
        <w:jc w:val="both"/>
        <w:rPr>
          <w:rFonts w:eastAsia="黑体" w:cs="Times New Roman"/>
          <w:color w:val="000000"/>
          <w:sz w:val="32"/>
          <w:szCs w:val="32"/>
        </w:rPr>
      </w:pPr>
    </w:p>
    <w:p>
      <w:pPr>
        <w:keepNext w:val="0"/>
        <w:keepLines w:val="0"/>
        <w:pageBreakBefore w:val="0"/>
        <w:kinsoku/>
        <w:wordWrap/>
        <w:topLinePunct w:val="0"/>
        <w:bidi w:val="0"/>
        <w:jc w:val="both"/>
        <w:rPr>
          <w:rFonts w:ascii="Times New Roman" w:hAnsi="Times New Roman" w:cs="Times New Roman"/>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pStyle w:val="6"/>
        <w:keepNext/>
        <w:keepLines/>
        <w:pageBreakBefore w:val="0"/>
        <w:widowControl w:val="0"/>
        <w:kinsoku/>
        <w:wordWrap/>
        <w:overflowPunct/>
        <w:topLinePunct w:val="0"/>
        <w:autoSpaceDE/>
        <w:autoSpaceDN/>
        <w:bidi w:val="0"/>
        <w:adjustRightInd w:val="0"/>
        <w:snapToGrid w:val="0"/>
        <w:spacing w:before="0" w:after="0" w:line="600" w:lineRule="exact"/>
        <w:ind w:firstLine="0" w:firstLineChars="0"/>
        <w:jc w:val="left"/>
        <w:textAlignment w:val="auto"/>
        <w:outlineLvl w:val="0"/>
        <w:rPr>
          <w:rFonts w:hint="eastAsia" w:ascii="仿宋" w:hAnsi="仿宋" w:eastAsia="仿宋" w:cs="仿宋"/>
          <w:b/>
          <w:bCs/>
          <w:kern w:val="2"/>
          <w:szCs w:val="24"/>
          <w:lang w:val="en-US" w:eastAsia="zh-CN" w:bidi="ar-SA"/>
        </w:rPr>
      </w:pPr>
      <w:bookmarkStart w:id="42" w:name="_Toc22405"/>
      <w:r>
        <w:rPr>
          <w:rFonts w:hint="eastAsia" w:ascii="仿宋" w:hAnsi="仿宋" w:eastAsia="仿宋" w:cs="仿宋"/>
          <w:b/>
          <w:bCs/>
          <w:kern w:val="2"/>
          <w:szCs w:val="24"/>
          <w:lang w:val="en-US" w:eastAsia="zh-CN" w:bidi="ar-SA"/>
        </w:rPr>
        <w:t>附件 2  冶金工贸行业生产安全事故分级</w:t>
      </w:r>
      <w:bookmarkEnd w:id="42"/>
    </w:p>
    <w:tbl>
      <w:tblPr>
        <w:tblStyle w:val="14"/>
        <w:tblpPr w:leftFromText="180" w:rightFromText="180" w:vertAnchor="text" w:horzAnchor="page" w:tblpX="1345" w:tblpY="106"/>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84"/>
        <w:gridCol w:w="3490"/>
        <w:gridCol w:w="3491"/>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248" w:type="pct"/>
            <w:tcBorders>
              <w:tl2br w:val="nil"/>
              <w:tr2bl w:val="nil"/>
            </w:tcBorders>
          </w:tcPr>
          <w:p>
            <w:pPr>
              <w:pStyle w:val="18"/>
              <w:keepNext w:val="0"/>
              <w:keepLines w:val="0"/>
              <w:pageBreakBefore w:val="0"/>
              <w:kinsoku/>
              <w:wordWrap/>
              <w:topLinePunct w:val="0"/>
              <w:bidi w:val="0"/>
              <w:spacing w:before="151"/>
              <w:ind w:left="732"/>
              <w:jc w:val="both"/>
              <w:rPr>
                <w:rFonts w:hint="eastAsia" w:ascii="仿宋" w:hAnsi="仿宋" w:eastAsia="仿宋" w:cs="仿宋"/>
                <w:b/>
                <w:bCs/>
                <w:sz w:val="24"/>
                <w:szCs w:val="24"/>
              </w:rPr>
            </w:pPr>
            <w:r>
              <w:rPr>
                <w:rFonts w:hint="eastAsia" w:ascii="仿宋" w:hAnsi="仿宋" w:eastAsia="仿宋" w:cs="仿宋"/>
                <w:b/>
                <w:bCs/>
                <w:sz w:val="24"/>
                <w:szCs w:val="24"/>
              </w:rPr>
              <w:t>特别重大事故</w:t>
            </w:r>
          </w:p>
        </w:tc>
        <w:tc>
          <w:tcPr>
            <w:tcW w:w="1250" w:type="pct"/>
            <w:tcBorders>
              <w:tl2br w:val="nil"/>
              <w:tr2bl w:val="nil"/>
            </w:tcBorders>
          </w:tcPr>
          <w:p>
            <w:pPr>
              <w:pStyle w:val="18"/>
              <w:keepNext w:val="0"/>
              <w:keepLines w:val="0"/>
              <w:pageBreakBefore w:val="0"/>
              <w:kinsoku/>
              <w:wordWrap/>
              <w:topLinePunct w:val="0"/>
              <w:bidi w:val="0"/>
              <w:spacing w:before="151"/>
              <w:ind w:left="1045"/>
              <w:jc w:val="both"/>
              <w:rPr>
                <w:rFonts w:hint="eastAsia" w:ascii="仿宋" w:hAnsi="仿宋" w:eastAsia="仿宋" w:cs="仿宋"/>
                <w:b/>
                <w:bCs/>
                <w:sz w:val="24"/>
                <w:szCs w:val="24"/>
              </w:rPr>
            </w:pPr>
            <w:r>
              <w:rPr>
                <w:rFonts w:hint="eastAsia" w:ascii="仿宋" w:hAnsi="仿宋" w:eastAsia="仿宋" w:cs="仿宋"/>
                <w:b/>
                <w:bCs/>
                <w:sz w:val="24"/>
                <w:szCs w:val="24"/>
              </w:rPr>
              <w:t>重大事故</w:t>
            </w:r>
          </w:p>
        </w:tc>
        <w:tc>
          <w:tcPr>
            <w:tcW w:w="1250" w:type="pct"/>
            <w:tcBorders>
              <w:tl2br w:val="nil"/>
              <w:tr2bl w:val="nil"/>
            </w:tcBorders>
          </w:tcPr>
          <w:p>
            <w:pPr>
              <w:pStyle w:val="18"/>
              <w:keepNext w:val="0"/>
              <w:keepLines w:val="0"/>
              <w:pageBreakBefore w:val="0"/>
              <w:kinsoku/>
              <w:wordWrap/>
              <w:topLinePunct w:val="0"/>
              <w:bidi w:val="0"/>
              <w:spacing w:before="151"/>
              <w:ind w:left="1047"/>
              <w:jc w:val="both"/>
              <w:rPr>
                <w:rFonts w:hint="eastAsia" w:ascii="仿宋" w:hAnsi="仿宋" w:eastAsia="仿宋" w:cs="仿宋"/>
                <w:b/>
                <w:bCs/>
                <w:sz w:val="24"/>
                <w:szCs w:val="24"/>
              </w:rPr>
            </w:pPr>
            <w:r>
              <w:rPr>
                <w:rFonts w:hint="eastAsia" w:ascii="仿宋" w:hAnsi="仿宋" w:eastAsia="仿宋" w:cs="仿宋"/>
                <w:b/>
                <w:bCs/>
                <w:sz w:val="24"/>
                <w:szCs w:val="24"/>
              </w:rPr>
              <w:t>较大事故</w:t>
            </w:r>
          </w:p>
        </w:tc>
        <w:tc>
          <w:tcPr>
            <w:tcW w:w="1250" w:type="pct"/>
            <w:tcBorders>
              <w:tl2br w:val="nil"/>
              <w:tr2bl w:val="nil"/>
            </w:tcBorders>
          </w:tcPr>
          <w:p>
            <w:pPr>
              <w:pStyle w:val="18"/>
              <w:keepNext w:val="0"/>
              <w:keepLines w:val="0"/>
              <w:pageBreakBefore w:val="0"/>
              <w:kinsoku/>
              <w:wordWrap/>
              <w:topLinePunct w:val="0"/>
              <w:bidi w:val="0"/>
              <w:spacing w:before="151"/>
              <w:ind w:left="1045"/>
              <w:jc w:val="both"/>
              <w:rPr>
                <w:rFonts w:hint="eastAsia" w:ascii="仿宋" w:hAnsi="仿宋" w:eastAsia="仿宋" w:cs="仿宋"/>
                <w:b/>
                <w:bCs/>
                <w:sz w:val="24"/>
                <w:szCs w:val="24"/>
              </w:rPr>
            </w:pPr>
            <w:r>
              <w:rPr>
                <w:rFonts w:hint="eastAsia" w:ascii="仿宋" w:hAnsi="仿宋" w:eastAsia="仿宋" w:cs="仿宋"/>
                <w:b/>
                <w:bCs/>
                <w:sz w:val="24"/>
                <w:szCs w:val="24"/>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8" w:hRule="atLeast"/>
        </w:trPr>
        <w:tc>
          <w:tcPr>
            <w:tcW w:w="1248" w:type="pct"/>
            <w:tcBorders>
              <w:tl2br w:val="nil"/>
              <w:tr2bl w:val="nil"/>
            </w:tcBorders>
          </w:tcPr>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spacing w:before="8"/>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spacing w:before="1"/>
              <w:ind w:left="660"/>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指造成 30 人以上死</w:t>
            </w:r>
          </w:p>
          <w:p>
            <w:pPr>
              <w:pStyle w:val="18"/>
              <w:keepNext w:val="0"/>
              <w:keepLines w:val="0"/>
              <w:pageBreakBefore w:val="0"/>
              <w:kinsoku/>
              <w:wordWrap/>
              <w:topLinePunct w:val="0"/>
              <w:bidi w:val="0"/>
              <w:spacing w:before="219"/>
              <w:ind w:left="108"/>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亡，或者 100 人以上重伤</w:t>
            </w:r>
          </w:p>
          <w:p>
            <w:pPr>
              <w:pStyle w:val="18"/>
              <w:keepNext w:val="0"/>
              <w:keepLines w:val="0"/>
              <w:pageBreakBefore w:val="0"/>
              <w:kinsoku/>
              <w:wordWrap/>
              <w:topLinePunct w:val="0"/>
              <w:bidi w:val="0"/>
              <w:spacing w:before="220" w:line="388" w:lineRule="auto"/>
              <w:ind w:left="108" w:right="91"/>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（包括急性工业中毒），或者 1 亿元以上直接经济损失的事故。</w:t>
            </w:r>
          </w:p>
        </w:tc>
        <w:tc>
          <w:tcPr>
            <w:tcW w:w="1250" w:type="pct"/>
            <w:tcBorders>
              <w:tl2br w:val="nil"/>
              <w:tr2bl w:val="nil"/>
            </w:tcBorders>
          </w:tcPr>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ind w:left="659"/>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指造成 10 人以上 30</w:t>
            </w:r>
          </w:p>
          <w:p>
            <w:pPr>
              <w:pStyle w:val="18"/>
              <w:keepNext w:val="0"/>
              <w:keepLines w:val="0"/>
              <w:pageBreakBefore w:val="0"/>
              <w:kinsoku/>
              <w:wordWrap/>
              <w:topLinePunct w:val="0"/>
              <w:bidi w:val="0"/>
              <w:spacing w:before="220"/>
              <w:ind w:left="107"/>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人以下死亡，或者 50 人以</w:t>
            </w:r>
          </w:p>
          <w:p>
            <w:pPr>
              <w:pStyle w:val="18"/>
              <w:keepNext w:val="0"/>
              <w:keepLines w:val="0"/>
              <w:pageBreakBefore w:val="0"/>
              <w:kinsoku/>
              <w:wordWrap/>
              <w:topLinePunct w:val="0"/>
              <w:bidi w:val="0"/>
              <w:spacing w:before="219"/>
              <w:ind w:left="107"/>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上 100 人以下重伤（包括</w:t>
            </w:r>
          </w:p>
          <w:p>
            <w:pPr>
              <w:pStyle w:val="18"/>
              <w:keepNext w:val="0"/>
              <w:keepLines w:val="0"/>
              <w:pageBreakBefore w:val="0"/>
              <w:kinsoku/>
              <w:wordWrap/>
              <w:topLinePunct w:val="0"/>
              <w:bidi w:val="0"/>
              <w:spacing w:before="222"/>
              <w:ind w:left="107"/>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急性工业中毒），或者 5000</w:t>
            </w:r>
          </w:p>
          <w:p>
            <w:pPr>
              <w:pStyle w:val="18"/>
              <w:keepNext w:val="0"/>
              <w:keepLines w:val="0"/>
              <w:pageBreakBefore w:val="0"/>
              <w:kinsoku/>
              <w:wordWrap/>
              <w:topLinePunct w:val="0"/>
              <w:bidi w:val="0"/>
              <w:spacing w:before="220" w:line="386" w:lineRule="auto"/>
              <w:ind w:left="107" w:right="193"/>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万元以上 1 亿元以下直接经济损失的事故。</w:t>
            </w:r>
          </w:p>
        </w:tc>
        <w:tc>
          <w:tcPr>
            <w:tcW w:w="1250" w:type="pct"/>
            <w:tcBorders>
              <w:tl2br w:val="nil"/>
              <w:tr2bl w:val="nil"/>
            </w:tcBorders>
          </w:tcPr>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ind w:left="660"/>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指造成 3 人以上 10 人</w:t>
            </w:r>
          </w:p>
          <w:p>
            <w:pPr>
              <w:pStyle w:val="18"/>
              <w:keepNext w:val="0"/>
              <w:keepLines w:val="0"/>
              <w:pageBreakBefore w:val="0"/>
              <w:kinsoku/>
              <w:wordWrap/>
              <w:topLinePunct w:val="0"/>
              <w:bidi w:val="0"/>
              <w:spacing w:before="220" w:line="388" w:lineRule="auto"/>
              <w:ind w:left="108" w:right="92"/>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以下死亡，或者 10 以上 50 人以下重伤（包括急性工业中毒），或者 1000 万元以上5000 万元以下直接经济损失的事故。</w:t>
            </w:r>
          </w:p>
        </w:tc>
        <w:tc>
          <w:tcPr>
            <w:tcW w:w="1250" w:type="pct"/>
            <w:tcBorders>
              <w:tl2br w:val="nil"/>
              <w:tr2bl w:val="nil"/>
            </w:tcBorders>
          </w:tcPr>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spacing w:before="8"/>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spacing w:before="1"/>
              <w:ind w:left="659"/>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指造成3 人以下死亡</w:t>
            </w:r>
          </w:p>
          <w:p>
            <w:pPr>
              <w:pStyle w:val="18"/>
              <w:keepNext w:val="0"/>
              <w:keepLines w:val="0"/>
              <w:pageBreakBefore w:val="0"/>
              <w:kinsoku/>
              <w:wordWrap/>
              <w:topLinePunct w:val="0"/>
              <w:bidi w:val="0"/>
              <w:spacing w:before="219"/>
              <w:ind w:left="107"/>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或者 10 人以下重伤（包括</w:t>
            </w:r>
          </w:p>
          <w:p>
            <w:pPr>
              <w:pStyle w:val="18"/>
              <w:keepNext w:val="0"/>
              <w:keepLines w:val="0"/>
              <w:pageBreakBefore w:val="0"/>
              <w:kinsoku/>
              <w:wordWrap/>
              <w:topLinePunct w:val="0"/>
              <w:bidi w:val="0"/>
              <w:spacing w:before="220" w:line="388" w:lineRule="auto"/>
              <w:ind w:left="107" w:right="94"/>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急性工业中毒），或者 1000 万元以下直接经济损失的事故。</w:t>
            </w:r>
          </w:p>
        </w:tc>
      </w:tr>
    </w:tbl>
    <w:p>
      <w:pPr>
        <w:keepNext w:val="0"/>
        <w:keepLines w:val="0"/>
        <w:pageBreakBefore w:val="0"/>
        <w:widowControl w:val="0"/>
        <w:kinsoku/>
        <w:wordWrap/>
        <w:overflowPunct/>
        <w:topLinePunct w:val="0"/>
        <w:autoSpaceDE w:val="0"/>
        <w:autoSpaceDN w:val="0"/>
        <w:bidi w:val="0"/>
        <w:adjustRightInd/>
        <w:snapToGrid/>
        <w:ind w:left="0" w:firstLine="560" w:firstLineChars="200"/>
        <w:jc w:val="both"/>
        <w:textAlignment w:val="auto"/>
        <w:rPr>
          <w:rFonts w:ascii="Times New Roman" w:hAnsi="Times New Roman" w:eastAsia="仿宋" w:cs="Times New Roman"/>
          <w:sz w:val="28"/>
        </w:rPr>
      </w:pPr>
      <w:r>
        <w:rPr>
          <w:rFonts w:ascii="Times New Roman" w:hAnsi="仿宋" w:eastAsia="仿宋" w:cs="Times New Roman"/>
          <w:sz w:val="28"/>
        </w:rPr>
        <w:t>说明：上述所称</w:t>
      </w:r>
      <w:r>
        <w:rPr>
          <w:rFonts w:ascii="Times New Roman" w:hAnsi="Times New Roman" w:eastAsia="仿宋" w:cs="Times New Roman"/>
          <w:sz w:val="28"/>
        </w:rPr>
        <w:t>“</w:t>
      </w:r>
      <w:r>
        <w:rPr>
          <w:rFonts w:ascii="Times New Roman" w:hAnsi="仿宋" w:eastAsia="仿宋" w:cs="Times New Roman"/>
          <w:sz w:val="28"/>
        </w:rPr>
        <w:t>以上</w:t>
      </w:r>
      <w:r>
        <w:rPr>
          <w:rFonts w:ascii="Times New Roman" w:hAnsi="Times New Roman" w:eastAsia="仿宋" w:cs="Times New Roman"/>
          <w:sz w:val="28"/>
        </w:rPr>
        <w:t>”</w:t>
      </w:r>
      <w:r>
        <w:rPr>
          <w:rFonts w:ascii="Times New Roman" w:hAnsi="仿宋" w:eastAsia="仿宋" w:cs="Times New Roman"/>
          <w:sz w:val="28"/>
        </w:rPr>
        <w:t>包括本数，所称</w:t>
      </w:r>
      <w:r>
        <w:rPr>
          <w:rFonts w:ascii="Times New Roman" w:hAnsi="Times New Roman" w:eastAsia="仿宋" w:cs="Times New Roman"/>
          <w:sz w:val="28"/>
        </w:rPr>
        <w:t>“</w:t>
      </w:r>
      <w:r>
        <w:rPr>
          <w:rFonts w:ascii="Times New Roman" w:hAnsi="仿宋" w:eastAsia="仿宋" w:cs="Times New Roman"/>
          <w:sz w:val="28"/>
        </w:rPr>
        <w:t>以下</w:t>
      </w:r>
      <w:r>
        <w:rPr>
          <w:rFonts w:ascii="Times New Roman" w:hAnsi="Times New Roman" w:eastAsia="仿宋" w:cs="Times New Roman"/>
          <w:sz w:val="28"/>
        </w:rPr>
        <w:t>”</w:t>
      </w:r>
      <w:r>
        <w:rPr>
          <w:rFonts w:ascii="Times New Roman" w:hAnsi="仿宋" w:eastAsia="仿宋" w:cs="Times New Roman"/>
          <w:sz w:val="28"/>
        </w:rPr>
        <w:t>不包括本数。</w:t>
      </w:r>
    </w:p>
    <w:p>
      <w:pPr>
        <w:keepNext w:val="0"/>
        <w:keepLines w:val="0"/>
        <w:pageBreakBefore w:val="0"/>
        <w:kinsoku/>
        <w:wordWrap/>
        <w:topLinePunct w:val="0"/>
        <w:bidi w:val="0"/>
        <w:jc w:val="both"/>
        <w:rPr>
          <w:rFonts w:ascii="Times New Roman" w:hAnsi="Times New Roman" w:eastAsia="仿宋" w:cs="Times New Roman"/>
          <w:sz w:val="28"/>
        </w:rPr>
        <w:sectPr>
          <w:footerReference r:id="rId7" w:type="even"/>
          <w:pgSz w:w="16840" w:h="11910" w:orient="landscape"/>
          <w:pgMar w:top="1701" w:right="1417" w:bottom="1417" w:left="1474" w:header="0" w:footer="0"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val="0"/>
        <w:autoSpaceDN w:val="0"/>
        <w:bidi w:val="0"/>
        <w:adjustRightInd/>
        <w:snapToGrid/>
        <w:ind w:left="0" w:firstLine="560" w:firstLineChars="200"/>
        <w:jc w:val="both"/>
        <w:textAlignment w:val="auto"/>
        <w:rPr>
          <w:rFonts w:ascii="Times New Roman" w:hAnsi="Times New Roman" w:eastAsia="仿宋" w:cs="Times New Roman"/>
          <w:sz w:val="28"/>
        </w:rPr>
      </w:pPr>
    </w:p>
    <w:p>
      <w:pPr>
        <w:pStyle w:val="6"/>
        <w:keepNext/>
        <w:keepLines/>
        <w:pageBreakBefore w:val="0"/>
        <w:widowControl w:val="0"/>
        <w:kinsoku/>
        <w:wordWrap/>
        <w:overflowPunct/>
        <w:topLinePunct w:val="0"/>
        <w:autoSpaceDE/>
        <w:autoSpaceDN/>
        <w:bidi w:val="0"/>
        <w:adjustRightInd w:val="0"/>
        <w:snapToGrid w:val="0"/>
        <w:spacing w:before="0" w:after="0" w:line="600" w:lineRule="exact"/>
        <w:ind w:firstLine="0" w:firstLineChars="0"/>
        <w:jc w:val="center"/>
        <w:textAlignment w:val="auto"/>
        <w:outlineLvl w:val="0"/>
        <w:rPr>
          <w:rFonts w:hint="eastAsia" w:ascii="仿宋" w:hAnsi="仿宋" w:eastAsia="仿宋" w:cs="仿宋"/>
          <w:b/>
          <w:bCs/>
          <w:kern w:val="2"/>
          <w:szCs w:val="24"/>
          <w:lang w:val="en-US" w:eastAsia="zh-CN" w:bidi="ar-SA"/>
        </w:rPr>
      </w:pPr>
      <w:bookmarkStart w:id="43" w:name="_Toc28805"/>
      <w:r>
        <w:rPr>
          <w:rFonts w:hint="eastAsia" w:ascii="仿宋" w:hAnsi="仿宋" w:eastAsia="仿宋" w:cs="仿宋"/>
          <w:b/>
          <w:bCs/>
          <w:kern w:val="2"/>
          <w:szCs w:val="24"/>
          <w:lang w:val="en-US" w:eastAsia="zh-CN" w:bidi="ar-SA"/>
        </w:rPr>
        <w:t>附件3区级冶金工贸行业生产安全事故应急指挥机构及职责</w:t>
      </w:r>
      <w:bookmarkEnd w:id="43"/>
    </w:p>
    <w:tbl>
      <w:tblPr>
        <w:tblStyle w:val="14"/>
        <w:tblW w:w="13732" w:type="dxa"/>
        <w:tblInd w:w="0" w:type="dxa"/>
        <w:tblLayout w:type="fixed"/>
        <w:tblCellMar>
          <w:top w:w="0" w:type="dxa"/>
          <w:left w:w="0" w:type="dxa"/>
          <w:bottom w:w="0" w:type="dxa"/>
          <w:right w:w="0" w:type="dxa"/>
        </w:tblCellMar>
      </w:tblPr>
      <w:tblGrid>
        <w:gridCol w:w="779"/>
        <w:gridCol w:w="2078"/>
        <w:gridCol w:w="10875"/>
      </w:tblGrid>
      <w:tr>
        <w:tblPrEx>
          <w:tblCellMar>
            <w:top w:w="0" w:type="dxa"/>
            <w:left w:w="0" w:type="dxa"/>
            <w:bottom w:w="0" w:type="dxa"/>
            <w:right w:w="0" w:type="dxa"/>
          </w:tblCellMar>
        </w:tblPrEx>
        <w:trPr>
          <w:trHeight w:val="90" w:hRule="atLeast"/>
          <w:tblHeader/>
        </w:trPr>
        <w:tc>
          <w:tcPr>
            <w:tcW w:w="2857"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bCs/>
                <w:color w:val="auto"/>
                <w:sz w:val="24"/>
              </w:rPr>
            </w:pPr>
            <w:r>
              <w:rPr>
                <w:rFonts w:hint="eastAsia" w:ascii="仿宋" w:hAnsi="仿宋" w:eastAsia="仿宋" w:cs="仿宋"/>
                <w:b/>
                <w:bCs/>
                <w:color w:val="auto"/>
                <w:sz w:val="24"/>
              </w:rPr>
              <w:t>指挥机构</w:t>
            </w:r>
          </w:p>
        </w:tc>
        <w:tc>
          <w:tcPr>
            <w:tcW w:w="108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rPr>
              <w:t>职   责</w:t>
            </w:r>
          </w:p>
        </w:tc>
      </w:tr>
      <w:tr>
        <w:tblPrEx>
          <w:tblCellMar>
            <w:top w:w="0" w:type="dxa"/>
            <w:left w:w="0" w:type="dxa"/>
            <w:bottom w:w="0" w:type="dxa"/>
            <w:right w:w="0" w:type="dxa"/>
          </w:tblCellMar>
        </w:tblPrEx>
        <w:trPr>
          <w:trHeight w:val="341" w:hRule="atLeast"/>
          <w:tblHeader/>
        </w:trPr>
        <w:tc>
          <w:tcPr>
            <w:tcW w:w="779"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bCs/>
                <w:color w:val="auto"/>
                <w:sz w:val="24"/>
              </w:rPr>
            </w:pPr>
            <w:r>
              <w:rPr>
                <w:rFonts w:hint="eastAsia" w:ascii="仿宋" w:hAnsi="仿宋" w:eastAsia="仿宋" w:cs="仿宋"/>
                <w:b/>
                <w:bCs/>
                <w:color w:val="auto"/>
                <w:sz w:val="24"/>
              </w:rPr>
              <w:t>名称</w:t>
            </w:r>
          </w:p>
        </w:tc>
        <w:tc>
          <w:tcPr>
            <w:tcW w:w="2078"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bCs/>
                <w:color w:val="auto"/>
                <w:sz w:val="24"/>
              </w:rPr>
            </w:pPr>
            <w:r>
              <w:rPr>
                <w:rFonts w:hint="eastAsia" w:ascii="仿宋" w:hAnsi="仿宋" w:eastAsia="仿宋" w:cs="仿宋"/>
                <w:b/>
                <w:bCs/>
                <w:color w:val="auto"/>
                <w:sz w:val="24"/>
              </w:rPr>
              <w:t>组成</w:t>
            </w:r>
          </w:p>
        </w:tc>
        <w:tc>
          <w:tcPr>
            <w:tcW w:w="1087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480" w:firstLineChars="200"/>
              <w:jc w:val="center"/>
              <w:textAlignment w:val="center"/>
              <w:rPr>
                <w:rFonts w:hint="eastAsia" w:ascii="仿宋" w:hAnsi="仿宋" w:eastAsia="仿宋" w:cs="仿宋"/>
                <w:color w:val="auto"/>
                <w:kern w:val="0"/>
                <w:sz w:val="24"/>
              </w:rPr>
            </w:pPr>
          </w:p>
        </w:tc>
      </w:tr>
      <w:tr>
        <w:tblPrEx>
          <w:tblCellMar>
            <w:top w:w="0" w:type="dxa"/>
            <w:left w:w="0" w:type="dxa"/>
            <w:bottom w:w="0" w:type="dxa"/>
            <w:right w:w="0" w:type="dxa"/>
          </w:tblCellMar>
        </w:tblPrEx>
        <w:trPr>
          <w:trHeight w:val="828" w:hRule="atLeast"/>
        </w:trPr>
        <w:tc>
          <w:tcPr>
            <w:tcW w:w="7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指挥</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长</w:t>
            </w: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区</w:t>
            </w:r>
            <w:r>
              <w:rPr>
                <w:rFonts w:hint="eastAsia" w:ascii="仿宋" w:hAnsi="仿宋" w:eastAsia="仿宋" w:cs="仿宋"/>
                <w:color w:val="auto"/>
                <w:kern w:val="0"/>
                <w:sz w:val="24"/>
              </w:rPr>
              <w:t>政府</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分管副</w:t>
            </w:r>
            <w:r>
              <w:rPr>
                <w:rFonts w:hint="eastAsia" w:ascii="仿宋" w:hAnsi="仿宋" w:eastAsia="仿宋" w:cs="仿宋"/>
                <w:color w:val="auto"/>
                <w:kern w:val="0"/>
                <w:sz w:val="24"/>
                <w:lang w:eastAsia="zh-CN"/>
              </w:rPr>
              <w:t>区</w:t>
            </w:r>
            <w:r>
              <w:rPr>
                <w:rFonts w:hint="eastAsia" w:ascii="仿宋" w:hAnsi="仿宋" w:eastAsia="仿宋" w:cs="仿宋"/>
                <w:color w:val="auto"/>
                <w:kern w:val="0"/>
                <w:sz w:val="24"/>
              </w:rPr>
              <w:t>长</w:t>
            </w:r>
          </w:p>
        </w:tc>
        <w:tc>
          <w:tcPr>
            <w:tcW w:w="108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bidi w:val="0"/>
              <w:adjustRightInd/>
              <w:snapToGrid/>
              <w:spacing w:before="241" w:line="240" w:lineRule="auto"/>
              <w:ind w:left="14" w:right="-44" w:firstLine="552"/>
              <w:jc w:val="both"/>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val="en-US" w:eastAsia="zh-CN"/>
              </w:rPr>
              <w:t>区</w:t>
            </w:r>
            <w:r>
              <w:rPr>
                <w:rFonts w:hint="eastAsia" w:ascii="仿宋" w:hAnsi="仿宋" w:eastAsia="仿宋" w:cs="仿宋"/>
                <w:b/>
                <w:bCs/>
                <w:color w:val="auto"/>
                <w:spacing w:val="-3"/>
                <w:sz w:val="24"/>
                <w:szCs w:val="24"/>
              </w:rPr>
              <w:t>指挥部主要职责：</w:t>
            </w:r>
            <w:r>
              <w:rPr>
                <w:rFonts w:hint="eastAsia" w:ascii="仿宋" w:hAnsi="仿宋" w:eastAsia="仿宋" w:cs="仿宋"/>
                <w:color w:val="auto"/>
                <w:spacing w:val="-3"/>
                <w:sz w:val="24"/>
                <w:szCs w:val="24"/>
              </w:rPr>
              <w:t>贯彻落实</w:t>
            </w:r>
            <w:r>
              <w:rPr>
                <w:rFonts w:hint="eastAsia" w:ascii="仿宋" w:hAnsi="仿宋" w:eastAsia="仿宋" w:cs="仿宋"/>
                <w:color w:val="auto"/>
                <w:spacing w:val="-3"/>
                <w:sz w:val="24"/>
                <w:szCs w:val="24"/>
                <w:lang w:val="en-US" w:eastAsia="zh-CN"/>
              </w:rPr>
              <w:t>区</w:t>
            </w:r>
            <w:r>
              <w:rPr>
                <w:rFonts w:hint="eastAsia" w:ascii="仿宋" w:hAnsi="仿宋" w:eastAsia="仿宋" w:cs="仿宋"/>
                <w:color w:val="auto"/>
                <w:spacing w:val="-3"/>
                <w:sz w:val="24"/>
                <w:szCs w:val="24"/>
              </w:rPr>
              <w:t>政府关于安全生产工作的决策部署，统筹协调全</w:t>
            </w:r>
            <w:r>
              <w:rPr>
                <w:rFonts w:hint="eastAsia" w:ascii="仿宋" w:hAnsi="仿宋" w:eastAsia="仿宋" w:cs="仿宋"/>
                <w:color w:val="auto"/>
                <w:spacing w:val="-3"/>
                <w:sz w:val="24"/>
                <w:szCs w:val="24"/>
                <w:lang w:val="en-US" w:eastAsia="zh-CN"/>
              </w:rPr>
              <w:t>区</w:t>
            </w:r>
            <w:r>
              <w:rPr>
                <w:rFonts w:hint="eastAsia" w:ascii="仿宋" w:hAnsi="仿宋" w:eastAsia="仿宋" w:cs="仿宋"/>
                <w:color w:val="auto"/>
                <w:spacing w:val="-3"/>
                <w:sz w:val="24"/>
                <w:szCs w:val="24"/>
              </w:rPr>
              <w:t>事故防范和隐患排查治理工作，制定安全生产总体规划、重要措施，组织指挥</w:t>
            </w:r>
            <w:r>
              <w:rPr>
                <w:rFonts w:hint="eastAsia" w:ascii="仿宋" w:hAnsi="仿宋" w:eastAsia="仿宋" w:cs="仿宋"/>
                <w:color w:val="auto"/>
                <w:spacing w:val="-3"/>
                <w:sz w:val="24"/>
                <w:szCs w:val="24"/>
                <w:lang w:val="en-US"/>
              </w:rPr>
              <w:t>一般及以上</w:t>
            </w:r>
            <w:r>
              <w:rPr>
                <w:rFonts w:hint="eastAsia" w:ascii="仿宋" w:hAnsi="仿宋" w:eastAsia="仿宋" w:cs="仿宋"/>
                <w:color w:val="auto"/>
                <w:spacing w:val="-3"/>
                <w:sz w:val="24"/>
                <w:szCs w:val="24"/>
              </w:rPr>
              <w:t>生产安全事故应急处置工作，</w:t>
            </w:r>
            <w:r>
              <w:rPr>
                <w:rFonts w:hint="eastAsia" w:ascii="仿宋" w:hAnsi="仿宋" w:eastAsia="仿宋" w:cs="仿宋"/>
                <w:color w:val="auto"/>
                <w:spacing w:val="-3"/>
                <w:sz w:val="24"/>
                <w:szCs w:val="24"/>
                <w:lang w:val="en-US"/>
              </w:rPr>
              <w:t>主持</w:t>
            </w:r>
            <w:r>
              <w:rPr>
                <w:rFonts w:hint="eastAsia" w:ascii="仿宋" w:hAnsi="仿宋" w:eastAsia="仿宋" w:cs="仿宋"/>
                <w:color w:val="auto"/>
                <w:spacing w:val="-3"/>
                <w:sz w:val="24"/>
                <w:szCs w:val="24"/>
              </w:rPr>
              <w:t>事故调查评估和善后处置工作；指导</w:t>
            </w:r>
            <w:r>
              <w:rPr>
                <w:rFonts w:hint="eastAsia" w:ascii="仿宋" w:hAnsi="仿宋" w:eastAsia="仿宋" w:cs="仿宋"/>
                <w:color w:val="auto"/>
                <w:spacing w:val="-3"/>
                <w:sz w:val="24"/>
                <w:szCs w:val="24"/>
                <w:lang w:val="en-US"/>
              </w:rPr>
              <w:t>企业内部生产安全事故的应急处置与</w:t>
            </w:r>
            <w:r>
              <w:rPr>
                <w:rFonts w:hint="eastAsia" w:ascii="仿宋" w:hAnsi="仿宋" w:eastAsia="仿宋" w:cs="仿宋"/>
                <w:color w:val="auto"/>
                <w:spacing w:val="-3"/>
                <w:sz w:val="24"/>
                <w:szCs w:val="24"/>
              </w:rPr>
              <w:t>生产安全事故调查评估和善后处置工作；</w:t>
            </w:r>
            <w:r>
              <w:rPr>
                <w:rFonts w:hint="eastAsia" w:ascii="仿宋" w:hAnsi="仿宋" w:eastAsia="仿宋" w:cs="仿宋"/>
                <w:color w:val="auto"/>
                <w:spacing w:val="-3"/>
                <w:sz w:val="24"/>
                <w:szCs w:val="24"/>
                <w:lang w:val="en-US"/>
              </w:rPr>
              <w:t>配合上级政府开展较大及以上级别生产安全事故的应急处置与</w:t>
            </w:r>
            <w:r>
              <w:rPr>
                <w:rFonts w:hint="eastAsia" w:ascii="仿宋" w:hAnsi="仿宋" w:eastAsia="仿宋" w:cs="仿宋"/>
                <w:color w:val="auto"/>
                <w:spacing w:val="-3"/>
                <w:sz w:val="24"/>
                <w:szCs w:val="24"/>
              </w:rPr>
              <w:t>事故调查评估和善后处置工作；落实</w:t>
            </w:r>
            <w:r>
              <w:rPr>
                <w:rFonts w:hint="eastAsia" w:ascii="仿宋" w:hAnsi="仿宋" w:eastAsia="仿宋" w:cs="仿宋"/>
                <w:color w:val="auto"/>
                <w:spacing w:val="-3"/>
                <w:sz w:val="24"/>
                <w:szCs w:val="24"/>
                <w:lang w:val="en-US" w:eastAsia="zh-CN"/>
              </w:rPr>
              <w:t>区</w:t>
            </w:r>
            <w:r>
              <w:rPr>
                <w:rFonts w:hint="eastAsia" w:ascii="仿宋" w:hAnsi="仿宋" w:eastAsia="仿宋" w:cs="仿宋"/>
                <w:color w:val="auto"/>
                <w:spacing w:val="-3"/>
                <w:sz w:val="24"/>
                <w:szCs w:val="24"/>
              </w:rPr>
              <w:t>委、</w:t>
            </w:r>
            <w:r>
              <w:rPr>
                <w:rFonts w:hint="eastAsia" w:ascii="仿宋" w:hAnsi="仿宋" w:eastAsia="仿宋" w:cs="仿宋"/>
                <w:color w:val="auto"/>
                <w:spacing w:val="-3"/>
                <w:sz w:val="24"/>
                <w:szCs w:val="24"/>
                <w:lang w:val="en-US" w:eastAsia="zh-CN"/>
              </w:rPr>
              <w:t>区</w:t>
            </w:r>
            <w:r>
              <w:rPr>
                <w:rFonts w:hint="eastAsia" w:ascii="仿宋" w:hAnsi="仿宋" w:eastAsia="仿宋" w:cs="仿宋"/>
                <w:color w:val="auto"/>
                <w:spacing w:val="-3"/>
                <w:sz w:val="24"/>
                <w:szCs w:val="24"/>
              </w:rPr>
              <w:t>政府</w:t>
            </w:r>
            <w:r>
              <w:rPr>
                <w:rFonts w:hint="eastAsia" w:ascii="仿宋" w:hAnsi="仿宋" w:eastAsia="仿宋" w:cs="仿宋"/>
                <w:color w:val="auto"/>
                <w:spacing w:val="-7"/>
                <w:sz w:val="24"/>
                <w:szCs w:val="24"/>
              </w:rPr>
              <w:t>及</w:t>
            </w:r>
            <w:r>
              <w:rPr>
                <w:rFonts w:hint="eastAsia" w:ascii="仿宋" w:hAnsi="仿宋" w:eastAsia="仿宋" w:cs="仿宋"/>
                <w:color w:val="auto"/>
                <w:spacing w:val="-7"/>
                <w:sz w:val="24"/>
                <w:szCs w:val="24"/>
                <w:lang w:val="en-US" w:eastAsia="zh-CN"/>
              </w:rPr>
              <w:t>区</w:t>
            </w:r>
            <w:r>
              <w:rPr>
                <w:rFonts w:hint="eastAsia" w:ascii="仿宋" w:hAnsi="仿宋" w:eastAsia="仿宋" w:cs="仿宋"/>
                <w:color w:val="auto"/>
                <w:spacing w:val="-7"/>
                <w:sz w:val="24"/>
                <w:szCs w:val="24"/>
              </w:rPr>
              <w:t>应急救援总指挥部交办的生产安全事故应急处置的其他重大事项。</w:t>
            </w:r>
          </w:p>
          <w:p>
            <w:pPr>
              <w:pStyle w:val="18"/>
              <w:keepNext w:val="0"/>
              <w:keepLines w:val="0"/>
              <w:pageBreakBefore w:val="0"/>
              <w:widowControl w:val="0"/>
              <w:kinsoku/>
              <w:wordWrap/>
              <w:overflowPunct/>
              <w:topLinePunct w:val="0"/>
              <w:bidi w:val="0"/>
              <w:adjustRightInd/>
              <w:snapToGrid/>
              <w:spacing w:line="240" w:lineRule="auto"/>
              <w:textAlignment w:val="auto"/>
              <w:rPr>
                <w:rFonts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仿宋" w:hAnsi="仿宋" w:eastAsia="仿宋" w:cs="仿宋"/>
                <w:bCs/>
                <w:color w:val="auto"/>
                <w:sz w:val="24"/>
              </w:rPr>
            </w:pPr>
            <w:r>
              <w:rPr>
                <w:rFonts w:hint="eastAsia" w:ascii="仿宋" w:hAnsi="仿宋" w:eastAsia="仿宋" w:cs="仿宋"/>
                <w:b/>
                <w:bCs/>
                <w:color w:val="auto"/>
                <w:spacing w:val="-9"/>
                <w:sz w:val="24"/>
                <w:szCs w:val="24"/>
                <w:lang w:val="en-US" w:eastAsia="zh-CN"/>
              </w:rPr>
              <w:t>区</w:t>
            </w:r>
            <w:r>
              <w:rPr>
                <w:rFonts w:hint="eastAsia" w:ascii="仿宋" w:hAnsi="仿宋" w:eastAsia="仿宋" w:cs="仿宋"/>
                <w:b/>
                <w:bCs/>
                <w:color w:val="auto"/>
                <w:spacing w:val="-9"/>
                <w:sz w:val="24"/>
                <w:szCs w:val="24"/>
              </w:rPr>
              <w:t>指挥部办公室主要职责</w:t>
            </w:r>
            <w:r>
              <w:rPr>
                <w:rFonts w:hint="eastAsia" w:ascii="仿宋" w:hAnsi="仿宋" w:eastAsia="仿宋" w:cs="仿宋"/>
                <w:color w:val="auto"/>
                <w:spacing w:val="-9"/>
                <w:sz w:val="24"/>
                <w:szCs w:val="24"/>
              </w:rPr>
              <w:t>：承担生产安全事故应急指挥部日常工作，制定、修订生产安</w:t>
            </w:r>
            <w:r>
              <w:rPr>
                <w:rFonts w:hint="eastAsia" w:ascii="仿宋" w:hAnsi="仿宋" w:eastAsia="仿宋" w:cs="仿宋"/>
                <w:color w:val="auto"/>
                <w:spacing w:val="-8"/>
                <w:sz w:val="24"/>
                <w:szCs w:val="24"/>
              </w:rPr>
              <w:t>全事故专项应急预案，组织生产安全事故防范和隐患排查治理工作，开展桌面推演、实兵演练等应对生产安全事故专项训练，协调各方面力量参加生产安全事故救援行动，协助</w:t>
            </w:r>
            <w:r>
              <w:rPr>
                <w:rFonts w:hint="eastAsia" w:ascii="仿宋" w:hAnsi="仿宋" w:eastAsia="仿宋" w:cs="仿宋"/>
                <w:color w:val="auto"/>
                <w:spacing w:val="-8"/>
                <w:sz w:val="24"/>
                <w:szCs w:val="24"/>
                <w:lang w:val="en-US" w:eastAsia="zh-CN"/>
              </w:rPr>
              <w:t>区</w:t>
            </w:r>
            <w:r>
              <w:rPr>
                <w:rFonts w:hint="eastAsia" w:ascii="仿宋" w:hAnsi="仿宋" w:eastAsia="仿宋" w:cs="仿宋"/>
                <w:color w:val="auto"/>
                <w:spacing w:val="-8"/>
                <w:sz w:val="24"/>
                <w:szCs w:val="24"/>
              </w:rPr>
              <w:t>委、</w:t>
            </w:r>
            <w:r>
              <w:rPr>
                <w:rFonts w:hint="eastAsia" w:ascii="仿宋" w:hAnsi="仿宋" w:eastAsia="仿宋" w:cs="仿宋"/>
                <w:color w:val="auto"/>
                <w:spacing w:val="-8"/>
                <w:sz w:val="24"/>
                <w:szCs w:val="24"/>
                <w:lang w:val="en-US" w:eastAsia="zh-CN"/>
              </w:rPr>
              <w:t>区</w:t>
            </w:r>
            <w:r>
              <w:rPr>
                <w:rFonts w:hint="eastAsia" w:ascii="仿宋" w:hAnsi="仿宋" w:eastAsia="仿宋" w:cs="仿宋"/>
                <w:color w:val="auto"/>
                <w:spacing w:val="-8"/>
                <w:sz w:val="24"/>
                <w:szCs w:val="24"/>
              </w:rPr>
              <w:t>政府指定的负责同志组织</w:t>
            </w:r>
            <w:r>
              <w:rPr>
                <w:rFonts w:hint="eastAsia" w:ascii="仿宋" w:hAnsi="仿宋" w:eastAsia="仿宋" w:cs="仿宋"/>
                <w:color w:val="auto"/>
                <w:spacing w:val="-8"/>
                <w:sz w:val="24"/>
                <w:szCs w:val="24"/>
                <w:lang w:val="en-US"/>
              </w:rPr>
              <w:t>一般</w:t>
            </w:r>
            <w:r>
              <w:rPr>
                <w:rFonts w:hint="eastAsia" w:ascii="仿宋" w:hAnsi="仿宋" w:eastAsia="仿宋" w:cs="仿宋"/>
                <w:color w:val="auto"/>
                <w:spacing w:val="-8"/>
                <w:sz w:val="24"/>
                <w:szCs w:val="24"/>
              </w:rPr>
              <w:t>生产安全事故应急处置工作，配合做好较大</w:t>
            </w:r>
            <w:r>
              <w:rPr>
                <w:rFonts w:hint="eastAsia" w:ascii="仿宋" w:hAnsi="仿宋" w:eastAsia="仿宋" w:cs="仿宋"/>
                <w:color w:val="auto"/>
                <w:spacing w:val="-8"/>
                <w:sz w:val="24"/>
                <w:szCs w:val="24"/>
                <w:lang w:val="en-US"/>
              </w:rPr>
              <w:t>及以上</w:t>
            </w:r>
            <w:r>
              <w:rPr>
                <w:rFonts w:hint="eastAsia" w:ascii="仿宋" w:hAnsi="仿宋" w:eastAsia="仿宋" w:cs="仿宋"/>
                <w:color w:val="auto"/>
                <w:spacing w:val="-8"/>
                <w:sz w:val="24"/>
                <w:szCs w:val="24"/>
              </w:rPr>
              <w:t>生产安全应急处置工作；</w:t>
            </w:r>
            <w:r>
              <w:rPr>
                <w:rFonts w:hint="eastAsia" w:ascii="仿宋" w:hAnsi="仿宋" w:eastAsia="仿宋" w:cs="仿宋"/>
                <w:color w:val="auto"/>
                <w:spacing w:val="-8"/>
                <w:sz w:val="24"/>
                <w:szCs w:val="24"/>
                <w:lang w:val="en-US"/>
              </w:rPr>
              <w:t>负责组织或配合上级政府开展</w:t>
            </w:r>
            <w:r>
              <w:rPr>
                <w:rFonts w:hint="eastAsia" w:ascii="仿宋" w:hAnsi="仿宋" w:eastAsia="仿宋" w:cs="仿宋"/>
                <w:color w:val="auto"/>
                <w:spacing w:val="-8"/>
                <w:sz w:val="24"/>
                <w:szCs w:val="24"/>
              </w:rPr>
              <w:t>事故调</w:t>
            </w:r>
            <w:r>
              <w:rPr>
                <w:rFonts w:hint="eastAsia" w:ascii="仿宋" w:hAnsi="仿宋" w:eastAsia="仿宋" w:cs="仿宋"/>
                <w:color w:val="auto"/>
                <w:spacing w:val="-11"/>
                <w:sz w:val="24"/>
                <w:szCs w:val="24"/>
              </w:rPr>
              <w:t>查和善后处置工作，报告和发布</w:t>
            </w:r>
            <w:r>
              <w:rPr>
                <w:rFonts w:hint="eastAsia" w:ascii="仿宋" w:hAnsi="仿宋" w:eastAsia="仿宋" w:cs="仿宋"/>
                <w:color w:val="auto"/>
                <w:spacing w:val="-11"/>
                <w:sz w:val="24"/>
                <w:szCs w:val="24"/>
                <w:lang w:val="en-US"/>
              </w:rPr>
              <w:t>一般</w:t>
            </w:r>
            <w:r>
              <w:rPr>
                <w:rFonts w:hint="eastAsia" w:ascii="仿宋" w:hAnsi="仿宋" w:eastAsia="仿宋" w:cs="仿宋"/>
                <w:color w:val="auto"/>
                <w:spacing w:val="-11"/>
                <w:sz w:val="24"/>
                <w:szCs w:val="24"/>
              </w:rPr>
              <w:t>生产安全事故信息，指导</w:t>
            </w:r>
            <w:r>
              <w:rPr>
                <w:rFonts w:hint="eastAsia" w:ascii="仿宋" w:hAnsi="仿宋" w:eastAsia="仿宋" w:cs="仿宋"/>
                <w:color w:val="auto"/>
                <w:spacing w:val="-11"/>
                <w:sz w:val="24"/>
                <w:szCs w:val="24"/>
                <w:lang w:val="en-US"/>
              </w:rPr>
              <w:t>各</w:t>
            </w:r>
            <w:r>
              <w:rPr>
                <w:rFonts w:hint="eastAsia" w:ascii="仿宋" w:hAnsi="仿宋" w:eastAsia="仿宋" w:cs="仿宋"/>
                <w:color w:val="auto"/>
                <w:spacing w:val="-11"/>
                <w:sz w:val="24"/>
                <w:szCs w:val="24"/>
                <w:lang w:val="en-US" w:eastAsia="zh-CN"/>
              </w:rPr>
              <w:t>乡（镇、街道）</w:t>
            </w:r>
            <w:r>
              <w:rPr>
                <w:rFonts w:hint="eastAsia" w:ascii="仿宋" w:hAnsi="仿宋" w:eastAsia="仿宋" w:cs="仿宋"/>
                <w:color w:val="auto"/>
                <w:spacing w:val="-11"/>
                <w:sz w:val="24"/>
                <w:szCs w:val="24"/>
              </w:rPr>
              <w:t>生产安全事故应对工作。</w:t>
            </w:r>
          </w:p>
        </w:tc>
      </w:tr>
      <w:tr>
        <w:tblPrEx>
          <w:tblCellMar>
            <w:top w:w="0" w:type="dxa"/>
            <w:left w:w="0" w:type="dxa"/>
            <w:bottom w:w="0" w:type="dxa"/>
            <w:right w:w="0" w:type="dxa"/>
          </w:tblCellMar>
        </w:tblPrEx>
        <w:trPr>
          <w:trHeight w:val="593" w:hRule="atLeast"/>
        </w:trPr>
        <w:tc>
          <w:tcPr>
            <w:tcW w:w="77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sz w:val="24"/>
                <w:szCs w:val="24"/>
                <w:lang w:eastAsia="zh-CN"/>
              </w:rPr>
            </w:pPr>
            <w:r>
              <w:rPr>
                <w:rFonts w:hint="eastAsia" w:ascii="仿宋" w:hAnsi="仿宋" w:eastAsia="仿宋" w:cs="仿宋"/>
                <w:color w:val="auto"/>
                <w:sz w:val="24"/>
                <w:szCs w:val="24"/>
                <w:lang w:eastAsia="zh-CN"/>
              </w:rPr>
              <w:t>副指</w:t>
            </w:r>
            <w:r>
              <w:rPr>
                <w:rFonts w:hint="eastAsia" w:ascii="仿宋" w:hAnsi="仿宋" w:eastAsia="仿宋" w:cs="仿宋"/>
                <w:color w:val="auto"/>
                <w:sz w:val="24"/>
                <w:szCs w:val="24"/>
                <w:lang w:eastAsia="zh-CN"/>
              </w:rPr>
              <w:br w:type="textWrapping"/>
            </w:r>
            <w:r>
              <w:rPr>
                <w:rFonts w:hint="eastAsia" w:ascii="仿宋" w:hAnsi="仿宋" w:eastAsia="仿宋" w:cs="仿宋"/>
                <w:color w:val="auto"/>
                <w:sz w:val="24"/>
                <w:szCs w:val="24"/>
                <w:lang w:eastAsia="zh-CN"/>
              </w:rPr>
              <w:t>挥长</w:t>
            </w:r>
          </w:p>
        </w:tc>
        <w:tc>
          <w:tcPr>
            <w:tcW w:w="207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lang w:eastAsia="zh-CN"/>
              </w:rPr>
              <w:t>区</w:t>
            </w:r>
            <w:r>
              <w:rPr>
                <w:rFonts w:hint="eastAsia" w:ascii="仿宋" w:hAnsi="仿宋" w:eastAsia="仿宋" w:cs="仿宋"/>
                <w:color w:val="auto"/>
                <w:sz w:val="24"/>
              </w:rPr>
              <w:t>政府办</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rPr>
              <w:t>分管</w:t>
            </w:r>
            <w:r>
              <w:rPr>
                <w:rFonts w:hint="eastAsia" w:ascii="仿宋" w:hAnsi="仿宋" w:eastAsia="仿宋" w:cs="仿宋"/>
                <w:color w:val="auto"/>
                <w:sz w:val="24"/>
                <w:lang w:eastAsia="zh-CN"/>
              </w:rPr>
              <w:t>负责人</w:t>
            </w:r>
          </w:p>
        </w:tc>
        <w:tc>
          <w:tcPr>
            <w:tcW w:w="108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center"/>
              <w:rPr>
                <w:rFonts w:hint="eastAsia" w:ascii="仿宋" w:hAnsi="仿宋" w:eastAsia="仿宋" w:cs="仿宋"/>
                <w:b/>
                <w:color w:val="FF0000"/>
                <w:sz w:val="24"/>
              </w:rPr>
            </w:pPr>
          </w:p>
        </w:tc>
      </w:tr>
      <w:tr>
        <w:tblPrEx>
          <w:tblCellMar>
            <w:top w:w="0" w:type="dxa"/>
            <w:left w:w="0" w:type="dxa"/>
            <w:bottom w:w="0" w:type="dxa"/>
            <w:right w:w="0" w:type="dxa"/>
          </w:tblCellMar>
        </w:tblPrEx>
        <w:trPr>
          <w:trHeight w:val="690" w:hRule="atLeast"/>
        </w:trPr>
        <w:tc>
          <w:tcPr>
            <w:tcW w:w="77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rPr>
                <w:rFonts w:hint="eastAsia" w:ascii="仿宋" w:hAnsi="仿宋" w:eastAsia="仿宋" w:cs="仿宋"/>
                <w:color w:val="FF0000"/>
                <w:sz w:val="24"/>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区应急管理局</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局长</w:t>
            </w:r>
          </w:p>
        </w:tc>
        <w:tc>
          <w:tcPr>
            <w:tcW w:w="108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仿宋" w:hAnsi="仿宋" w:eastAsia="仿宋" w:cs="仿宋"/>
                <w:b/>
                <w:color w:val="FF0000"/>
                <w:sz w:val="24"/>
              </w:rPr>
            </w:pPr>
          </w:p>
        </w:tc>
      </w:tr>
      <w:tr>
        <w:tblPrEx>
          <w:tblCellMar>
            <w:top w:w="0" w:type="dxa"/>
            <w:left w:w="0" w:type="dxa"/>
            <w:bottom w:w="0" w:type="dxa"/>
            <w:right w:w="0" w:type="dxa"/>
          </w:tblCellMar>
        </w:tblPrEx>
        <w:trPr>
          <w:trHeight w:val="163" w:hRule="atLeast"/>
        </w:trPr>
        <w:tc>
          <w:tcPr>
            <w:tcW w:w="77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rPr>
                <w:rFonts w:hint="eastAsia" w:ascii="仿宋" w:hAnsi="仿宋" w:eastAsia="仿宋" w:cs="仿宋"/>
                <w:color w:val="FF0000"/>
                <w:sz w:val="24"/>
              </w:rPr>
            </w:pPr>
          </w:p>
        </w:tc>
        <w:tc>
          <w:tcPr>
            <w:tcW w:w="20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区工业和信息化局局长</w:t>
            </w:r>
          </w:p>
        </w:tc>
        <w:tc>
          <w:tcPr>
            <w:tcW w:w="108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仿宋" w:hAnsi="仿宋" w:eastAsia="仿宋" w:cs="仿宋"/>
                <w:b/>
                <w:color w:val="FF0000"/>
                <w:sz w:val="24"/>
              </w:rPr>
            </w:pPr>
          </w:p>
        </w:tc>
      </w:tr>
      <w:tr>
        <w:tblPrEx>
          <w:tblCellMar>
            <w:top w:w="0" w:type="dxa"/>
            <w:left w:w="0" w:type="dxa"/>
            <w:bottom w:w="0" w:type="dxa"/>
            <w:right w:w="0" w:type="dxa"/>
          </w:tblCellMar>
        </w:tblPrEx>
        <w:trPr>
          <w:trHeight w:val="163" w:hRule="atLeast"/>
        </w:trPr>
        <w:tc>
          <w:tcPr>
            <w:tcW w:w="77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20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区能源局局长</w:t>
            </w:r>
          </w:p>
        </w:tc>
        <w:tc>
          <w:tcPr>
            <w:tcW w:w="1087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p>
        </w:tc>
      </w:tr>
      <w:tr>
        <w:tblPrEx>
          <w:tblCellMar>
            <w:top w:w="0" w:type="dxa"/>
            <w:left w:w="0" w:type="dxa"/>
            <w:bottom w:w="0" w:type="dxa"/>
            <w:right w:w="0" w:type="dxa"/>
          </w:tblCellMar>
        </w:tblPrEx>
        <w:trPr>
          <w:trHeight w:val="624" w:hRule="atLeast"/>
        </w:trPr>
        <w:tc>
          <w:tcPr>
            <w:tcW w:w="77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事发地乡（镇、街道）政府负责人</w:t>
            </w:r>
          </w:p>
        </w:tc>
        <w:tc>
          <w:tcPr>
            <w:tcW w:w="1087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center"/>
              <w:rPr>
                <w:rFonts w:hint="eastAsia" w:ascii="仿宋" w:hAnsi="仿宋" w:eastAsia="仿宋" w:cs="仿宋"/>
                <w:color w:val="FF0000"/>
                <w:sz w:val="24"/>
              </w:rPr>
            </w:pPr>
          </w:p>
        </w:tc>
      </w:tr>
      <w:tr>
        <w:tblPrEx>
          <w:tblCellMar>
            <w:top w:w="0" w:type="dxa"/>
            <w:left w:w="0" w:type="dxa"/>
            <w:bottom w:w="0" w:type="dxa"/>
            <w:right w:w="0" w:type="dxa"/>
          </w:tblCellMar>
        </w:tblPrEx>
        <w:trPr>
          <w:trHeight w:val="1063" w:hRule="atLeast"/>
        </w:trPr>
        <w:tc>
          <w:tcPr>
            <w:tcW w:w="77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成员</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lang w:eastAsia="zh-CN"/>
              </w:rPr>
            </w:pPr>
            <w:r>
              <w:rPr>
                <w:rFonts w:hint="eastAsia" w:ascii="仿宋" w:hAnsi="仿宋" w:eastAsia="仿宋" w:cs="仿宋"/>
                <w:color w:val="auto"/>
                <w:sz w:val="24"/>
                <w:szCs w:val="24"/>
                <w:lang w:eastAsia="zh-CN"/>
              </w:rPr>
              <w:t>单位</w:t>
            </w: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lang w:val="en-US" w:eastAsia="zh-CN"/>
              </w:rPr>
              <w:t>区委</w:t>
            </w:r>
            <w:r>
              <w:rPr>
                <w:rFonts w:hint="eastAsia" w:ascii="仿宋" w:hAnsi="仿宋" w:eastAsia="仿宋" w:cs="仿宋"/>
                <w:color w:val="auto"/>
                <w:sz w:val="24"/>
                <w:lang w:eastAsia="zh-CN"/>
              </w:rPr>
              <w:t>宣传部</w:t>
            </w:r>
          </w:p>
        </w:tc>
        <w:tc>
          <w:tcPr>
            <w:tcW w:w="10875" w:type="dxa"/>
            <w:tcBorders>
              <w:top w:val="single" w:color="auto" w:sz="4" w:space="0"/>
              <w:left w:val="single" w:color="auto" w:sz="4" w:space="0"/>
              <w:right w:val="single" w:color="auto" w:sz="4" w:space="0"/>
            </w:tcBorders>
            <w:noWrap w:val="0"/>
            <w:tcMar>
              <w:top w:w="15" w:type="dxa"/>
              <w:left w:w="15" w:type="dxa"/>
              <w:right w:w="15" w:type="dxa"/>
            </w:tcMar>
            <w:vAlign w:val="top"/>
          </w:tcPr>
          <w:p>
            <w:pPr>
              <w:pStyle w:val="18"/>
              <w:keepNext w:val="0"/>
              <w:keepLines w:val="0"/>
              <w:pageBreakBefore w:val="0"/>
              <w:widowControl w:val="0"/>
              <w:kinsoku/>
              <w:wordWrap/>
              <w:overflowPunct/>
              <w:topLinePunct w:val="0"/>
              <w:autoSpaceDE w:val="0"/>
              <w:autoSpaceDN w:val="0"/>
              <w:bidi w:val="0"/>
              <w:adjustRightInd/>
              <w:snapToGrid/>
              <w:spacing w:line="267" w:lineRule="auto"/>
              <w:ind w:right="-45" w:rightChars="0" w:firstLine="468" w:firstLineChars="200"/>
              <w:jc w:val="both"/>
              <w:textAlignment w:val="auto"/>
              <w:rPr>
                <w:rFonts w:hint="eastAsia" w:ascii="仿宋" w:hAnsi="仿宋" w:eastAsia="仿宋" w:cs="仿宋"/>
                <w:bCs/>
                <w:color w:val="auto"/>
                <w:kern w:val="2"/>
                <w:sz w:val="24"/>
                <w:szCs w:val="22"/>
                <w:lang w:val="en-US" w:eastAsia="zh-CN" w:bidi="ar-SA"/>
              </w:rPr>
            </w:pPr>
            <w:r>
              <w:rPr>
                <w:rFonts w:hint="eastAsia" w:ascii="仿宋" w:hAnsi="仿宋" w:eastAsia="仿宋" w:cs="仿宋"/>
                <w:color w:val="auto"/>
                <w:spacing w:val="-3"/>
                <w:sz w:val="24"/>
                <w:szCs w:val="24"/>
              </w:rPr>
              <w:t>配合指挥部做好生产安全事故的新闻发布工作，组织指导新闻发布，协调解决新闻报道中出现的问题，收集、跟踪境内外舆情，及时组织和协调有关方面开展对外解疑释惑、澄清</w:t>
            </w:r>
            <w:r>
              <w:rPr>
                <w:rFonts w:hint="eastAsia" w:ascii="仿宋" w:hAnsi="仿宋" w:eastAsia="仿宋" w:cs="仿宋"/>
                <w:color w:val="auto"/>
                <w:spacing w:val="-11"/>
                <w:sz w:val="24"/>
                <w:szCs w:val="24"/>
              </w:rPr>
              <w:t>事实、批驳谣言等工作;负责互联网的监控、管理及网上舆论引导；负责记者在事故现场的采</w:t>
            </w:r>
            <w:r>
              <w:rPr>
                <w:rFonts w:hint="eastAsia" w:ascii="仿宋" w:hAnsi="仿宋" w:eastAsia="仿宋" w:cs="仿宋"/>
                <w:color w:val="auto"/>
                <w:spacing w:val="-5"/>
                <w:sz w:val="24"/>
                <w:szCs w:val="24"/>
              </w:rPr>
              <w:t>访管理和服务。</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区发改科技局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负责协调落实区级重要物资和应急储备物资动用计划和指令。</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w:t>
            </w:r>
            <w:r>
              <w:rPr>
                <w:rFonts w:hint="eastAsia" w:ascii="仿宋" w:hAnsi="仿宋" w:eastAsia="仿宋" w:cs="仿宋"/>
                <w:color w:val="auto"/>
                <w:sz w:val="24"/>
                <w:lang w:eastAsia="zh-CN"/>
              </w:rPr>
              <w:t>工业和信息化局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spacing w:before="1" w:line="266" w:lineRule="auto"/>
              <w:ind w:right="-44" w:rightChars="0" w:firstLine="468" w:firstLineChars="200"/>
              <w:jc w:val="both"/>
              <w:rPr>
                <w:rFonts w:hint="eastAsia" w:ascii="仿宋" w:hAnsi="仿宋" w:eastAsia="仿宋" w:cs="仿宋"/>
                <w:sz w:val="24"/>
                <w:szCs w:val="24"/>
                <w:lang w:val="en-US" w:eastAsia="zh-CN" w:bidi="zh-CN"/>
              </w:rPr>
            </w:pPr>
            <w:r>
              <w:rPr>
                <w:rFonts w:hint="eastAsia" w:ascii="仿宋" w:hAnsi="仿宋" w:eastAsia="仿宋" w:cs="仿宋"/>
                <w:spacing w:val="-3"/>
                <w:sz w:val="24"/>
                <w:szCs w:val="24"/>
              </w:rPr>
              <w:t>承担工业和信息化应急管理、产业安全有关工作；负责紧急状态下重要物资生产组织工作；指导工业和信息化相关行业加强安全生产管理。负责</w:t>
            </w:r>
            <w:r>
              <w:rPr>
                <w:rFonts w:hint="eastAsia" w:ascii="仿宋" w:hAnsi="仿宋" w:eastAsia="仿宋" w:cs="仿宋"/>
                <w:spacing w:val="-3"/>
                <w:sz w:val="24"/>
                <w:szCs w:val="24"/>
                <w:lang w:val="en-US"/>
              </w:rPr>
              <w:t>一般级别</w:t>
            </w:r>
            <w:r>
              <w:rPr>
                <w:rFonts w:hint="eastAsia" w:ascii="仿宋" w:hAnsi="仿宋" w:eastAsia="仿宋" w:cs="仿宋"/>
                <w:spacing w:val="-3"/>
                <w:sz w:val="24"/>
                <w:szCs w:val="24"/>
              </w:rPr>
              <w:t>生产安全事故应对中</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 xml:space="preserve">级应急医药储备的调拨保障。协调通信运营商做好生产安全事故应急救援过程中的应急通信保障； </w:t>
            </w:r>
            <w:r>
              <w:rPr>
                <w:rFonts w:hint="eastAsia" w:ascii="仿宋" w:hAnsi="仿宋" w:eastAsia="仿宋" w:cs="仿宋"/>
                <w:spacing w:val="-6"/>
                <w:sz w:val="24"/>
                <w:szCs w:val="24"/>
              </w:rPr>
              <w:t>负责组织协调国防科技工业行业领域事件的应急救援。</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w:t>
            </w:r>
            <w:r>
              <w:rPr>
                <w:rFonts w:hint="eastAsia" w:ascii="仿宋" w:hAnsi="仿宋" w:eastAsia="仿宋" w:cs="仿宋"/>
                <w:color w:val="auto"/>
                <w:sz w:val="24"/>
                <w:lang w:eastAsia="zh-CN"/>
              </w:rPr>
              <w:t>教育局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spacing w:beforeLines="50"/>
              <w:ind w:firstLine="480" w:firstLineChars="200"/>
              <w:rPr>
                <w:rFonts w:hint="eastAsia" w:ascii="仿宋" w:hAnsi="仿宋" w:eastAsia="仿宋" w:cs="仿宋"/>
                <w:sz w:val="24"/>
                <w:szCs w:val="24"/>
                <w:lang w:val="en-US" w:eastAsia="zh-CN" w:bidi="zh-CN"/>
              </w:rPr>
            </w:pPr>
            <w:r>
              <w:rPr>
                <w:rFonts w:hint="eastAsia" w:ascii="仿宋" w:hAnsi="仿宋" w:eastAsia="仿宋" w:cs="仿宋"/>
                <w:sz w:val="24"/>
                <w:szCs w:val="24"/>
              </w:rPr>
              <w:t>负责在校学生的安全教育，普及应急知识，提高学生自救互救技能，指导各级各类学校做好学生应急疏散、安置、心理咨询、宣传教育等相关工作；组织校园事故应急救援处置工作。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spacing w:before="196"/>
              <w:ind w:left="456" w:leftChars="0"/>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区公安局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spacing w:line="268" w:lineRule="auto"/>
              <w:ind w:left="14" w:leftChars="0" w:right="-44" w:rightChars="0" w:firstLine="552" w:firstLineChars="0"/>
              <w:jc w:val="both"/>
              <w:rPr>
                <w:rFonts w:hint="eastAsia" w:ascii="仿宋" w:hAnsi="仿宋" w:eastAsia="仿宋" w:cs="仿宋"/>
                <w:sz w:val="24"/>
                <w:szCs w:val="24"/>
                <w:lang w:val="en-US" w:eastAsia="zh-CN" w:bidi="zh-CN"/>
              </w:rPr>
            </w:pPr>
            <w:r>
              <w:rPr>
                <w:rFonts w:hint="eastAsia" w:ascii="仿宋" w:hAnsi="仿宋" w:eastAsia="仿宋" w:cs="仿宋"/>
                <w:spacing w:val="-3"/>
                <w:sz w:val="24"/>
                <w:szCs w:val="24"/>
              </w:rPr>
              <w:t>负责事故现场警戒、治安管理工作；协助事故区域人员疏散；打击事故现场的违法犯罪活动；参与事故现场抢险救援工作；对遇难人员进行尸体检验、数据勘验和身份识别。制订预防和打击事发后各种违法犯罪活动的实施方案，控制并处理由生产安全事故引发的刑事、治安事件，保障救援工作及时有效进行；负责参与协调全</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民用爆炸物品等生产安全事故灾</w:t>
            </w:r>
            <w:r>
              <w:rPr>
                <w:rFonts w:hint="eastAsia" w:ascii="仿宋" w:hAnsi="仿宋" w:eastAsia="仿宋" w:cs="仿宋"/>
                <w:spacing w:val="-5"/>
                <w:sz w:val="24"/>
                <w:szCs w:val="24"/>
              </w:rPr>
              <w:t>害应急救援工作。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val="0"/>
              <w:snapToGrid w:val="0"/>
              <w:ind w:left="0" w:leftChars="0"/>
              <w:jc w:val="center"/>
              <w:textAlignment w:val="auto"/>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民政局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line="268" w:lineRule="auto"/>
              <w:ind w:left="14" w:leftChars="0" w:right="-44" w:rightChars="0" w:firstLine="552" w:firstLineChars="0"/>
              <w:jc w:val="both"/>
              <w:rPr>
                <w:rFonts w:hint="eastAsia" w:ascii="Times New Roman" w:hAnsi="仿宋" w:eastAsia="仿宋" w:cs="宋体"/>
                <w:color w:val="auto"/>
                <w:sz w:val="24"/>
                <w:szCs w:val="22"/>
                <w:lang w:val="en-US" w:eastAsia="zh-CN" w:bidi="zh-CN"/>
              </w:rPr>
            </w:pPr>
            <w:r>
              <w:rPr>
                <w:rFonts w:ascii="Times New Roman" w:hAnsi="仿宋" w:eastAsia="仿宋" w:cs="宋体"/>
                <w:color w:val="auto"/>
                <w:sz w:val="24"/>
                <w:szCs w:val="22"/>
                <w:lang w:val="zh-CN" w:eastAsia="zh-CN" w:bidi="zh-CN"/>
              </w:rPr>
              <w:t>负责指导协调康复辅助器具行业和社会福利、养老服务、殡葬服务、救助管理机构的生产安全事故应急救援工作。组织生产安全事故中造成的死亡人员遗体火化工作。</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区财政局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zh-CN" w:eastAsia="zh-CN"/>
              </w:rPr>
              <w:t>负责事故应急处置专项经费的预算、拨付和监督使用。指导各</w:t>
            </w:r>
            <w:r>
              <w:rPr>
                <w:rFonts w:hint="eastAsia" w:ascii="仿宋" w:hAnsi="仿宋" w:eastAsia="仿宋" w:cs="仿宋"/>
                <w:color w:val="auto"/>
                <w:sz w:val="24"/>
                <w:lang w:val="en-US" w:eastAsia="zh-CN"/>
              </w:rPr>
              <w:t>乡（乡（镇、街道））</w:t>
            </w:r>
            <w:r>
              <w:rPr>
                <w:rFonts w:hint="eastAsia" w:ascii="仿宋" w:hAnsi="仿宋" w:eastAsia="仿宋" w:cs="仿宋"/>
                <w:color w:val="auto"/>
                <w:sz w:val="24"/>
                <w:lang w:val="zh-CN" w:eastAsia="zh-CN"/>
              </w:rPr>
              <w:t>建立事故应急专项经费制度，保证应急救援工作所需经费及时到位。</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区人社局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zh-CN" w:eastAsia="zh-CN"/>
              </w:rPr>
              <w:t>做好事故伤亡人员的工伤保险待遇落实和受灾人员再就业工作。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自然资源局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line="266" w:lineRule="auto"/>
              <w:ind w:left="14" w:leftChars="0" w:right="80" w:rightChars="0" w:firstLine="552" w:firstLineChars="0"/>
              <w:jc w:val="both"/>
              <w:rPr>
                <w:rFonts w:hint="eastAsia" w:ascii="Times New Roman" w:hAnsi="仿宋" w:eastAsia="仿宋" w:cs="宋体"/>
                <w:color w:val="auto"/>
                <w:sz w:val="24"/>
                <w:szCs w:val="22"/>
                <w:lang w:val="en-US" w:eastAsia="zh-CN" w:bidi="zh-CN"/>
              </w:rPr>
            </w:pPr>
            <w:r>
              <w:rPr>
                <w:rFonts w:ascii="Times New Roman" w:hAnsi="仿宋" w:eastAsia="仿宋" w:cs="宋体"/>
                <w:color w:val="auto"/>
                <w:sz w:val="24"/>
                <w:szCs w:val="22"/>
                <w:lang w:val="zh-CN" w:eastAsia="zh-CN" w:bidi="zh-CN"/>
              </w:rPr>
              <w:t>负责依法打击无证采矿行为，防止因无证采矿造成事故发生；负责会同</w:t>
            </w:r>
            <w:r>
              <w:rPr>
                <w:rFonts w:hint="eastAsia" w:ascii="Times New Roman" w:hAnsi="仿宋" w:eastAsia="仿宋" w:cs="宋体"/>
                <w:color w:val="auto"/>
                <w:sz w:val="24"/>
                <w:szCs w:val="22"/>
                <w:lang w:val="en-US" w:eastAsia="zh-CN" w:bidi="zh-CN"/>
              </w:rPr>
              <w:t>区</w:t>
            </w:r>
            <w:r>
              <w:rPr>
                <w:rFonts w:ascii="Times New Roman" w:hAnsi="仿宋" w:eastAsia="仿宋" w:cs="宋体"/>
                <w:color w:val="auto"/>
                <w:sz w:val="24"/>
                <w:szCs w:val="22"/>
                <w:lang w:val="zh-CN" w:eastAsia="zh-CN" w:bidi="zh-CN"/>
              </w:rPr>
              <w:t>气象局发布地质灾害气象风险预警，为生产安全事故应急救援提供地质灾害相关资料、技术指导。</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val="0"/>
              <w:snapToGrid w:val="0"/>
              <w:ind w:left="0"/>
              <w:jc w:val="center"/>
              <w:textAlignment w:val="auto"/>
              <w:rPr>
                <w:rFonts w:ascii="Times New Roman" w:hAnsi="Times New Roman" w:eastAsia="仿宋" w:cs="Times New Roman"/>
                <w:sz w:val="24"/>
                <w:szCs w:val="24"/>
              </w:rPr>
            </w:pPr>
          </w:p>
          <w:p>
            <w:pPr>
              <w:pStyle w:val="18"/>
              <w:keepNext w:val="0"/>
              <w:keepLines w:val="0"/>
              <w:pageBreakBefore w:val="0"/>
              <w:widowControl w:val="0"/>
              <w:kinsoku/>
              <w:wordWrap/>
              <w:overflowPunct/>
              <w:topLinePunct w:val="0"/>
              <w:autoSpaceDE w:val="0"/>
              <w:autoSpaceDN w:val="0"/>
              <w:bidi w:val="0"/>
              <w:adjustRightInd w:val="0"/>
              <w:snapToGrid w:val="0"/>
              <w:ind w:left="0" w:leftChars="0"/>
              <w:jc w:val="center"/>
              <w:textAlignment w:val="auto"/>
              <w:rPr>
                <w:rFonts w:hint="eastAsia" w:ascii="Times New Roman" w:hAnsi="Times New Roman" w:eastAsia="仿宋" w:cs="Times New Roman"/>
                <w:sz w:val="24"/>
                <w:szCs w:val="24"/>
                <w:lang w:val="en-US" w:eastAsia="zh-CN" w:bidi="zh-CN"/>
              </w:rPr>
            </w:pPr>
            <w:r>
              <w:rPr>
                <w:rFonts w:ascii="Times New Roman" w:hAnsi="仿宋" w:eastAsia="仿宋" w:cs="Times New Roman"/>
                <w:sz w:val="24"/>
                <w:szCs w:val="24"/>
              </w:rPr>
              <w:t>市生态环境局</w:t>
            </w:r>
            <w:r>
              <w:rPr>
                <w:rFonts w:hint="eastAsia" w:ascii="Times New Roman" w:hAnsi="仿宋" w:eastAsia="仿宋" w:cs="Times New Roman"/>
                <w:sz w:val="24"/>
                <w:szCs w:val="24"/>
                <w:lang w:val="en-US" w:eastAsia="zh-CN"/>
              </w:rPr>
              <w:t>上党</w:t>
            </w:r>
            <w:r>
              <w:rPr>
                <w:rFonts w:ascii="Times New Roman" w:hAnsi="仿宋" w:eastAsia="仿宋" w:cs="Times New Roman"/>
                <w:sz w:val="24"/>
                <w:szCs w:val="24"/>
                <w:lang w:val="en-US"/>
              </w:rPr>
              <w:t>分局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line="268" w:lineRule="auto"/>
              <w:ind w:left="14" w:leftChars="0" w:right="-44" w:rightChars="0" w:firstLine="552" w:firstLineChars="0"/>
              <w:jc w:val="both"/>
              <w:rPr>
                <w:rFonts w:hint="eastAsia" w:ascii="Times New Roman" w:hAnsi="仿宋" w:eastAsia="仿宋" w:cs="宋体"/>
                <w:color w:val="auto"/>
                <w:sz w:val="24"/>
                <w:szCs w:val="22"/>
                <w:lang w:val="en-US" w:eastAsia="zh-CN" w:bidi="zh-CN"/>
              </w:rPr>
            </w:pPr>
            <w:r>
              <w:rPr>
                <w:rFonts w:ascii="Times New Roman" w:hAnsi="仿宋" w:eastAsia="仿宋" w:cs="宋体"/>
                <w:color w:val="auto"/>
                <w:sz w:val="24"/>
                <w:szCs w:val="22"/>
                <w:lang w:val="zh-CN" w:eastAsia="zh-CN" w:bidi="zh-CN"/>
              </w:rPr>
              <w:t>负责辐射环境事故应急救援工作，负责生产安全事故中大气、水体监测工作，制定因生产安全事故造成大气、水体污染事件的应急处置方案；负责生产安全事故应急救援中的环境应急监测工作，并提出防范次生环境污染建议。</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val="0"/>
              <w:snapToGrid w:val="0"/>
              <w:ind w:left="0" w:leftChars="0"/>
              <w:jc w:val="center"/>
              <w:textAlignment w:val="auto"/>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交通</w:t>
            </w:r>
            <w:r>
              <w:rPr>
                <w:rFonts w:hint="eastAsia" w:ascii="Times New Roman" w:hAnsi="仿宋" w:eastAsia="仿宋" w:cs="Times New Roman"/>
                <w:sz w:val="24"/>
                <w:szCs w:val="24"/>
                <w:lang w:eastAsia="zh-CN"/>
              </w:rPr>
              <w:t>运输</w:t>
            </w:r>
            <w:r>
              <w:rPr>
                <w:rFonts w:ascii="Times New Roman" w:hAnsi="仿宋" w:eastAsia="仿宋" w:cs="Times New Roman"/>
                <w:sz w:val="24"/>
                <w:szCs w:val="24"/>
              </w:rPr>
              <w:t>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before="56" w:line="266" w:lineRule="auto"/>
              <w:ind w:left="14" w:right="-44" w:firstLine="552"/>
              <w:jc w:val="both"/>
              <w:rPr>
                <w:rFonts w:ascii="Times New Roman" w:hAnsi="仿宋" w:eastAsia="仿宋" w:cs="宋体"/>
                <w:color w:val="auto"/>
                <w:sz w:val="24"/>
                <w:szCs w:val="22"/>
                <w:lang w:val="zh-CN" w:eastAsia="zh-CN" w:bidi="zh-CN"/>
              </w:rPr>
            </w:pPr>
            <w:r>
              <w:rPr>
                <w:rFonts w:ascii="Times New Roman" w:hAnsi="仿宋" w:eastAsia="仿宋" w:cs="宋体"/>
                <w:color w:val="auto"/>
                <w:sz w:val="24"/>
                <w:szCs w:val="22"/>
                <w:lang w:val="zh-CN" w:eastAsia="zh-CN" w:bidi="zh-CN"/>
              </w:rPr>
              <w:t>负责组织农村公路抢修、维护，保障农村公路运输通行，根据应急处置工作的需要及时协助征用运输车辆和船舶，保障应急救援人员、物资公路运输通道通行；负责组织协调道路</w:t>
            </w:r>
          </w:p>
          <w:p>
            <w:pPr>
              <w:pStyle w:val="18"/>
              <w:keepNext w:val="0"/>
              <w:keepLines w:val="0"/>
              <w:pageBreakBefore w:val="0"/>
              <w:kinsoku/>
              <w:wordWrap/>
              <w:topLinePunct w:val="0"/>
              <w:bidi w:val="0"/>
              <w:spacing w:before="3" w:line="339" w:lineRule="exact"/>
              <w:ind w:left="14" w:leftChars="0"/>
              <w:jc w:val="both"/>
              <w:rPr>
                <w:rFonts w:hint="eastAsia" w:ascii="Times New Roman" w:hAnsi="仿宋" w:eastAsia="仿宋" w:cs="宋体"/>
                <w:color w:val="auto"/>
                <w:sz w:val="24"/>
                <w:szCs w:val="22"/>
                <w:lang w:val="en-US" w:eastAsia="zh-CN" w:bidi="zh-CN"/>
              </w:rPr>
            </w:pPr>
            <w:r>
              <w:rPr>
                <w:rFonts w:ascii="Times New Roman" w:hAnsi="仿宋" w:eastAsia="仿宋" w:cs="宋体"/>
                <w:color w:val="auto"/>
                <w:sz w:val="24"/>
                <w:szCs w:val="22"/>
                <w:lang w:val="zh-CN" w:eastAsia="zh-CN" w:bidi="zh-CN"/>
              </w:rPr>
              <w:t>运输、水上交通、船舶作业、公路建设领域的事故应急处置工作。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ind w:left="18" w:leftChars="0"/>
              <w:jc w:val="center"/>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住建局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4" w:line="400" w:lineRule="atLeast"/>
              <w:ind w:left="14" w:leftChars="0" w:right="-44"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3"/>
                <w:sz w:val="24"/>
                <w:szCs w:val="24"/>
              </w:rPr>
              <w:t>负责建筑施工企业安全管理，开展城乡建设系统安全检查和城市供气、供热、供水系统隐患排查，负责通报城市内涝等预警信息，负责组织协调本行业领域生产安全事故应急救援</w:t>
            </w:r>
            <w:r>
              <w:rPr>
                <w:rFonts w:ascii="Times New Roman" w:hAnsi="仿宋" w:eastAsia="仿宋" w:cs="Times New Roman"/>
                <w:spacing w:val="-6"/>
                <w:sz w:val="24"/>
                <w:szCs w:val="24"/>
              </w:rPr>
              <w:t>工作；组织提供施救所需的施工机械、救援器材等设备。</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237"/>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水利局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38"/>
              <w:ind w:left="566" w:right="-44"/>
              <w:jc w:val="both"/>
              <w:rPr>
                <w:rFonts w:ascii="Times New Roman" w:hAnsi="Times New Roman" w:eastAsia="仿宋" w:cs="Times New Roman"/>
                <w:sz w:val="24"/>
                <w:szCs w:val="24"/>
              </w:rPr>
            </w:pPr>
            <w:r>
              <w:rPr>
                <w:rFonts w:ascii="Times New Roman" w:hAnsi="仿宋" w:eastAsia="仿宋" w:cs="Times New Roman"/>
                <w:spacing w:val="-3"/>
                <w:sz w:val="24"/>
                <w:szCs w:val="24"/>
              </w:rPr>
              <w:t>负责通报河流、水库等预警信息，负责组织水库生产及水利工程建设领域生产安全事故</w:t>
            </w:r>
          </w:p>
          <w:p>
            <w:pPr>
              <w:pStyle w:val="18"/>
              <w:keepNext w:val="0"/>
              <w:keepLines w:val="0"/>
              <w:pageBreakBefore w:val="0"/>
              <w:kinsoku/>
              <w:wordWrap/>
              <w:topLinePunct w:val="0"/>
              <w:bidi w:val="0"/>
              <w:spacing w:before="39"/>
              <w:ind w:left="14"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应急处置工作。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6"/>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农业农村局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6"/>
              <w:ind w:left="566"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负责组织协调农业生产领域（含渔业生产作业）生产安全事故的应急处置工作。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4"/>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文旅局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4"/>
              <w:ind w:left="566"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负责组织协调文化和旅游突发事件应急处置工作。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卫</w:t>
            </w:r>
            <w:r>
              <w:rPr>
                <w:rFonts w:ascii="Times New Roman" w:hAnsi="仿宋" w:eastAsia="仿宋" w:cs="Times New Roman"/>
                <w:sz w:val="24"/>
                <w:szCs w:val="24"/>
                <w:lang w:val="en-US"/>
              </w:rPr>
              <w:t>体局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49"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负责实施生产安全事故紧急医学救援工作，组织协调事发地相关部门开展事故伤病员医疗救治、相关区域卫生防疫和心理危机干预等工作，必要时，协调调动</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级及事发地周边地</w:t>
            </w:r>
          </w:p>
          <w:p>
            <w:pPr>
              <w:pStyle w:val="18"/>
              <w:keepNext w:val="0"/>
              <w:keepLines w:val="0"/>
              <w:pageBreakBefore w:val="0"/>
              <w:kinsoku/>
              <w:wordWrap/>
              <w:topLinePunct w:val="0"/>
              <w:bidi w:val="0"/>
              <w:spacing w:before="2"/>
              <w:ind w:left="14"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区医疗卫生资源，给予指导和支持。</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6"/>
              <w:jc w:val="center"/>
              <w:rPr>
                <w:rFonts w:ascii="Times New Roman" w:hAnsi="Times New Roman" w:eastAsia="仿宋" w:cs="Times New Roman"/>
                <w:sz w:val="24"/>
                <w:szCs w:val="24"/>
              </w:rPr>
            </w:pPr>
          </w:p>
          <w:p>
            <w:pPr>
              <w:pStyle w:val="18"/>
              <w:keepNext w:val="0"/>
              <w:keepLines w:val="0"/>
              <w:pageBreakBefore w:val="0"/>
              <w:kinsoku/>
              <w:wordWrap/>
              <w:topLinePunct w:val="0"/>
              <w:bidi w:val="0"/>
              <w:spacing w:before="1"/>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区市场监管局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48" w:line="266" w:lineRule="auto"/>
              <w:ind w:left="14" w:leftChars="0" w:right="217"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9"/>
                <w:sz w:val="24"/>
                <w:szCs w:val="24"/>
              </w:rPr>
              <w:t>负责开展特种设备生产安全事故的应急处置和事故调查工作</w:t>
            </w:r>
            <w:r>
              <w:rPr>
                <w:rFonts w:ascii="Times New Roman" w:hAnsi="Times New Roman" w:eastAsia="仿宋" w:cs="Times New Roman"/>
                <w:spacing w:val="-9"/>
                <w:sz w:val="24"/>
                <w:szCs w:val="24"/>
              </w:rPr>
              <w:t>;</w:t>
            </w:r>
            <w:r>
              <w:rPr>
                <w:rFonts w:ascii="Times New Roman" w:hAnsi="仿宋" w:eastAsia="仿宋" w:cs="Times New Roman"/>
                <w:spacing w:val="-9"/>
                <w:sz w:val="24"/>
                <w:szCs w:val="24"/>
              </w:rPr>
              <w:t>负责生产安全事故应急救</w:t>
            </w:r>
            <w:r>
              <w:rPr>
                <w:rFonts w:ascii="Times New Roman" w:hAnsi="仿宋" w:eastAsia="仿宋" w:cs="Times New Roman"/>
                <w:spacing w:val="-6"/>
                <w:sz w:val="24"/>
                <w:szCs w:val="24"/>
              </w:rPr>
              <w:t>援所需药品、医疗器械的质量监督管理工作。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jc w:val="both"/>
              <w:rPr>
                <w:rFonts w:ascii="Times New Roman" w:hAnsi="Times New Roman" w:eastAsia="仿宋" w:cs="Times New Roman"/>
                <w:sz w:val="24"/>
                <w:szCs w:val="24"/>
              </w:rPr>
            </w:pPr>
          </w:p>
          <w:p>
            <w:pPr>
              <w:pStyle w:val="18"/>
              <w:keepNext w:val="0"/>
              <w:keepLines w:val="0"/>
              <w:pageBreakBefore w:val="0"/>
              <w:kinsoku/>
              <w:wordWrap/>
              <w:topLinePunct w:val="0"/>
              <w:bidi w:val="0"/>
              <w:jc w:val="both"/>
              <w:rPr>
                <w:rFonts w:ascii="Times New Roman" w:hAnsi="Times New Roman" w:eastAsia="仿宋" w:cs="Times New Roman"/>
                <w:sz w:val="24"/>
                <w:szCs w:val="24"/>
              </w:rPr>
            </w:pPr>
          </w:p>
          <w:p>
            <w:pPr>
              <w:pStyle w:val="18"/>
              <w:keepNext w:val="0"/>
              <w:keepLines w:val="0"/>
              <w:pageBreakBefore w:val="0"/>
              <w:kinsoku/>
              <w:wordWrap/>
              <w:topLinePunct w:val="0"/>
              <w:bidi w:val="0"/>
              <w:spacing w:before="2"/>
              <w:jc w:val="both"/>
              <w:rPr>
                <w:rFonts w:ascii="Times New Roman" w:hAnsi="Times New Roman" w:eastAsia="仿宋" w:cs="Times New Roman"/>
                <w:sz w:val="24"/>
                <w:szCs w:val="24"/>
              </w:rPr>
            </w:pPr>
          </w:p>
          <w:p>
            <w:pPr>
              <w:pStyle w:val="18"/>
              <w:keepNext w:val="0"/>
              <w:keepLines w:val="0"/>
              <w:pageBreakBefore w:val="0"/>
              <w:kinsoku/>
              <w:wordWrap/>
              <w:topLinePunct w:val="0"/>
              <w:bidi w:val="0"/>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hint="eastAsia" w:ascii="Times New Roman" w:hAnsi="仿宋" w:eastAsia="仿宋" w:cs="Times New Roman"/>
                <w:sz w:val="24"/>
                <w:szCs w:val="24"/>
                <w:lang w:eastAsia="zh-CN"/>
              </w:rPr>
              <w:t>应急管理局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36" w:line="268" w:lineRule="auto"/>
              <w:ind w:left="14" w:leftChars="0" w:right="-44"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3"/>
                <w:sz w:val="24"/>
                <w:szCs w:val="24"/>
              </w:rPr>
              <w:t>承担</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指挥部办公室的日常工作；制定、修订生产安全事故专项应急预案并演练；指导全</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生产安全事故风险防控、监测预警、应急准备和应急救援工作；组织事故信息接收、核查、上报、发布；综合研判事故发展态势并提出应对建议，协助</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委、</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政府指定的负责同志组织</w:t>
            </w:r>
            <w:r>
              <w:rPr>
                <w:rFonts w:ascii="Times New Roman" w:hAnsi="仿宋" w:eastAsia="仿宋" w:cs="Times New Roman"/>
                <w:spacing w:val="-3"/>
                <w:sz w:val="24"/>
                <w:szCs w:val="24"/>
                <w:lang w:val="en-US"/>
              </w:rPr>
              <w:t>一般</w:t>
            </w:r>
            <w:r>
              <w:rPr>
                <w:rFonts w:ascii="Times New Roman" w:hAnsi="仿宋" w:eastAsia="仿宋" w:cs="Times New Roman"/>
                <w:spacing w:val="-3"/>
                <w:sz w:val="24"/>
                <w:szCs w:val="24"/>
              </w:rPr>
              <w:t>事故应急处置工作；组织协调有关部门、单位和应急救援队伍做好事故救援的各项工作；参与</w:t>
            </w:r>
            <w:r>
              <w:rPr>
                <w:rFonts w:ascii="Times New Roman" w:hAnsi="仿宋" w:eastAsia="仿宋" w:cs="Times New Roman"/>
                <w:spacing w:val="-3"/>
                <w:sz w:val="24"/>
                <w:szCs w:val="24"/>
                <w:lang w:val="en-US"/>
              </w:rPr>
              <w:t>上级政府组织的</w:t>
            </w:r>
            <w:r>
              <w:rPr>
                <w:rFonts w:ascii="Times New Roman" w:hAnsi="仿宋" w:eastAsia="仿宋" w:cs="Times New Roman"/>
                <w:spacing w:val="-3"/>
                <w:sz w:val="24"/>
                <w:szCs w:val="24"/>
              </w:rPr>
              <w:t>事故调查处理</w:t>
            </w:r>
            <w:r>
              <w:rPr>
                <w:rFonts w:ascii="Times New Roman" w:hAnsi="仿宋" w:eastAsia="仿宋" w:cs="Times New Roman"/>
                <w:spacing w:val="-3"/>
                <w:sz w:val="24"/>
                <w:szCs w:val="24"/>
                <w:lang w:val="en-US"/>
              </w:rPr>
              <w:t>工作</w:t>
            </w:r>
            <w:r>
              <w:rPr>
                <w:rFonts w:ascii="Times New Roman" w:hAnsi="仿宋" w:eastAsia="仿宋" w:cs="Times New Roman"/>
                <w:spacing w:val="-3"/>
                <w:sz w:val="24"/>
                <w:szCs w:val="24"/>
              </w:rPr>
              <w:t>；完成</w:t>
            </w:r>
            <w:r>
              <w:rPr>
                <w:rFonts w:ascii="Times New Roman" w:hAnsi="仿宋" w:eastAsia="仿宋" w:cs="Times New Roman"/>
                <w:spacing w:val="-3"/>
                <w:sz w:val="24"/>
                <w:szCs w:val="24"/>
                <w:lang w:val="en-US"/>
              </w:rPr>
              <w:t>市</w:t>
            </w:r>
            <w:r>
              <w:rPr>
                <w:rFonts w:hint="eastAsia" w:ascii="Times New Roman" w:hAnsi="仿宋" w:eastAsia="仿宋" w:cs="Times New Roman"/>
                <w:spacing w:val="-3"/>
                <w:sz w:val="24"/>
                <w:szCs w:val="24"/>
                <w:lang w:eastAsia="zh-CN"/>
              </w:rPr>
              <w:t>应急管理局</w:t>
            </w:r>
            <w:r>
              <w:rPr>
                <w:rFonts w:ascii="Times New Roman" w:hAnsi="仿宋" w:eastAsia="仿宋" w:cs="Times New Roman"/>
                <w:spacing w:val="-3"/>
                <w:sz w:val="24"/>
                <w:szCs w:val="24"/>
              </w:rPr>
              <w:t>、</w:t>
            </w:r>
            <w:r>
              <w:rPr>
                <w:rFonts w:ascii="Times New Roman" w:hAnsi="仿宋" w:eastAsia="仿宋" w:cs="Times New Roman"/>
                <w:spacing w:val="-3"/>
                <w:sz w:val="24"/>
                <w:szCs w:val="24"/>
                <w:lang w:val="en-US"/>
              </w:rPr>
              <w:t>市</w:t>
            </w:r>
            <w:r>
              <w:rPr>
                <w:rFonts w:ascii="Times New Roman" w:hAnsi="仿宋" w:eastAsia="仿宋" w:cs="Times New Roman"/>
                <w:spacing w:val="-3"/>
                <w:sz w:val="24"/>
                <w:szCs w:val="24"/>
              </w:rPr>
              <w:t>煤监</w:t>
            </w:r>
            <w:r>
              <w:rPr>
                <w:rFonts w:ascii="Times New Roman" w:hAnsi="仿宋" w:eastAsia="仿宋" w:cs="Times New Roman"/>
                <w:spacing w:val="-3"/>
                <w:sz w:val="24"/>
                <w:szCs w:val="24"/>
                <w:lang w:val="en-US"/>
              </w:rPr>
              <w:t>分</w:t>
            </w:r>
            <w:r>
              <w:rPr>
                <w:rFonts w:ascii="Times New Roman" w:hAnsi="仿宋" w:eastAsia="仿宋" w:cs="Times New Roman"/>
                <w:spacing w:val="-3"/>
                <w:sz w:val="24"/>
                <w:szCs w:val="24"/>
              </w:rPr>
              <w:t>局和</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委、</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政府交办的其他</w:t>
            </w:r>
            <w:r>
              <w:rPr>
                <w:rFonts w:ascii="Times New Roman" w:hAnsi="仿宋" w:eastAsia="仿宋" w:cs="Times New Roman"/>
                <w:sz w:val="24"/>
                <w:szCs w:val="24"/>
              </w:rPr>
              <w:t>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能源局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38"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负责从行业规划、产业政策、初步设计、竣工验收等方面加强相关行业的安全生产及应急管理工作；参与事故应急救援工作；组织协调电力企业做好事故抢救过程中的电力运行保</w:t>
            </w:r>
          </w:p>
          <w:p>
            <w:pPr>
              <w:pStyle w:val="18"/>
              <w:keepNext w:val="0"/>
              <w:keepLines w:val="0"/>
              <w:pageBreakBefore w:val="0"/>
              <w:kinsoku/>
              <w:wordWrap/>
              <w:topLinePunct w:val="0"/>
              <w:bidi w:val="0"/>
              <w:spacing w:before="2" w:line="358" w:lineRule="exact"/>
              <w:ind w:left="14"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障工作。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5"/>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红十字会</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5"/>
              <w:ind w:left="566"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负责组织协调生产安全事故的社会援助工作。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区公安</w:t>
            </w:r>
            <w:r>
              <w:rPr>
                <w:rFonts w:ascii="Times New Roman" w:hAnsi="仿宋" w:eastAsia="仿宋" w:cs="Times New Roman"/>
                <w:sz w:val="24"/>
                <w:szCs w:val="24"/>
                <w:lang w:val="en-US"/>
              </w:rPr>
              <w:t>交警</w:t>
            </w:r>
            <w:r>
              <w:rPr>
                <w:rFonts w:hint="eastAsia" w:ascii="Times New Roman" w:hAnsi="仿宋" w:eastAsia="仿宋" w:cs="Times New Roman"/>
                <w:sz w:val="24"/>
                <w:szCs w:val="24"/>
                <w:lang w:val="en-US" w:eastAsia="zh-CN"/>
              </w:rPr>
              <w:t>大</w:t>
            </w:r>
            <w:r>
              <w:rPr>
                <w:rFonts w:ascii="Times New Roman" w:hAnsi="仿宋" w:eastAsia="仿宋" w:cs="Times New Roman"/>
                <w:sz w:val="24"/>
                <w:szCs w:val="24"/>
                <w:lang w:val="en-US"/>
              </w:rPr>
              <w:t>队</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68" w:line="268" w:lineRule="auto"/>
              <w:ind w:left="14" w:leftChars="0" w:right="78"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8"/>
                <w:sz w:val="24"/>
                <w:szCs w:val="24"/>
              </w:rPr>
              <w:t>负责事故救援现场周边道路交通疏导，必要时实行交通管制，保障应急救援道路交通顺</w:t>
            </w:r>
            <w:r>
              <w:rPr>
                <w:rFonts w:ascii="Times New Roman" w:hAnsi="仿宋" w:eastAsia="仿宋" w:cs="Times New Roman"/>
                <w:spacing w:val="-6"/>
                <w:sz w:val="24"/>
                <w:szCs w:val="24"/>
              </w:rPr>
              <w:t>畅；参与道路交通事故应急救援工作。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气象局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81" w:line="268" w:lineRule="auto"/>
              <w:ind w:left="14" w:leftChars="0" w:right="-44"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3"/>
                <w:sz w:val="24"/>
                <w:szCs w:val="24"/>
              </w:rPr>
              <w:t>负责事故救援现场的气象监测、预报等工作，提供短时临近天气预报服务和气象灾害情报。</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区消防救援大队</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参与事故应急救援和处置工作。</w:t>
            </w:r>
          </w:p>
        </w:tc>
      </w:tr>
      <w:tr>
        <w:tblPrEx>
          <w:tblCellMar>
            <w:top w:w="0" w:type="dxa"/>
            <w:left w:w="0" w:type="dxa"/>
            <w:bottom w:w="0" w:type="dxa"/>
            <w:right w:w="0" w:type="dxa"/>
          </w:tblCellMar>
        </w:tblPrEx>
        <w:trPr>
          <w:trHeight w:val="902"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区银监局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负责组织、协调、监督、指导承保保险公司及时开展对投保的事故企业伤亡人员和受损财产的勘查和理赔工作。</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before="155"/>
              <w:ind w:left="18" w:leftChars="0"/>
              <w:jc w:val="center"/>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区供电公司</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负责生产安全事故应急救援的电力保障工作。</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before="155"/>
              <w:ind w:left="18" w:leftChars="0"/>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区人武部</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根据地方应急救援工作需要，组织所属力量，协调驻军、民兵参加生产安全事故应急救援。</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before="155"/>
              <w:ind w:left="18" w:leftChars="0"/>
              <w:jc w:val="center"/>
              <w:rPr>
                <w:rFonts w:hint="eastAsia" w:ascii="Times New Roman" w:hAnsi="Times New Roman" w:eastAsia="仿宋" w:cs="Times New Roman"/>
                <w:sz w:val="24"/>
                <w:szCs w:val="24"/>
                <w:lang w:val="zh-CN" w:eastAsia="zh-CN" w:bidi="zh-CN"/>
              </w:rPr>
            </w:pPr>
            <w:r>
              <w:rPr>
                <w:rFonts w:ascii="Times New Roman" w:hAnsi="仿宋" w:eastAsia="仿宋" w:cs="Times New Roman"/>
                <w:sz w:val="24"/>
                <w:szCs w:val="24"/>
                <w:lang w:val="en-US"/>
              </w:rPr>
              <w:t>联通、移动、电信公司</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3"/>
              <w:jc w:val="both"/>
              <w:rPr>
                <w:rFonts w:ascii="Times New Roman" w:hAnsi="Times New Roman" w:eastAsia="仿宋" w:cs="Times New Roman"/>
                <w:sz w:val="24"/>
                <w:szCs w:val="24"/>
              </w:rPr>
            </w:pPr>
          </w:p>
          <w:p>
            <w:pPr>
              <w:pStyle w:val="18"/>
              <w:keepNext w:val="0"/>
              <w:keepLines w:val="0"/>
              <w:pageBreakBefore w:val="0"/>
              <w:kinsoku/>
              <w:wordWrap/>
              <w:topLinePunct w:val="0"/>
              <w:bidi w:val="0"/>
              <w:ind w:left="566"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负责做好生产安全事故应急救援通信保障工作。</w:t>
            </w:r>
          </w:p>
        </w:tc>
      </w:tr>
    </w:tbl>
    <w:p>
      <w:pPr>
        <w:pStyle w:val="10"/>
        <w:keepNext w:val="0"/>
        <w:keepLines w:val="0"/>
        <w:pageBreakBefore w:val="0"/>
        <w:widowControl w:val="0"/>
        <w:kinsoku/>
        <w:wordWrap/>
        <w:overflowPunct/>
        <w:topLinePunct w:val="0"/>
        <w:autoSpaceDE w:val="0"/>
        <w:autoSpaceDN w:val="0"/>
        <w:bidi w:val="0"/>
        <w:adjustRightInd w:val="0"/>
        <w:snapToGrid w:val="0"/>
        <w:ind w:left="0" w:firstLine="640" w:firstLineChars="200"/>
        <w:jc w:val="both"/>
        <w:textAlignment w:val="auto"/>
        <w:rPr>
          <w:rFonts w:ascii="Times New Roman" w:hAnsi="Times New Roman" w:eastAsia="黑体" w:cs="Times New Roman"/>
        </w:rPr>
        <w:sectPr>
          <w:footerReference r:id="rId8" w:type="default"/>
          <w:pgSz w:w="16840" w:h="11910" w:orient="landscape"/>
          <w:pgMar w:top="1701" w:right="1417" w:bottom="1417" w:left="1474" w:header="0" w:footer="0" w:gutter="0"/>
          <w:pgBorders>
            <w:top w:val="none" w:sz="0" w:space="0"/>
            <w:left w:val="none" w:sz="0" w:space="0"/>
            <w:bottom w:val="none" w:sz="0" w:space="0"/>
            <w:right w:val="none" w:sz="0" w:space="0"/>
          </w:pgBorders>
          <w:cols w:space="720" w:num="1"/>
        </w:sectPr>
      </w:pPr>
    </w:p>
    <w:p>
      <w:pPr>
        <w:keepNext w:val="0"/>
        <w:keepLines w:val="0"/>
        <w:pageBreakBefore w:val="0"/>
        <w:kinsoku/>
        <w:wordWrap/>
        <w:topLinePunct w:val="0"/>
        <w:bidi w:val="0"/>
        <w:spacing w:line="268" w:lineRule="auto"/>
        <w:jc w:val="both"/>
        <w:rPr>
          <w:rFonts w:ascii="Times New Roman" w:hAnsi="Times New Roman" w:cs="Times New Roman"/>
          <w:sz w:val="28"/>
        </w:rPr>
        <w:sectPr>
          <w:footerReference r:id="rId9" w:type="default"/>
          <w:footerReference r:id="rId10" w:type="even"/>
          <w:pgSz w:w="16840" w:h="11910" w:orient="landscape"/>
          <w:pgMar w:top="1701" w:right="1417" w:bottom="1417" w:left="1474" w:header="0" w:footer="0" w:gutter="0"/>
          <w:pgBorders>
            <w:top w:val="none" w:sz="0" w:space="0"/>
            <w:left w:val="none" w:sz="0" w:space="0"/>
            <w:bottom w:val="none" w:sz="0" w:space="0"/>
            <w:right w:val="none" w:sz="0" w:space="0"/>
          </w:pgBorders>
          <w:cols w:space="720" w:num="1"/>
        </w:sectPr>
      </w:pPr>
    </w:p>
    <w:p>
      <w:pPr>
        <w:pStyle w:val="10"/>
        <w:keepNext w:val="0"/>
        <w:keepLines w:val="0"/>
        <w:pageBreakBefore w:val="0"/>
        <w:kinsoku/>
        <w:wordWrap/>
        <w:topLinePunct w:val="0"/>
        <w:bidi w:val="0"/>
        <w:spacing w:before="7"/>
        <w:jc w:val="both"/>
        <w:rPr>
          <w:rFonts w:ascii="Times New Roman" w:hAnsi="Times New Roman" w:cs="Times New Roman"/>
        </w:rPr>
      </w:pPr>
      <w:r>
        <w:rPr>
          <w:rFonts w:ascii="Times New Roman" w:hAnsi="Times New Roman" w:cs="Times New Roman"/>
        </w:rPr>
        <w:br w:type="column"/>
      </w:r>
    </w:p>
    <w:p>
      <w:pPr>
        <w:pStyle w:val="6"/>
        <w:keepNext/>
        <w:keepLines/>
        <w:pageBreakBefore w:val="0"/>
        <w:widowControl w:val="0"/>
        <w:kinsoku/>
        <w:wordWrap/>
        <w:overflowPunct/>
        <w:topLinePunct w:val="0"/>
        <w:autoSpaceDE/>
        <w:autoSpaceDN/>
        <w:bidi w:val="0"/>
        <w:adjustRightInd w:val="0"/>
        <w:snapToGrid w:val="0"/>
        <w:spacing w:before="0" w:after="0" w:line="600" w:lineRule="exact"/>
        <w:ind w:firstLine="0" w:firstLineChars="0"/>
        <w:jc w:val="both"/>
        <w:textAlignment w:val="auto"/>
        <w:outlineLvl w:val="0"/>
        <w:rPr>
          <w:rFonts w:hint="eastAsia" w:ascii="仿宋" w:hAnsi="仿宋" w:eastAsia="仿宋" w:cs="仿宋"/>
          <w:b/>
          <w:bCs/>
          <w:kern w:val="2"/>
          <w:szCs w:val="24"/>
          <w:lang w:val="en-US" w:eastAsia="zh-CN" w:bidi="ar-SA"/>
        </w:rPr>
      </w:pPr>
      <w:bookmarkStart w:id="44" w:name="_Toc24346"/>
      <w:r>
        <w:rPr>
          <w:rFonts w:hint="eastAsia" w:ascii="仿宋" w:hAnsi="仿宋" w:eastAsia="仿宋" w:cs="仿宋"/>
          <w:b/>
          <w:bCs/>
          <w:kern w:val="2"/>
          <w:szCs w:val="24"/>
          <w:lang w:val="en-US" w:eastAsia="zh-CN" w:bidi="ar-SA"/>
        </w:rPr>
        <w:t>附件4区级冶金工贸行业生产安全事故应急响应条件</w:t>
      </w:r>
      <w:bookmarkEnd w:id="44"/>
    </w:p>
    <w:p>
      <w:pPr>
        <w:keepNext w:val="0"/>
        <w:keepLines w:val="0"/>
        <w:pageBreakBefore w:val="0"/>
        <w:kinsoku/>
        <w:wordWrap/>
        <w:topLinePunct w:val="0"/>
        <w:bidi w:val="0"/>
        <w:jc w:val="both"/>
        <w:rPr>
          <w:rFonts w:ascii="Times New Roman" w:hAnsi="Times New Roman" w:eastAsia="仿宋" w:cs="Times New Roman"/>
          <w:b/>
          <w:bCs/>
          <w:sz w:val="36"/>
          <w:szCs w:val="36"/>
        </w:rPr>
        <w:sectPr>
          <w:footerReference r:id="rId11" w:type="default"/>
          <w:type w:val="continuous"/>
          <w:pgSz w:w="16840" w:h="11910" w:orient="landscape"/>
          <w:pgMar w:top="1580" w:right="660" w:bottom="1940" w:left="460" w:header="720" w:footer="720" w:gutter="0"/>
          <w:pgBorders>
            <w:top w:val="none" w:sz="0" w:space="0"/>
            <w:left w:val="none" w:sz="0" w:space="0"/>
            <w:bottom w:val="none" w:sz="0" w:space="0"/>
            <w:right w:val="none" w:sz="0" w:space="0"/>
          </w:pgBorders>
          <w:cols w:equalWidth="0" w:num="2">
            <w:col w:w="1242" w:space="3282"/>
            <w:col w:w="11196"/>
          </w:cols>
        </w:sectPr>
      </w:pPr>
    </w:p>
    <w:p>
      <w:pPr>
        <w:pStyle w:val="10"/>
        <w:keepNext w:val="0"/>
        <w:keepLines w:val="0"/>
        <w:pageBreakBefore w:val="0"/>
        <w:kinsoku/>
        <w:wordWrap/>
        <w:topLinePunct w:val="0"/>
        <w:bidi w:val="0"/>
        <w:jc w:val="both"/>
        <w:rPr>
          <w:rFonts w:ascii="Times New Roman" w:hAnsi="Times New Roman" w:eastAsia="仿宋" w:cs="Times New Roman"/>
          <w:b/>
          <w:bCs/>
          <w:sz w:val="36"/>
          <w:szCs w:val="36"/>
        </w:rPr>
      </w:pPr>
      <w:r>
        <w:rPr>
          <w:rFonts w:ascii="Times New Roman" w:hAnsi="Times New Roman" w:cs="Times New Roman"/>
          <w:sz w:val="22"/>
        </w:rPr>
        <mc:AlternateContent>
          <mc:Choice Requires="wps">
            <w:drawing>
              <wp:anchor distT="0" distB="0" distL="114300" distR="114300" simplePos="0" relativeHeight="251659264" behindDoc="0" locked="0" layoutInCell="1" allowOverlap="1">
                <wp:simplePos x="0" y="0"/>
                <wp:positionH relativeFrom="page">
                  <wp:posOffset>803275</wp:posOffset>
                </wp:positionH>
                <wp:positionV relativeFrom="paragraph">
                  <wp:posOffset>125730</wp:posOffset>
                </wp:positionV>
                <wp:extent cx="9305925" cy="3578860"/>
                <wp:effectExtent l="0" t="0" r="0" b="0"/>
                <wp:wrapNone/>
                <wp:docPr id="1" name="文本框 103"/>
                <wp:cNvGraphicFramePr/>
                <a:graphic xmlns:a="http://schemas.openxmlformats.org/drawingml/2006/main">
                  <a:graphicData uri="http://schemas.microsoft.com/office/word/2010/wordprocessingShape">
                    <wps:wsp>
                      <wps:cNvSpPr txBox="1"/>
                      <wps:spPr>
                        <a:xfrm>
                          <a:off x="0" y="0"/>
                          <a:ext cx="9305925" cy="3578860"/>
                        </a:xfrm>
                        <a:prstGeom prst="rect">
                          <a:avLst/>
                        </a:prstGeom>
                        <a:noFill/>
                        <a:ln>
                          <a:noFill/>
                        </a:ln>
                      </wps:spPr>
                      <wps:txbx>
                        <w:txbxContent>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629"/>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966" w:type="dxa"/>
                                </w:tcPr>
                                <w:p>
                                  <w:pPr>
                                    <w:pStyle w:val="18"/>
                                    <w:spacing w:before="103"/>
                                    <w:ind w:left="1322" w:right="1306"/>
                                    <w:jc w:val="center"/>
                                    <w:rPr>
                                      <w:rFonts w:ascii="仿宋" w:hAnsi="仿宋" w:eastAsia="仿宋" w:cs="仿宋"/>
                                      <w:b/>
                                      <w:bCs/>
                                      <w:sz w:val="24"/>
                                      <w:szCs w:val="24"/>
                                    </w:rPr>
                                  </w:pPr>
                                  <w:r>
                                    <w:rPr>
                                      <w:rFonts w:hint="eastAsia" w:ascii="仿宋" w:hAnsi="仿宋" w:eastAsia="仿宋" w:cs="仿宋"/>
                                      <w:b/>
                                      <w:bCs/>
                                      <w:sz w:val="24"/>
                                      <w:szCs w:val="24"/>
                                      <w:lang w:val="en-US"/>
                                    </w:rPr>
                                    <w:t>一</w:t>
                                  </w:r>
                                  <w:r>
                                    <w:rPr>
                                      <w:rFonts w:hint="eastAsia" w:ascii="仿宋" w:hAnsi="仿宋" w:eastAsia="仿宋" w:cs="仿宋"/>
                                      <w:b/>
                                      <w:bCs/>
                                      <w:sz w:val="24"/>
                                      <w:szCs w:val="24"/>
                                    </w:rPr>
                                    <w:t>级响应</w:t>
                                  </w:r>
                                </w:p>
                              </w:tc>
                              <w:tc>
                                <w:tcPr>
                                  <w:tcW w:w="4629" w:type="dxa"/>
                                </w:tcPr>
                                <w:p>
                                  <w:pPr>
                                    <w:pStyle w:val="18"/>
                                    <w:spacing w:before="103"/>
                                    <w:ind w:left="1213"/>
                                    <w:rPr>
                                      <w:rFonts w:ascii="仿宋" w:hAnsi="仿宋" w:eastAsia="仿宋" w:cs="仿宋"/>
                                      <w:b/>
                                      <w:bCs/>
                                      <w:sz w:val="24"/>
                                      <w:szCs w:val="24"/>
                                    </w:rPr>
                                  </w:pPr>
                                  <w:r>
                                    <w:rPr>
                                      <w:rFonts w:hint="eastAsia" w:ascii="仿宋" w:hAnsi="仿宋" w:eastAsia="仿宋" w:cs="仿宋"/>
                                      <w:b/>
                                      <w:bCs/>
                                      <w:sz w:val="24"/>
                                      <w:szCs w:val="24"/>
                                      <w:lang w:val="en-US"/>
                                    </w:rPr>
                                    <w:t>二</w:t>
                                  </w:r>
                                  <w:r>
                                    <w:rPr>
                                      <w:rFonts w:hint="eastAsia" w:ascii="仿宋" w:hAnsi="仿宋" w:eastAsia="仿宋" w:cs="仿宋"/>
                                      <w:b/>
                                      <w:bCs/>
                                      <w:sz w:val="24"/>
                                      <w:szCs w:val="24"/>
                                    </w:rPr>
                                    <w:t>级响应</w:t>
                                  </w:r>
                                </w:p>
                              </w:tc>
                              <w:tc>
                                <w:tcPr>
                                  <w:tcW w:w="4803" w:type="dxa"/>
                                </w:tcPr>
                                <w:p>
                                  <w:pPr>
                                    <w:pStyle w:val="18"/>
                                    <w:spacing w:before="103"/>
                                    <w:ind w:left="1284"/>
                                    <w:rPr>
                                      <w:rFonts w:ascii="仿宋" w:hAnsi="仿宋" w:eastAsia="仿宋" w:cs="仿宋"/>
                                      <w:b/>
                                      <w:bCs/>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7" w:hRule="atLeast"/>
                                <w:jc w:val="center"/>
                              </w:trPr>
                              <w:tc>
                                <w:tcPr>
                                  <w:tcW w:w="4966" w:type="dxa"/>
                                  <w:vAlign w:val="center"/>
                                </w:tcPr>
                                <w:p>
                                  <w:pPr>
                                    <w:pStyle w:val="18"/>
                                    <w:spacing w:before="26" w:line="254" w:lineRule="auto"/>
                                    <w:ind w:left="14" w:right="11" w:firstLine="552"/>
                                    <w:rPr>
                                      <w:rFonts w:ascii="仿宋" w:hAnsi="仿宋" w:eastAsia="仿宋" w:cs="仿宋"/>
                                      <w:sz w:val="24"/>
                                      <w:szCs w:val="24"/>
                                    </w:rPr>
                                  </w:pPr>
                                  <w:r>
                                    <w:rPr>
                                      <w:rFonts w:hint="eastAsia" w:ascii="仿宋" w:hAnsi="仿宋" w:eastAsia="仿宋" w:cs="仿宋"/>
                                      <w:sz w:val="24"/>
                                      <w:szCs w:val="24"/>
                                    </w:rPr>
                                    <w:t>符合以下情形之一时，启动二级响应：</w:t>
                                  </w:r>
                                </w:p>
                                <w:p>
                                  <w:pPr>
                                    <w:pStyle w:val="18"/>
                                    <w:numPr>
                                      <w:ilvl w:val="0"/>
                                      <w:numId w:val="1"/>
                                    </w:numPr>
                                    <w:tabs>
                                      <w:tab w:val="left" w:pos="846"/>
                                    </w:tabs>
                                    <w:spacing w:line="254" w:lineRule="auto"/>
                                    <w:ind w:right="65" w:firstLine="549"/>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死</w:t>
                                  </w:r>
                                  <w:r>
                                    <w:rPr>
                                      <w:rFonts w:hint="eastAsia" w:ascii="仿宋" w:hAnsi="仿宋" w:eastAsia="仿宋" w:cs="仿宋"/>
                                      <w:spacing w:val="-4"/>
                                      <w:sz w:val="24"/>
                                      <w:szCs w:val="24"/>
                                    </w:rPr>
                                    <w:t>亡的事故；</w:t>
                                  </w:r>
                                </w:p>
                                <w:p>
                                  <w:pPr>
                                    <w:pStyle w:val="18"/>
                                    <w:numPr>
                                      <w:ilvl w:val="0"/>
                                      <w:numId w:val="1"/>
                                    </w:numPr>
                                    <w:tabs>
                                      <w:tab w:val="left" w:pos="848"/>
                                    </w:tabs>
                                    <w:spacing w:before="13"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10</w:t>
                                  </w:r>
                                  <w:r>
                                    <w:rPr>
                                      <w:rFonts w:hint="eastAsia" w:ascii="仿宋" w:hAnsi="仿宋" w:eastAsia="仿宋" w:cs="仿宋"/>
                                      <w:spacing w:val="-33"/>
                                      <w:sz w:val="24"/>
                                      <w:szCs w:val="24"/>
                                    </w:rPr>
                                    <w:t xml:space="preserve"> 人以上</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pacing w:val="-11"/>
                                      <w:sz w:val="24"/>
                                      <w:szCs w:val="24"/>
                                    </w:rPr>
                                    <w:t>的事</w:t>
                                  </w:r>
                                  <w:r>
                                    <w:rPr>
                                      <w:rFonts w:hint="eastAsia" w:ascii="仿宋" w:hAnsi="仿宋" w:eastAsia="仿宋" w:cs="仿宋"/>
                                      <w:spacing w:val="-3"/>
                                      <w:sz w:val="24"/>
                                      <w:szCs w:val="24"/>
                                    </w:rPr>
                                    <w:t>故；</w:t>
                                  </w:r>
                                </w:p>
                                <w:p>
                                  <w:pPr>
                                    <w:pStyle w:val="18"/>
                                    <w:numPr>
                                      <w:ilvl w:val="0"/>
                                      <w:numId w:val="1"/>
                                    </w:numPr>
                                    <w:tabs>
                                      <w:tab w:val="left" w:pos="848"/>
                                    </w:tabs>
                                    <w:spacing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涉</w:t>
                                  </w:r>
                                  <w:r>
                                    <w:rPr>
                                      <w:rFonts w:hint="eastAsia" w:ascii="仿宋" w:hAnsi="仿宋" w:eastAsia="仿宋" w:cs="仿宋"/>
                                      <w:spacing w:val="-6"/>
                                      <w:sz w:val="24"/>
                                      <w:szCs w:val="24"/>
                                    </w:rPr>
                                    <w:t>险、被困、失联的事故；</w:t>
                                  </w:r>
                                </w:p>
                                <w:p>
                                  <w:pPr>
                                    <w:pStyle w:val="18"/>
                                    <w:spacing w:line="249" w:lineRule="auto"/>
                                    <w:ind w:left="14" w:right="67" w:firstLine="552"/>
                                    <w:rPr>
                                      <w:rFonts w:ascii="仿宋" w:hAnsi="仿宋" w:eastAsia="仿宋" w:cs="仿宋"/>
                                      <w:spacing w:val="-6"/>
                                      <w:sz w:val="24"/>
                                      <w:szCs w:val="24"/>
                                    </w:rPr>
                                  </w:pPr>
                                  <w:r>
                                    <w:rPr>
                                      <w:rFonts w:hint="eastAsia" w:ascii="仿宋" w:hAnsi="仿宋" w:eastAsia="仿宋" w:cs="仿宋"/>
                                      <w:spacing w:val="-5"/>
                                      <w:sz w:val="24"/>
                                      <w:szCs w:val="24"/>
                                    </w:rPr>
                                    <w:t>4</w:t>
                                  </w:r>
                                  <w:r>
                                    <w:rPr>
                                      <w:rFonts w:hint="eastAsia" w:ascii="仿宋" w:hAnsi="仿宋" w:eastAsia="仿宋" w:cs="仿宋"/>
                                      <w:spacing w:val="-22"/>
                                      <w:sz w:val="24"/>
                                      <w:szCs w:val="24"/>
                                    </w:rPr>
                                    <w:t xml:space="preserve">.造成 </w:t>
                                  </w:r>
                                  <w:r>
                                    <w:rPr>
                                      <w:rFonts w:hint="eastAsia" w:ascii="仿宋" w:hAnsi="仿宋" w:eastAsia="仿宋" w:cs="仿宋"/>
                                      <w:sz w:val="24"/>
                                      <w:szCs w:val="24"/>
                                    </w:rPr>
                                    <w:t>1000</w:t>
                                  </w:r>
                                  <w:r>
                                    <w:rPr>
                                      <w:rFonts w:hint="eastAsia" w:ascii="仿宋" w:hAnsi="仿宋" w:eastAsia="仿宋" w:cs="仿宋"/>
                                      <w:spacing w:val="-29"/>
                                      <w:sz w:val="24"/>
                                      <w:szCs w:val="24"/>
                                    </w:rPr>
                                    <w:t xml:space="preserve"> 万元以上</w:t>
                                  </w:r>
                                  <w:r>
                                    <w:rPr>
                                      <w:rFonts w:hint="eastAsia" w:ascii="仿宋" w:hAnsi="仿宋" w:eastAsia="仿宋" w:cs="仿宋"/>
                                      <w:spacing w:val="-6"/>
                                      <w:sz w:val="24"/>
                                      <w:szCs w:val="24"/>
                                    </w:rPr>
                                    <w:t xml:space="preserve">直接经济损失的事故; </w:t>
                                  </w:r>
                                </w:p>
                                <w:p>
                                  <w:pPr>
                                    <w:pStyle w:val="18"/>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5.超出</w:t>
                                  </w:r>
                                  <w:r>
                                    <w:rPr>
                                      <w:rFonts w:hint="eastAsia" w:ascii="仿宋" w:hAnsi="仿宋" w:eastAsia="仿宋" w:cs="仿宋"/>
                                      <w:spacing w:val="-5"/>
                                      <w:sz w:val="24"/>
                                      <w:szCs w:val="24"/>
                                      <w:lang w:eastAsia="zh-CN"/>
                                    </w:rPr>
                                    <w:t>区</w:t>
                                  </w:r>
                                  <w:r>
                                    <w:rPr>
                                      <w:rFonts w:hint="eastAsia" w:ascii="仿宋" w:hAnsi="仿宋" w:eastAsia="仿宋" w:cs="仿宋"/>
                                      <w:spacing w:val="-5"/>
                                      <w:sz w:val="24"/>
                                      <w:szCs w:val="24"/>
                                    </w:rPr>
                                    <w:t>（区）</w:t>
                                  </w:r>
                                  <w:r>
                                    <w:rPr>
                                      <w:rFonts w:hint="eastAsia" w:ascii="仿宋" w:hAnsi="仿宋" w:eastAsia="仿宋" w:cs="仿宋"/>
                                      <w:spacing w:val="-6"/>
                                      <w:sz w:val="24"/>
                                      <w:szCs w:val="24"/>
                                    </w:rPr>
                                    <w:t>级政府应急</w:t>
                                  </w:r>
                                  <w:r>
                                    <w:rPr>
                                      <w:rFonts w:hint="eastAsia" w:ascii="仿宋" w:hAnsi="仿宋" w:eastAsia="仿宋" w:cs="仿宋"/>
                                      <w:sz w:val="24"/>
                                      <w:szCs w:val="24"/>
                                    </w:rPr>
                                    <w:t>处置能力的生产安全</w:t>
                                  </w:r>
                                  <w:r>
                                    <w:rPr>
                                      <w:rFonts w:hint="eastAsia" w:ascii="仿宋" w:hAnsi="仿宋" w:eastAsia="仿宋" w:cs="仿宋"/>
                                      <w:spacing w:val="-5"/>
                                      <w:sz w:val="24"/>
                                      <w:szCs w:val="24"/>
                                    </w:rPr>
                                    <w:t>事故；</w:t>
                                  </w:r>
                                </w:p>
                                <w:p>
                                  <w:pPr>
                                    <w:pStyle w:val="18"/>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6.</w:t>
                                  </w:r>
                                  <w:r>
                                    <w:rPr>
                                      <w:rFonts w:hint="eastAsia" w:ascii="仿宋" w:hAnsi="仿宋" w:eastAsia="仿宋" w:cs="仿宋"/>
                                      <w:spacing w:val="-5"/>
                                      <w:sz w:val="24"/>
                                      <w:szCs w:val="24"/>
                                      <w:lang w:val="en-US"/>
                                    </w:rPr>
                                    <w:t>市属及以上政府监管企业的事故；</w:t>
                                  </w:r>
                                </w:p>
                                <w:p>
                                  <w:pPr>
                                    <w:pStyle w:val="18"/>
                                    <w:spacing w:before="23" w:line="254" w:lineRule="auto"/>
                                    <w:ind w:left="14" w:right="11" w:firstLine="552"/>
                                    <w:rPr>
                                      <w:rFonts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区</w:t>
                                  </w:r>
                                  <w:r>
                                    <w:rPr>
                                      <w:rFonts w:hint="eastAsia" w:ascii="仿宋" w:hAnsi="仿宋" w:eastAsia="仿宋" w:cs="仿宋"/>
                                      <w:sz w:val="24"/>
                                      <w:szCs w:val="24"/>
                                    </w:rPr>
                                    <w:t>指挥部认为需要启动二级响应的其他情形。</w:t>
                                  </w:r>
                                </w:p>
                                <w:p>
                                  <w:pPr>
                                    <w:pStyle w:val="18"/>
                                    <w:spacing w:line="346" w:lineRule="exact"/>
                                    <w:ind w:left="566"/>
                                    <w:rPr>
                                      <w:rFonts w:ascii="仿宋" w:hAnsi="仿宋" w:eastAsia="仿宋" w:cs="仿宋"/>
                                      <w:sz w:val="24"/>
                                      <w:szCs w:val="24"/>
                                    </w:rPr>
                                  </w:pPr>
                                  <w:r>
                                    <w:rPr>
                                      <w:rFonts w:hint="eastAsia" w:ascii="仿宋" w:hAnsi="仿宋" w:eastAsia="仿宋" w:cs="仿宋"/>
                                      <w:sz w:val="24"/>
                                      <w:szCs w:val="24"/>
                                    </w:rPr>
                                    <w:t>应急响应措施详见 5.3.3。</w:t>
                                  </w:r>
                                </w:p>
                              </w:tc>
                              <w:tc>
                                <w:tcPr>
                                  <w:tcW w:w="4629" w:type="dxa"/>
                                  <w:vAlign w:val="center"/>
                                </w:tcPr>
                                <w:p>
                                  <w:pPr>
                                    <w:pStyle w:val="18"/>
                                    <w:spacing w:before="41" w:line="254" w:lineRule="auto"/>
                                    <w:ind w:left="13" w:right="17" w:firstLine="552"/>
                                    <w:rPr>
                                      <w:rFonts w:ascii="仿宋" w:hAnsi="仿宋" w:eastAsia="仿宋" w:cs="仿宋"/>
                                      <w:sz w:val="24"/>
                                      <w:szCs w:val="24"/>
                                    </w:rPr>
                                  </w:pPr>
                                  <w:r>
                                    <w:rPr>
                                      <w:rFonts w:hint="eastAsia" w:ascii="仿宋" w:hAnsi="仿宋" w:eastAsia="仿宋" w:cs="仿宋"/>
                                      <w:sz w:val="24"/>
                                      <w:szCs w:val="24"/>
                                    </w:rPr>
                                    <w:t>符合以下情形之一时，启动</w:t>
                                  </w:r>
                                  <w:r>
                                    <w:rPr>
                                      <w:rFonts w:hint="eastAsia" w:ascii="仿宋" w:hAnsi="仿宋" w:eastAsia="仿宋" w:cs="仿宋"/>
                                      <w:sz w:val="24"/>
                                      <w:szCs w:val="24"/>
                                      <w:lang w:val="en-US"/>
                                    </w:rPr>
                                    <w:t>二</w:t>
                                  </w:r>
                                  <w:r>
                                    <w:rPr>
                                      <w:rFonts w:hint="eastAsia" w:ascii="仿宋" w:hAnsi="仿宋" w:eastAsia="仿宋" w:cs="仿宋"/>
                                      <w:sz w:val="24"/>
                                      <w:szCs w:val="24"/>
                                    </w:rPr>
                                    <w:t>级响应:</w:t>
                                  </w:r>
                                </w:p>
                                <w:p>
                                  <w:pPr>
                                    <w:pStyle w:val="18"/>
                                    <w:numPr>
                                      <w:ilvl w:val="0"/>
                                      <w:numId w:val="2"/>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5"/>
                                      <w:sz w:val="24"/>
                                      <w:szCs w:val="24"/>
                                    </w:rPr>
                                    <w:t>死亡的事故；</w:t>
                                  </w:r>
                                </w:p>
                                <w:p>
                                  <w:pPr>
                                    <w:pStyle w:val="18"/>
                                    <w:numPr>
                                      <w:ilvl w:val="0"/>
                                      <w:numId w:val="2"/>
                                    </w:numPr>
                                    <w:tabs>
                                      <w:tab w:val="left" w:pos="847"/>
                                    </w:tabs>
                                    <w:spacing w:line="254" w:lineRule="auto"/>
                                    <w:ind w:right="1" w:firstLine="552"/>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3</w:t>
                                  </w:r>
                                  <w:r>
                                    <w:rPr>
                                      <w:rFonts w:hint="eastAsia" w:ascii="仿宋" w:hAnsi="仿宋" w:eastAsia="仿宋" w:cs="仿宋"/>
                                      <w:spacing w:val="-14"/>
                                      <w:sz w:val="24"/>
                                      <w:szCs w:val="24"/>
                                    </w:rPr>
                                    <w:t xml:space="preserve"> 人以上</w:t>
                                  </w:r>
                                  <w:r>
                                    <w:rPr>
                                      <w:rFonts w:hint="eastAsia" w:ascii="仿宋" w:hAnsi="仿宋" w:eastAsia="仿宋" w:cs="仿宋"/>
                                      <w:sz w:val="24"/>
                                      <w:szCs w:val="24"/>
                                    </w:rPr>
                                    <w:t>10</w:t>
                                  </w:r>
                                  <w:r>
                                    <w:rPr>
                                      <w:rFonts w:hint="eastAsia" w:ascii="仿宋" w:hAnsi="仿宋" w:eastAsia="仿宋" w:cs="仿宋"/>
                                      <w:spacing w:val="-29"/>
                                      <w:sz w:val="24"/>
                                      <w:szCs w:val="24"/>
                                    </w:rPr>
                                    <w:t xml:space="preserve"> 人以下</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z w:val="24"/>
                                      <w:szCs w:val="24"/>
                                    </w:rPr>
                                    <w:t>的</w:t>
                                  </w:r>
                                  <w:r>
                                    <w:rPr>
                                      <w:rFonts w:hint="eastAsia" w:ascii="仿宋" w:hAnsi="仿宋" w:eastAsia="仿宋" w:cs="仿宋"/>
                                      <w:spacing w:val="-4"/>
                                      <w:sz w:val="24"/>
                                      <w:szCs w:val="24"/>
                                    </w:rPr>
                                    <w:t>事故；</w:t>
                                  </w:r>
                                </w:p>
                                <w:p>
                                  <w:pPr>
                                    <w:pStyle w:val="18"/>
                                    <w:numPr>
                                      <w:ilvl w:val="0"/>
                                      <w:numId w:val="2"/>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6"/>
                                      <w:sz w:val="24"/>
                                      <w:szCs w:val="24"/>
                                    </w:rPr>
                                    <w:t>涉险、被困、失联的事故；</w:t>
                                  </w:r>
                                </w:p>
                                <w:p>
                                  <w:pPr>
                                    <w:pStyle w:val="18"/>
                                    <w:spacing w:line="254" w:lineRule="auto"/>
                                    <w:ind w:left="13" w:right="5" w:firstLine="552"/>
                                    <w:rPr>
                                      <w:rFonts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21"/>
                                      <w:sz w:val="24"/>
                                      <w:szCs w:val="24"/>
                                    </w:rPr>
                                    <w:t xml:space="preserve">.造成 </w:t>
                                  </w:r>
                                  <w:r>
                                    <w:rPr>
                                      <w:rFonts w:hint="eastAsia" w:ascii="仿宋" w:hAnsi="仿宋" w:eastAsia="仿宋" w:cs="仿宋"/>
                                      <w:sz w:val="24"/>
                                      <w:szCs w:val="24"/>
                                    </w:rPr>
                                    <w:t>500</w:t>
                                  </w:r>
                                  <w:r>
                                    <w:rPr>
                                      <w:rFonts w:hint="eastAsia" w:ascii="仿宋" w:hAnsi="仿宋" w:eastAsia="仿宋" w:cs="仿宋"/>
                                      <w:spacing w:val="-28"/>
                                      <w:sz w:val="24"/>
                                      <w:szCs w:val="24"/>
                                    </w:rPr>
                                    <w:t xml:space="preserve"> 万元以上 </w:t>
                                  </w:r>
                                  <w:r>
                                    <w:rPr>
                                      <w:rFonts w:hint="eastAsia" w:ascii="仿宋" w:hAnsi="仿宋" w:eastAsia="仿宋" w:cs="仿宋"/>
                                      <w:spacing w:val="-6"/>
                                      <w:sz w:val="24"/>
                                      <w:szCs w:val="24"/>
                                    </w:rPr>
                                    <w:t>1000 万元以下直接经济损失的事</w:t>
                                  </w:r>
                                  <w:r>
                                    <w:rPr>
                                      <w:rFonts w:hint="eastAsia" w:ascii="仿宋" w:hAnsi="仿宋" w:eastAsia="仿宋" w:cs="仿宋"/>
                                      <w:spacing w:val="-3"/>
                                      <w:sz w:val="24"/>
                                      <w:szCs w:val="24"/>
                                    </w:rPr>
                                    <w:t>故;</w:t>
                                  </w:r>
                                </w:p>
                                <w:p>
                                  <w:pPr>
                                    <w:pStyle w:val="18"/>
                                    <w:spacing w:line="254" w:lineRule="auto"/>
                                    <w:ind w:left="13" w:right="73" w:firstLine="552"/>
                                    <w:rPr>
                                      <w:rFonts w:hint="eastAsia" w:ascii="仿宋" w:hAnsi="仿宋" w:eastAsia="仿宋" w:cs="仿宋"/>
                                      <w:spacing w:val="-7"/>
                                      <w:sz w:val="24"/>
                                      <w:szCs w:val="24"/>
                                    </w:rPr>
                                  </w:pPr>
                                  <w:r>
                                    <w:rPr>
                                      <w:rFonts w:hint="eastAsia" w:ascii="仿宋" w:hAnsi="仿宋" w:eastAsia="仿宋" w:cs="仿宋"/>
                                      <w:spacing w:val="-3"/>
                                      <w:sz w:val="24"/>
                                      <w:szCs w:val="24"/>
                                    </w:rPr>
                                    <w:t>5</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指挥部办公室认为需要启动三级响应的其他情形。</w:t>
                                  </w:r>
                                </w:p>
                                <w:p>
                                  <w:pPr>
                                    <w:pStyle w:val="18"/>
                                    <w:spacing w:line="254" w:lineRule="auto"/>
                                    <w:ind w:left="13" w:right="73" w:firstLine="552"/>
                                    <w:rPr>
                                      <w:rFonts w:ascii="仿宋" w:hAnsi="仿宋" w:eastAsia="仿宋" w:cs="仿宋"/>
                                      <w:sz w:val="24"/>
                                      <w:szCs w:val="24"/>
                                    </w:rPr>
                                  </w:pPr>
                                  <w:r>
                                    <w:rPr>
                                      <w:rFonts w:hint="eastAsia" w:ascii="仿宋" w:hAnsi="仿宋" w:eastAsia="仿宋" w:cs="仿宋"/>
                                      <w:spacing w:val="-14"/>
                                      <w:sz w:val="24"/>
                                      <w:szCs w:val="24"/>
                                    </w:rPr>
                                    <w:t xml:space="preserve">应急响应措施详见 </w:t>
                                  </w:r>
                                  <w:r>
                                    <w:rPr>
                                      <w:rFonts w:hint="eastAsia" w:ascii="仿宋" w:hAnsi="仿宋" w:eastAsia="仿宋" w:cs="仿宋"/>
                                      <w:sz w:val="24"/>
                                      <w:szCs w:val="24"/>
                                    </w:rPr>
                                    <w:t>5.3.2</w:t>
                                  </w:r>
                                </w:p>
                              </w:tc>
                              <w:tc>
                                <w:tcPr>
                                  <w:tcW w:w="4803" w:type="dxa"/>
                                  <w:vAlign w:val="center"/>
                                </w:tcPr>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ascii="仿宋" w:hAnsi="仿宋" w:eastAsia="仿宋" w:cs="仿宋"/>
                                      <w:sz w:val="24"/>
                                      <w:szCs w:val="24"/>
                                    </w:rPr>
                                  </w:pPr>
                                  <w:r>
                                    <w:rPr>
                                      <w:rFonts w:hint="eastAsia" w:ascii="仿宋" w:hAnsi="仿宋" w:eastAsia="仿宋" w:cs="仿宋"/>
                                      <w:spacing w:val="-14"/>
                                      <w:sz w:val="24"/>
                                      <w:szCs w:val="24"/>
                                    </w:rPr>
                                    <w:t>符合以下情形之一时，启动</w:t>
                                  </w:r>
                                  <w:r>
                                    <w:rPr>
                                      <w:rFonts w:hint="eastAsia" w:ascii="仿宋" w:hAnsi="仿宋" w:eastAsia="仿宋" w:cs="仿宋"/>
                                      <w:spacing w:val="-4"/>
                                      <w:sz w:val="24"/>
                                      <w:szCs w:val="24"/>
                                    </w:rPr>
                                    <w:t>四级响应:</w:t>
                                  </w:r>
                                </w:p>
                                <w:p>
                                  <w:pPr>
                                    <w:pStyle w:val="18"/>
                                    <w:numPr>
                                      <w:ilvl w:val="0"/>
                                      <w:numId w:val="3"/>
                                    </w:numPr>
                                    <w:tabs>
                                      <w:tab w:val="left" w:pos="848"/>
                                    </w:tabs>
                                    <w:spacing w:line="254" w:lineRule="auto"/>
                                    <w:ind w:firstLine="552"/>
                                    <w:jc w:val="both"/>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1</w:t>
                                  </w:r>
                                  <w:r>
                                    <w:rPr>
                                      <w:rFonts w:hint="eastAsia" w:ascii="仿宋" w:hAnsi="仿宋" w:eastAsia="仿宋" w:cs="仿宋"/>
                                      <w:spacing w:val="-13"/>
                                      <w:sz w:val="24"/>
                                      <w:szCs w:val="24"/>
                                    </w:rPr>
                                    <w:t xml:space="preserve"> 人以上</w:t>
                                  </w:r>
                                  <w:r>
                                    <w:rPr>
                                      <w:rFonts w:hint="eastAsia" w:ascii="仿宋" w:hAnsi="仿宋" w:eastAsia="仿宋" w:cs="仿宋"/>
                                      <w:sz w:val="24"/>
                                      <w:szCs w:val="24"/>
                                    </w:rPr>
                                    <w:t>3</w:t>
                                  </w:r>
                                  <w:r>
                                    <w:rPr>
                                      <w:rFonts w:hint="eastAsia" w:ascii="仿宋" w:hAnsi="仿宋" w:eastAsia="仿宋" w:cs="仿宋"/>
                                      <w:spacing w:val="-24"/>
                                      <w:sz w:val="24"/>
                                      <w:szCs w:val="24"/>
                                    </w:rPr>
                                    <w:t xml:space="preserve"> 人以下重</w:t>
                                  </w:r>
                                  <w:r>
                                    <w:rPr>
                                      <w:rFonts w:hint="eastAsia" w:ascii="仿宋" w:hAnsi="仿宋" w:eastAsia="仿宋" w:cs="仿宋"/>
                                      <w:spacing w:val="-106"/>
                                      <w:sz w:val="24"/>
                                      <w:szCs w:val="24"/>
                                    </w:rPr>
                                    <w:t>伤</w:t>
                                  </w: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106"/>
                                      <w:sz w:val="24"/>
                                      <w:szCs w:val="24"/>
                                    </w:rPr>
                                    <w:t>）</w:t>
                                  </w:r>
                                  <w:r>
                                    <w:rPr>
                                      <w:rFonts w:hint="eastAsia" w:ascii="仿宋" w:hAnsi="仿宋" w:eastAsia="仿宋" w:cs="仿宋"/>
                                      <w:spacing w:val="-4"/>
                                      <w:sz w:val="24"/>
                                      <w:szCs w:val="24"/>
                                    </w:rPr>
                                    <w:t>的事故</w:t>
                                  </w:r>
                                </w:p>
                                <w:p>
                                  <w:pPr>
                                    <w:pStyle w:val="18"/>
                                    <w:numPr>
                                      <w:ilvl w:val="0"/>
                                      <w:numId w:val="3"/>
                                    </w:numPr>
                                    <w:tabs>
                                      <w:tab w:val="left" w:pos="848"/>
                                    </w:tabs>
                                    <w:spacing w:before="13" w:line="254" w:lineRule="auto"/>
                                    <w:ind w:firstLine="552"/>
                                    <w:jc w:val="both"/>
                                    <w:rPr>
                                      <w:rFonts w:ascii="仿宋" w:hAnsi="仿宋" w:eastAsia="仿宋" w:cs="仿宋"/>
                                      <w:sz w:val="24"/>
                                      <w:szCs w:val="24"/>
                                    </w:rPr>
                                  </w:pPr>
                                  <w:r>
                                    <w:rPr>
                                      <w:rFonts w:hint="eastAsia" w:ascii="仿宋" w:hAnsi="仿宋" w:eastAsia="仿宋" w:cs="仿宋"/>
                                      <w:spacing w:val="13"/>
                                      <w:sz w:val="24"/>
                                      <w:szCs w:val="24"/>
                                    </w:rPr>
                                    <w:t>造成</w:t>
                                  </w:r>
                                  <w:r>
                                    <w:rPr>
                                      <w:rFonts w:hint="eastAsia" w:ascii="仿宋" w:hAnsi="仿宋" w:eastAsia="仿宋" w:cs="仿宋"/>
                                      <w:spacing w:val="-2"/>
                                      <w:sz w:val="24"/>
                                      <w:szCs w:val="24"/>
                                    </w:rPr>
                                    <w:t>500</w:t>
                                  </w:r>
                                  <w:r>
                                    <w:rPr>
                                      <w:rFonts w:hint="eastAsia" w:ascii="仿宋" w:hAnsi="仿宋" w:eastAsia="仿宋" w:cs="仿宋"/>
                                      <w:spacing w:val="-20"/>
                                      <w:sz w:val="24"/>
                                      <w:szCs w:val="24"/>
                                    </w:rPr>
                                    <w:t xml:space="preserve"> 万元以下直接经</w:t>
                                  </w:r>
                                  <w:r>
                                    <w:rPr>
                                      <w:rFonts w:hint="eastAsia" w:ascii="仿宋" w:hAnsi="仿宋" w:eastAsia="仿宋" w:cs="仿宋"/>
                                      <w:spacing w:val="-5"/>
                                      <w:sz w:val="24"/>
                                      <w:szCs w:val="24"/>
                                    </w:rPr>
                                    <w:t>济损失的事故;</w:t>
                                  </w:r>
                                </w:p>
                                <w:p>
                                  <w:pPr>
                                    <w:pStyle w:val="18"/>
                                    <w:numPr>
                                      <w:ilvl w:val="0"/>
                                      <w:numId w:val="3"/>
                                    </w:numPr>
                                    <w:tabs>
                                      <w:tab w:val="left" w:pos="848"/>
                                    </w:tabs>
                                    <w:spacing w:line="254" w:lineRule="auto"/>
                                    <w:ind w:right="211" w:firstLine="552"/>
                                    <w:jc w:val="both"/>
                                    <w:rPr>
                                      <w:rFonts w:ascii="仿宋" w:hAnsi="仿宋" w:eastAsia="仿宋" w:cs="仿宋"/>
                                      <w:sz w:val="24"/>
                                      <w:szCs w:val="24"/>
                                    </w:rPr>
                                  </w:pP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w:t>
                                  </w:r>
                                  <w:r>
                                    <w:rPr>
                                      <w:rFonts w:hint="eastAsia" w:ascii="仿宋" w:hAnsi="仿宋" w:eastAsia="仿宋" w:cs="仿宋"/>
                                      <w:spacing w:val="-6"/>
                                      <w:sz w:val="24"/>
                                      <w:szCs w:val="24"/>
                                    </w:rPr>
                                    <w:t>要启动</w:t>
                                  </w:r>
                                  <w:r>
                                    <w:rPr>
                                      <w:rFonts w:hint="eastAsia" w:ascii="仿宋" w:hAnsi="仿宋" w:eastAsia="仿宋" w:cs="仿宋"/>
                                      <w:spacing w:val="-6"/>
                                      <w:sz w:val="24"/>
                                      <w:szCs w:val="24"/>
                                      <w:lang w:val="en-US"/>
                                    </w:rPr>
                                    <w:t>三</w:t>
                                  </w:r>
                                  <w:r>
                                    <w:rPr>
                                      <w:rFonts w:hint="eastAsia" w:ascii="仿宋" w:hAnsi="仿宋" w:eastAsia="仿宋" w:cs="仿宋"/>
                                      <w:spacing w:val="-6"/>
                                      <w:sz w:val="24"/>
                                      <w:szCs w:val="24"/>
                                    </w:rPr>
                                    <w:t>级响应的情形。</w:t>
                                  </w:r>
                                </w:p>
                                <w:p>
                                  <w:pPr>
                                    <w:pStyle w:val="18"/>
                                    <w:ind w:left="566"/>
                                    <w:jc w:val="both"/>
                                    <w:rPr>
                                      <w:rFonts w:ascii="仿宋" w:hAnsi="仿宋" w:eastAsia="仿宋" w:cs="仿宋"/>
                                      <w:sz w:val="24"/>
                                      <w:szCs w:val="24"/>
                                    </w:rPr>
                                  </w:pPr>
                                  <w:r>
                                    <w:rPr>
                                      <w:rFonts w:hint="eastAsia" w:ascii="仿宋" w:hAnsi="仿宋" w:eastAsia="仿宋" w:cs="仿宋"/>
                                      <w:spacing w:val="-12"/>
                                      <w:sz w:val="24"/>
                                      <w:szCs w:val="24"/>
                                    </w:rPr>
                                    <w:t xml:space="preserve">应急响应措施详见 </w:t>
                                  </w:r>
                                  <w:r>
                                    <w:rPr>
                                      <w:rFonts w:hint="eastAsia" w:ascii="仿宋" w:hAnsi="仿宋" w:eastAsia="仿宋" w:cs="仿宋"/>
                                      <w:spacing w:val="-4"/>
                                      <w:sz w:val="24"/>
                                      <w:szCs w:val="24"/>
                                    </w:rPr>
                                    <w:t>5.3.1</w:t>
                                  </w:r>
                                  <w:r>
                                    <w:rPr>
                                      <w:rFonts w:hint="eastAsia" w:ascii="仿宋" w:hAnsi="仿宋" w:eastAsia="仿宋" w:cs="仿宋"/>
                                      <w:sz w:val="24"/>
                                      <w:szCs w:val="24"/>
                                    </w:rPr>
                                    <w:t>。</w:t>
                                  </w:r>
                                </w:p>
                                <w:p>
                                  <w:pPr>
                                    <w:pStyle w:val="18"/>
                                    <w:rPr>
                                      <w:rFonts w:ascii="仿宋" w:hAnsi="仿宋" w:eastAsia="仿宋" w:cs="仿宋"/>
                                      <w:sz w:val="24"/>
                                      <w:szCs w:val="24"/>
                                    </w:rPr>
                                  </w:pPr>
                                </w:p>
                                <w:p>
                                  <w:pPr>
                                    <w:pStyle w:val="18"/>
                                    <w:rPr>
                                      <w:rFonts w:ascii="仿宋" w:hAnsi="仿宋" w:eastAsia="仿宋" w:cs="仿宋"/>
                                      <w:sz w:val="24"/>
                                      <w:szCs w:val="24"/>
                                    </w:rPr>
                                  </w:pPr>
                                </w:p>
                                <w:p>
                                  <w:pPr>
                                    <w:pStyle w:val="18"/>
                                    <w:spacing w:before="10"/>
                                    <w:rPr>
                                      <w:rFonts w:ascii="仿宋" w:hAnsi="仿宋" w:eastAsia="仿宋" w:cs="仿宋"/>
                                      <w:sz w:val="24"/>
                                      <w:szCs w:val="24"/>
                                    </w:rPr>
                                  </w:pPr>
                                </w:p>
                                <w:p>
                                  <w:pPr>
                                    <w:pStyle w:val="18"/>
                                    <w:ind w:left="-159"/>
                                    <w:rPr>
                                      <w:rFonts w:ascii="仿宋" w:hAnsi="仿宋" w:eastAsia="仿宋" w:cs="仿宋"/>
                                      <w:sz w:val="24"/>
                                      <w:szCs w:val="24"/>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7" w:hRule="atLeast"/>
                                <w:jc w:val="center"/>
                              </w:trPr>
                              <w:tc>
                                <w:tcPr>
                                  <w:tcW w:w="4966" w:type="dxa"/>
                                  <w:vAlign w:val="center"/>
                                </w:tcPr>
                                <w:p>
                                  <w:pPr>
                                    <w:pStyle w:val="18"/>
                                    <w:spacing w:line="346" w:lineRule="exact"/>
                                    <w:ind w:left="566"/>
                                    <w:rPr>
                                      <w:rFonts w:hint="eastAsia" w:ascii="仿宋" w:hAnsi="仿宋" w:eastAsia="仿宋" w:cs="仿宋"/>
                                      <w:sz w:val="24"/>
                                      <w:szCs w:val="24"/>
                                    </w:rPr>
                                  </w:pPr>
                                </w:p>
                              </w:tc>
                              <w:tc>
                                <w:tcPr>
                                  <w:tcW w:w="4629" w:type="dxa"/>
                                  <w:vAlign w:val="center"/>
                                </w:tcPr>
                                <w:p>
                                  <w:pPr>
                                    <w:pStyle w:val="18"/>
                                    <w:spacing w:line="254" w:lineRule="auto"/>
                                    <w:ind w:left="13" w:right="73" w:firstLine="552"/>
                                    <w:rPr>
                                      <w:rFonts w:hint="eastAsia" w:ascii="仿宋" w:hAnsi="仿宋" w:eastAsia="仿宋" w:cs="仿宋"/>
                                      <w:spacing w:val="-14"/>
                                      <w:sz w:val="24"/>
                                      <w:szCs w:val="24"/>
                                    </w:rPr>
                                  </w:pPr>
                                </w:p>
                              </w:tc>
                              <w:tc>
                                <w:tcPr>
                                  <w:tcW w:w="4803" w:type="dxa"/>
                                  <w:vAlign w:val="center"/>
                                </w:tcPr>
                                <w:p>
                                  <w:pPr>
                                    <w:pStyle w:val="18"/>
                                    <w:ind w:left="-159"/>
                                    <w:rPr>
                                      <w:rFonts w:hint="eastAsia" w:ascii="仿宋" w:hAnsi="仿宋" w:eastAsia="仿宋" w:cs="仿宋"/>
                                      <w:sz w:val="24"/>
                                      <w:szCs w:val="24"/>
                                    </w:rPr>
                                  </w:pPr>
                                </w:p>
                              </w:tc>
                            </w:tr>
                          </w:tbl>
                          <w:p>
                            <w:pPr>
                              <w:pStyle w:val="10"/>
                            </w:pPr>
                          </w:p>
                        </w:txbxContent>
                      </wps:txbx>
                      <wps:bodyPr lIns="0" tIns="0" rIns="0" bIns="0" upright="1"/>
                    </wps:wsp>
                  </a:graphicData>
                </a:graphic>
              </wp:anchor>
            </w:drawing>
          </mc:Choice>
          <mc:Fallback>
            <w:pict>
              <v:shape id="文本框 103" o:spid="_x0000_s1026" o:spt="202" type="#_x0000_t202" style="position:absolute;left:0pt;margin-left:63.25pt;margin-top:9.9pt;height:281.8pt;width:732.75pt;mso-position-horizontal-relative:page;z-index:251659264;mso-width-relative:page;mso-height-relative:page;" filled="f" stroked="f" coordsize="21600,21600" o:gfxdata="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ObMtX2AAAAAsBAAAPAAAAAAAAAAEAIAAAACIAAABkcnMvZG93bnJldi54bWxQ&#10;SwECFAAUAAAACACHTuJAAld04L4BAAB1AwAADgAAAAAAAAABACAAAAAnAQAAZHJzL2Uyb0RvYy54&#10;bWxQSwUGAAAAAAYABgBZAQAAVwUAAAAA&#10;">
                <v:fill on="f" focussize="0,0"/>
                <v:stroke on="f"/>
                <v:imagedata o:title=""/>
                <o:lock v:ext="edit" aspectratio="f"/>
                <v:textbox inset="0mm,0mm,0mm,0mm">
                  <w:txbxContent>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629"/>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966" w:type="dxa"/>
                          </w:tcPr>
                          <w:p>
                            <w:pPr>
                              <w:pStyle w:val="18"/>
                              <w:spacing w:before="103"/>
                              <w:ind w:left="1322" w:right="1306"/>
                              <w:jc w:val="center"/>
                              <w:rPr>
                                <w:rFonts w:ascii="仿宋" w:hAnsi="仿宋" w:eastAsia="仿宋" w:cs="仿宋"/>
                                <w:b/>
                                <w:bCs/>
                                <w:sz w:val="24"/>
                                <w:szCs w:val="24"/>
                              </w:rPr>
                            </w:pPr>
                            <w:r>
                              <w:rPr>
                                <w:rFonts w:hint="eastAsia" w:ascii="仿宋" w:hAnsi="仿宋" w:eastAsia="仿宋" w:cs="仿宋"/>
                                <w:b/>
                                <w:bCs/>
                                <w:sz w:val="24"/>
                                <w:szCs w:val="24"/>
                                <w:lang w:val="en-US"/>
                              </w:rPr>
                              <w:t>一</w:t>
                            </w:r>
                            <w:r>
                              <w:rPr>
                                <w:rFonts w:hint="eastAsia" w:ascii="仿宋" w:hAnsi="仿宋" w:eastAsia="仿宋" w:cs="仿宋"/>
                                <w:b/>
                                <w:bCs/>
                                <w:sz w:val="24"/>
                                <w:szCs w:val="24"/>
                              </w:rPr>
                              <w:t>级响应</w:t>
                            </w:r>
                          </w:p>
                        </w:tc>
                        <w:tc>
                          <w:tcPr>
                            <w:tcW w:w="4629" w:type="dxa"/>
                          </w:tcPr>
                          <w:p>
                            <w:pPr>
                              <w:pStyle w:val="18"/>
                              <w:spacing w:before="103"/>
                              <w:ind w:left="1213"/>
                              <w:rPr>
                                <w:rFonts w:ascii="仿宋" w:hAnsi="仿宋" w:eastAsia="仿宋" w:cs="仿宋"/>
                                <w:b/>
                                <w:bCs/>
                                <w:sz w:val="24"/>
                                <w:szCs w:val="24"/>
                              </w:rPr>
                            </w:pPr>
                            <w:r>
                              <w:rPr>
                                <w:rFonts w:hint="eastAsia" w:ascii="仿宋" w:hAnsi="仿宋" w:eastAsia="仿宋" w:cs="仿宋"/>
                                <w:b/>
                                <w:bCs/>
                                <w:sz w:val="24"/>
                                <w:szCs w:val="24"/>
                                <w:lang w:val="en-US"/>
                              </w:rPr>
                              <w:t>二</w:t>
                            </w:r>
                            <w:r>
                              <w:rPr>
                                <w:rFonts w:hint="eastAsia" w:ascii="仿宋" w:hAnsi="仿宋" w:eastAsia="仿宋" w:cs="仿宋"/>
                                <w:b/>
                                <w:bCs/>
                                <w:sz w:val="24"/>
                                <w:szCs w:val="24"/>
                              </w:rPr>
                              <w:t>级响应</w:t>
                            </w:r>
                          </w:p>
                        </w:tc>
                        <w:tc>
                          <w:tcPr>
                            <w:tcW w:w="4803" w:type="dxa"/>
                          </w:tcPr>
                          <w:p>
                            <w:pPr>
                              <w:pStyle w:val="18"/>
                              <w:spacing w:before="103"/>
                              <w:ind w:left="1284"/>
                              <w:rPr>
                                <w:rFonts w:ascii="仿宋" w:hAnsi="仿宋" w:eastAsia="仿宋" w:cs="仿宋"/>
                                <w:b/>
                                <w:bCs/>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7" w:hRule="atLeast"/>
                          <w:jc w:val="center"/>
                        </w:trPr>
                        <w:tc>
                          <w:tcPr>
                            <w:tcW w:w="4966" w:type="dxa"/>
                            <w:vAlign w:val="center"/>
                          </w:tcPr>
                          <w:p>
                            <w:pPr>
                              <w:pStyle w:val="18"/>
                              <w:spacing w:before="26" w:line="254" w:lineRule="auto"/>
                              <w:ind w:left="14" w:right="11" w:firstLine="552"/>
                              <w:rPr>
                                <w:rFonts w:ascii="仿宋" w:hAnsi="仿宋" w:eastAsia="仿宋" w:cs="仿宋"/>
                                <w:sz w:val="24"/>
                                <w:szCs w:val="24"/>
                              </w:rPr>
                            </w:pPr>
                            <w:r>
                              <w:rPr>
                                <w:rFonts w:hint="eastAsia" w:ascii="仿宋" w:hAnsi="仿宋" w:eastAsia="仿宋" w:cs="仿宋"/>
                                <w:sz w:val="24"/>
                                <w:szCs w:val="24"/>
                              </w:rPr>
                              <w:t>符合以下情形之一时，启动二级响应：</w:t>
                            </w:r>
                          </w:p>
                          <w:p>
                            <w:pPr>
                              <w:pStyle w:val="18"/>
                              <w:numPr>
                                <w:ilvl w:val="0"/>
                                <w:numId w:val="1"/>
                              </w:numPr>
                              <w:tabs>
                                <w:tab w:val="left" w:pos="846"/>
                              </w:tabs>
                              <w:spacing w:line="254" w:lineRule="auto"/>
                              <w:ind w:right="65" w:firstLine="549"/>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死</w:t>
                            </w:r>
                            <w:r>
                              <w:rPr>
                                <w:rFonts w:hint="eastAsia" w:ascii="仿宋" w:hAnsi="仿宋" w:eastAsia="仿宋" w:cs="仿宋"/>
                                <w:spacing w:val="-4"/>
                                <w:sz w:val="24"/>
                                <w:szCs w:val="24"/>
                              </w:rPr>
                              <w:t>亡的事故；</w:t>
                            </w:r>
                          </w:p>
                          <w:p>
                            <w:pPr>
                              <w:pStyle w:val="18"/>
                              <w:numPr>
                                <w:ilvl w:val="0"/>
                                <w:numId w:val="1"/>
                              </w:numPr>
                              <w:tabs>
                                <w:tab w:val="left" w:pos="848"/>
                              </w:tabs>
                              <w:spacing w:before="13"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10</w:t>
                            </w:r>
                            <w:r>
                              <w:rPr>
                                <w:rFonts w:hint="eastAsia" w:ascii="仿宋" w:hAnsi="仿宋" w:eastAsia="仿宋" w:cs="仿宋"/>
                                <w:spacing w:val="-33"/>
                                <w:sz w:val="24"/>
                                <w:szCs w:val="24"/>
                              </w:rPr>
                              <w:t xml:space="preserve"> 人以上</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pacing w:val="-11"/>
                                <w:sz w:val="24"/>
                                <w:szCs w:val="24"/>
                              </w:rPr>
                              <w:t>的事</w:t>
                            </w:r>
                            <w:r>
                              <w:rPr>
                                <w:rFonts w:hint="eastAsia" w:ascii="仿宋" w:hAnsi="仿宋" w:eastAsia="仿宋" w:cs="仿宋"/>
                                <w:spacing w:val="-3"/>
                                <w:sz w:val="24"/>
                                <w:szCs w:val="24"/>
                              </w:rPr>
                              <w:t>故；</w:t>
                            </w:r>
                          </w:p>
                          <w:p>
                            <w:pPr>
                              <w:pStyle w:val="18"/>
                              <w:numPr>
                                <w:ilvl w:val="0"/>
                                <w:numId w:val="1"/>
                              </w:numPr>
                              <w:tabs>
                                <w:tab w:val="left" w:pos="848"/>
                              </w:tabs>
                              <w:spacing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涉</w:t>
                            </w:r>
                            <w:r>
                              <w:rPr>
                                <w:rFonts w:hint="eastAsia" w:ascii="仿宋" w:hAnsi="仿宋" w:eastAsia="仿宋" w:cs="仿宋"/>
                                <w:spacing w:val="-6"/>
                                <w:sz w:val="24"/>
                                <w:szCs w:val="24"/>
                              </w:rPr>
                              <w:t>险、被困、失联的事故；</w:t>
                            </w:r>
                          </w:p>
                          <w:p>
                            <w:pPr>
                              <w:pStyle w:val="18"/>
                              <w:spacing w:line="249" w:lineRule="auto"/>
                              <w:ind w:left="14" w:right="67" w:firstLine="552"/>
                              <w:rPr>
                                <w:rFonts w:ascii="仿宋" w:hAnsi="仿宋" w:eastAsia="仿宋" w:cs="仿宋"/>
                                <w:spacing w:val="-6"/>
                                <w:sz w:val="24"/>
                                <w:szCs w:val="24"/>
                              </w:rPr>
                            </w:pPr>
                            <w:r>
                              <w:rPr>
                                <w:rFonts w:hint="eastAsia" w:ascii="仿宋" w:hAnsi="仿宋" w:eastAsia="仿宋" w:cs="仿宋"/>
                                <w:spacing w:val="-5"/>
                                <w:sz w:val="24"/>
                                <w:szCs w:val="24"/>
                              </w:rPr>
                              <w:t>4</w:t>
                            </w:r>
                            <w:r>
                              <w:rPr>
                                <w:rFonts w:hint="eastAsia" w:ascii="仿宋" w:hAnsi="仿宋" w:eastAsia="仿宋" w:cs="仿宋"/>
                                <w:spacing w:val="-22"/>
                                <w:sz w:val="24"/>
                                <w:szCs w:val="24"/>
                              </w:rPr>
                              <w:t xml:space="preserve">.造成 </w:t>
                            </w:r>
                            <w:r>
                              <w:rPr>
                                <w:rFonts w:hint="eastAsia" w:ascii="仿宋" w:hAnsi="仿宋" w:eastAsia="仿宋" w:cs="仿宋"/>
                                <w:sz w:val="24"/>
                                <w:szCs w:val="24"/>
                              </w:rPr>
                              <w:t>1000</w:t>
                            </w:r>
                            <w:r>
                              <w:rPr>
                                <w:rFonts w:hint="eastAsia" w:ascii="仿宋" w:hAnsi="仿宋" w:eastAsia="仿宋" w:cs="仿宋"/>
                                <w:spacing w:val="-29"/>
                                <w:sz w:val="24"/>
                                <w:szCs w:val="24"/>
                              </w:rPr>
                              <w:t xml:space="preserve"> 万元以上</w:t>
                            </w:r>
                            <w:r>
                              <w:rPr>
                                <w:rFonts w:hint="eastAsia" w:ascii="仿宋" w:hAnsi="仿宋" w:eastAsia="仿宋" w:cs="仿宋"/>
                                <w:spacing w:val="-6"/>
                                <w:sz w:val="24"/>
                                <w:szCs w:val="24"/>
                              </w:rPr>
                              <w:t xml:space="preserve">直接经济损失的事故; </w:t>
                            </w:r>
                          </w:p>
                          <w:p>
                            <w:pPr>
                              <w:pStyle w:val="18"/>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5.超出</w:t>
                            </w:r>
                            <w:r>
                              <w:rPr>
                                <w:rFonts w:hint="eastAsia" w:ascii="仿宋" w:hAnsi="仿宋" w:eastAsia="仿宋" w:cs="仿宋"/>
                                <w:spacing w:val="-5"/>
                                <w:sz w:val="24"/>
                                <w:szCs w:val="24"/>
                                <w:lang w:eastAsia="zh-CN"/>
                              </w:rPr>
                              <w:t>区</w:t>
                            </w:r>
                            <w:r>
                              <w:rPr>
                                <w:rFonts w:hint="eastAsia" w:ascii="仿宋" w:hAnsi="仿宋" w:eastAsia="仿宋" w:cs="仿宋"/>
                                <w:spacing w:val="-5"/>
                                <w:sz w:val="24"/>
                                <w:szCs w:val="24"/>
                              </w:rPr>
                              <w:t>（区）</w:t>
                            </w:r>
                            <w:r>
                              <w:rPr>
                                <w:rFonts w:hint="eastAsia" w:ascii="仿宋" w:hAnsi="仿宋" w:eastAsia="仿宋" w:cs="仿宋"/>
                                <w:spacing w:val="-6"/>
                                <w:sz w:val="24"/>
                                <w:szCs w:val="24"/>
                              </w:rPr>
                              <w:t>级政府应急</w:t>
                            </w:r>
                            <w:r>
                              <w:rPr>
                                <w:rFonts w:hint="eastAsia" w:ascii="仿宋" w:hAnsi="仿宋" w:eastAsia="仿宋" w:cs="仿宋"/>
                                <w:sz w:val="24"/>
                                <w:szCs w:val="24"/>
                              </w:rPr>
                              <w:t>处置能力的生产安全</w:t>
                            </w:r>
                            <w:r>
                              <w:rPr>
                                <w:rFonts w:hint="eastAsia" w:ascii="仿宋" w:hAnsi="仿宋" w:eastAsia="仿宋" w:cs="仿宋"/>
                                <w:spacing w:val="-5"/>
                                <w:sz w:val="24"/>
                                <w:szCs w:val="24"/>
                              </w:rPr>
                              <w:t>事故；</w:t>
                            </w:r>
                          </w:p>
                          <w:p>
                            <w:pPr>
                              <w:pStyle w:val="18"/>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6.</w:t>
                            </w:r>
                            <w:r>
                              <w:rPr>
                                <w:rFonts w:hint="eastAsia" w:ascii="仿宋" w:hAnsi="仿宋" w:eastAsia="仿宋" w:cs="仿宋"/>
                                <w:spacing w:val="-5"/>
                                <w:sz w:val="24"/>
                                <w:szCs w:val="24"/>
                                <w:lang w:val="en-US"/>
                              </w:rPr>
                              <w:t>市属及以上政府监管企业的事故；</w:t>
                            </w:r>
                          </w:p>
                          <w:p>
                            <w:pPr>
                              <w:pStyle w:val="18"/>
                              <w:spacing w:before="23" w:line="254" w:lineRule="auto"/>
                              <w:ind w:left="14" w:right="11" w:firstLine="552"/>
                              <w:rPr>
                                <w:rFonts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区</w:t>
                            </w:r>
                            <w:r>
                              <w:rPr>
                                <w:rFonts w:hint="eastAsia" w:ascii="仿宋" w:hAnsi="仿宋" w:eastAsia="仿宋" w:cs="仿宋"/>
                                <w:sz w:val="24"/>
                                <w:szCs w:val="24"/>
                              </w:rPr>
                              <w:t>指挥部认为需要启动二级响应的其他情形。</w:t>
                            </w:r>
                          </w:p>
                          <w:p>
                            <w:pPr>
                              <w:pStyle w:val="18"/>
                              <w:spacing w:line="346" w:lineRule="exact"/>
                              <w:ind w:left="566"/>
                              <w:rPr>
                                <w:rFonts w:ascii="仿宋" w:hAnsi="仿宋" w:eastAsia="仿宋" w:cs="仿宋"/>
                                <w:sz w:val="24"/>
                                <w:szCs w:val="24"/>
                              </w:rPr>
                            </w:pPr>
                            <w:r>
                              <w:rPr>
                                <w:rFonts w:hint="eastAsia" w:ascii="仿宋" w:hAnsi="仿宋" w:eastAsia="仿宋" w:cs="仿宋"/>
                                <w:sz w:val="24"/>
                                <w:szCs w:val="24"/>
                              </w:rPr>
                              <w:t>应急响应措施详见 5.3.3。</w:t>
                            </w:r>
                          </w:p>
                        </w:tc>
                        <w:tc>
                          <w:tcPr>
                            <w:tcW w:w="4629" w:type="dxa"/>
                            <w:vAlign w:val="center"/>
                          </w:tcPr>
                          <w:p>
                            <w:pPr>
                              <w:pStyle w:val="18"/>
                              <w:spacing w:before="41" w:line="254" w:lineRule="auto"/>
                              <w:ind w:left="13" w:right="17" w:firstLine="552"/>
                              <w:rPr>
                                <w:rFonts w:ascii="仿宋" w:hAnsi="仿宋" w:eastAsia="仿宋" w:cs="仿宋"/>
                                <w:sz w:val="24"/>
                                <w:szCs w:val="24"/>
                              </w:rPr>
                            </w:pPr>
                            <w:r>
                              <w:rPr>
                                <w:rFonts w:hint="eastAsia" w:ascii="仿宋" w:hAnsi="仿宋" w:eastAsia="仿宋" w:cs="仿宋"/>
                                <w:sz w:val="24"/>
                                <w:szCs w:val="24"/>
                              </w:rPr>
                              <w:t>符合以下情形之一时，启动</w:t>
                            </w:r>
                            <w:r>
                              <w:rPr>
                                <w:rFonts w:hint="eastAsia" w:ascii="仿宋" w:hAnsi="仿宋" w:eastAsia="仿宋" w:cs="仿宋"/>
                                <w:sz w:val="24"/>
                                <w:szCs w:val="24"/>
                                <w:lang w:val="en-US"/>
                              </w:rPr>
                              <w:t>二</w:t>
                            </w:r>
                            <w:r>
                              <w:rPr>
                                <w:rFonts w:hint="eastAsia" w:ascii="仿宋" w:hAnsi="仿宋" w:eastAsia="仿宋" w:cs="仿宋"/>
                                <w:sz w:val="24"/>
                                <w:szCs w:val="24"/>
                              </w:rPr>
                              <w:t>级响应:</w:t>
                            </w:r>
                          </w:p>
                          <w:p>
                            <w:pPr>
                              <w:pStyle w:val="18"/>
                              <w:numPr>
                                <w:ilvl w:val="0"/>
                                <w:numId w:val="2"/>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5"/>
                                <w:sz w:val="24"/>
                                <w:szCs w:val="24"/>
                              </w:rPr>
                              <w:t>死亡的事故；</w:t>
                            </w:r>
                          </w:p>
                          <w:p>
                            <w:pPr>
                              <w:pStyle w:val="18"/>
                              <w:numPr>
                                <w:ilvl w:val="0"/>
                                <w:numId w:val="2"/>
                              </w:numPr>
                              <w:tabs>
                                <w:tab w:val="left" w:pos="847"/>
                              </w:tabs>
                              <w:spacing w:line="254" w:lineRule="auto"/>
                              <w:ind w:right="1" w:firstLine="552"/>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3</w:t>
                            </w:r>
                            <w:r>
                              <w:rPr>
                                <w:rFonts w:hint="eastAsia" w:ascii="仿宋" w:hAnsi="仿宋" w:eastAsia="仿宋" w:cs="仿宋"/>
                                <w:spacing w:val="-14"/>
                                <w:sz w:val="24"/>
                                <w:szCs w:val="24"/>
                              </w:rPr>
                              <w:t xml:space="preserve"> 人以上</w:t>
                            </w:r>
                            <w:r>
                              <w:rPr>
                                <w:rFonts w:hint="eastAsia" w:ascii="仿宋" w:hAnsi="仿宋" w:eastAsia="仿宋" w:cs="仿宋"/>
                                <w:sz w:val="24"/>
                                <w:szCs w:val="24"/>
                              </w:rPr>
                              <w:t>10</w:t>
                            </w:r>
                            <w:r>
                              <w:rPr>
                                <w:rFonts w:hint="eastAsia" w:ascii="仿宋" w:hAnsi="仿宋" w:eastAsia="仿宋" w:cs="仿宋"/>
                                <w:spacing w:val="-29"/>
                                <w:sz w:val="24"/>
                                <w:szCs w:val="24"/>
                              </w:rPr>
                              <w:t xml:space="preserve"> 人以下</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z w:val="24"/>
                                <w:szCs w:val="24"/>
                              </w:rPr>
                              <w:t>的</w:t>
                            </w:r>
                            <w:r>
                              <w:rPr>
                                <w:rFonts w:hint="eastAsia" w:ascii="仿宋" w:hAnsi="仿宋" w:eastAsia="仿宋" w:cs="仿宋"/>
                                <w:spacing w:val="-4"/>
                                <w:sz w:val="24"/>
                                <w:szCs w:val="24"/>
                              </w:rPr>
                              <w:t>事故；</w:t>
                            </w:r>
                          </w:p>
                          <w:p>
                            <w:pPr>
                              <w:pStyle w:val="18"/>
                              <w:numPr>
                                <w:ilvl w:val="0"/>
                                <w:numId w:val="2"/>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6"/>
                                <w:sz w:val="24"/>
                                <w:szCs w:val="24"/>
                              </w:rPr>
                              <w:t>涉险、被困、失联的事故；</w:t>
                            </w:r>
                          </w:p>
                          <w:p>
                            <w:pPr>
                              <w:pStyle w:val="18"/>
                              <w:spacing w:line="254" w:lineRule="auto"/>
                              <w:ind w:left="13" w:right="5" w:firstLine="552"/>
                              <w:rPr>
                                <w:rFonts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21"/>
                                <w:sz w:val="24"/>
                                <w:szCs w:val="24"/>
                              </w:rPr>
                              <w:t xml:space="preserve">.造成 </w:t>
                            </w:r>
                            <w:r>
                              <w:rPr>
                                <w:rFonts w:hint="eastAsia" w:ascii="仿宋" w:hAnsi="仿宋" w:eastAsia="仿宋" w:cs="仿宋"/>
                                <w:sz w:val="24"/>
                                <w:szCs w:val="24"/>
                              </w:rPr>
                              <w:t>500</w:t>
                            </w:r>
                            <w:r>
                              <w:rPr>
                                <w:rFonts w:hint="eastAsia" w:ascii="仿宋" w:hAnsi="仿宋" w:eastAsia="仿宋" w:cs="仿宋"/>
                                <w:spacing w:val="-28"/>
                                <w:sz w:val="24"/>
                                <w:szCs w:val="24"/>
                              </w:rPr>
                              <w:t xml:space="preserve"> 万元以上 </w:t>
                            </w:r>
                            <w:r>
                              <w:rPr>
                                <w:rFonts w:hint="eastAsia" w:ascii="仿宋" w:hAnsi="仿宋" w:eastAsia="仿宋" w:cs="仿宋"/>
                                <w:spacing w:val="-6"/>
                                <w:sz w:val="24"/>
                                <w:szCs w:val="24"/>
                              </w:rPr>
                              <w:t>1000 万元以下直接经济损失的事</w:t>
                            </w:r>
                            <w:r>
                              <w:rPr>
                                <w:rFonts w:hint="eastAsia" w:ascii="仿宋" w:hAnsi="仿宋" w:eastAsia="仿宋" w:cs="仿宋"/>
                                <w:spacing w:val="-3"/>
                                <w:sz w:val="24"/>
                                <w:szCs w:val="24"/>
                              </w:rPr>
                              <w:t>故;</w:t>
                            </w:r>
                          </w:p>
                          <w:p>
                            <w:pPr>
                              <w:pStyle w:val="18"/>
                              <w:spacing w:line="254" w:lineRule="auto"/>
                              <w:ind w:left="13" w:right="73" w:firstLine="552"/>
                              <w:rPr>
                                <w:rFonts w:hint="eastAsia" w:ascii="仿宋" w:hAnsi="仿宋" w:eastAsia="仿宋" w:cs="仿宋"/>
                                <w:spacing w:val="-7"/>
                                <w:sz w:val="24"/>
                                <w:szCs w:val="24"/>
                              </w:rPr>
                            </w:pPr>
                            <w:r>
                              <w:rPr>
                                <w:rFonts w:hint="eastAsia" w:ascii="仿宋" w:hAnsi="仿宋" w:eastAsia="仿宋" w:cs="仿宋"/>
                                <w:spacing w:val="-3"/>
                                <w:sz w:val="24"/>
                                <w:szCs w:val="24"/>
                              </w:rPr>
                              <w:t>5</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指挥部办公室认为需要启动三级响应的其他情形。</w:t>
                            </w:r>
                          </w:p>
                          <w:p>
                            <w:pPr>
                              <w:pStyle w:val="18"/>
                              <w:spacing w:line="254" w:lineRule="auto"/>
                              <w:ind w:left="13" w:right="73" w:firstLine="552"/>
                              <w:rPr>
                                <w:rFonts w:ascii="仿宋" w:hAnsi="仿宋" w:eastAsia="仿宋" w:cs="仿宋"/>
                                <w:sz w:val="24"/>
                                <w:szCs w:val="24"/>
                              </w:rPr>
                            </w:pPr>
                            <w:r>
                              <w:rPr>
                                <w:rFonts w:hint="eastAsia" w:ascii="仿宋" w:hAnsi="仿宋" w:eastAsia="仿宋" w:cs="仿宋"/>
                                <w:spacing w:val="-14"/>
                                <w:sz w:val="24"/>
                                <w:szCs w:val="24"/>
                              </w:rPr>
                              <w:t xml:space="preserve">应急响应措施详见 </w:t>
                            </w:r>
                            <w:r>
                              <w:rPr>
                                <w:rFonts w:hint="eastAsia" w:ascii="仿宋" w:hAnsi="仿宋" w:eastAsia="仿宋" w:cs="仿宋"/>
                                <w:sz w:val="24"/>
                                <w:szCs w:val="24"/>
                              </w:rPr>
                              <w:t>5.3.2</w:t>
                            </w:r>
                          </w:p>
                        </w:tc>
                        <w:tc>
                          <w:tcPr>
                            <w:tcW w:w="4803" w:type="dxa"/>
                            <w:vAlign w:val="center"/>
                          </w:tcPr>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ascii="仿宋" w:hAnsi="仿宋" w:eastAsia="仿宋" w:cs="仿宋"/>
                                <w:sz w:val="24"/>
                                <w:szCs w:val="24"/>
                              </w:rPr>
                            </w:pPr>
                            <w:r>
                              <w:rPr>
                                <w:rFonts w:hint="eastAsia" w:ascii="仿宋" w:hAnsi="仿宋" w:eastAsia="仿宋" w:cs="仿宋"/>
                                <w:spacing w:val="-14"/>
                                <w:sz w:val="24"/>
                                <w:szCs w:val="24"/>
                              </w:rPr>
                              <w:t>符合以下情形之一时，启动</w:t>
                            </w:r>
                            <w:r>
                              <w:rPr>
                                <w:rFonts w:hint="eastAsia" w:ascii="仿宋" w:hAnsi="仿宋" w:eastAsia="仿宋" w:cs="仿宋"/>
                                <w:spacing w:val="-4"/>
                                <w:sz w:val="24"/>
                                <w:szCs w:val="24"/>
                              </w:rPr>
                              <w:t>四级响应:</w:t>
                            </w:r>
                          </w:p>
                          <w:p>
                            <w:pPr>
                              <w:pStyle w:val="18"/>
                              <w:numPr>
                                <w:ilvl w:val="0"/>
                                <w:numId w:val="3"/>
                              </w:numPr>
                              <w:tabs>
                                <w:tab w:val="left" w:pos="848"/>
                              </w:tabs>
                              <w:spacing w:line="254" w:lineRule="auto"/>
                              <w:ind w:firstLine="552"/>
                              <w:jc w:val="both"/>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1</w:t>
                            </w:r>
                            <w:r>
                              <w:rPr>
                                <w:rFonts w:hint="eastAsia" w:ascii="仿宋" w:hAnsi="仿宋" w:eastAsia="仿宋" w:cs="仿宋"/>
                                <w:spacing w:val="-13"/>
                                <w:sz w:val="24"/>
                                <w:szCs w:val="24"/>
                              </w:rPr>
                              <w:t xml:space="preserve"> 人以上</w:t>
                            </w:r>
                            <w:r>
                              <w:rPr>
                                <w:rFonts w:hint="eastAsia" w:ascii="仿宋" w:hAnsi="仿宋" w:eastAsia="仿宋" w:cs="仿宋"/>
                                <w:sz w:val="24"/>
                                <w:szCs w:val="24"/>
                              </w:rPr>
                              <w:t>3</w:t>
                            </w:r>
                            <w:r>
                              <w:rPr>
                                <w:rFonts w:hint="eastAsia" w:ascii="仿宋" w:hAnsi="仿宋" w:eastAsia="仿宋" w:cs="仿宋"/>
                                <w:spacing w:val="-24"/>
                                <w:sz w:val="24"/>
                                <w:szCs w:val="24"/>
                              </w:rPr>
                              <w:t xml:space="preserve"> 人以下重</w:t>
                            </w:r>
                            <w:r>
                              <w:rPr>
                                <w:rFonts w:hint="eastAsia" w:ascii="仿宋" w:hAnsi="仿宋" w:eastAsia="仿宋" w:cs="仿宋"/>
                                <w:spacing w:val="-106"/>
                                <w:sz w:val="24"/>
                                <w:szCs w:val="24"/>
                              </w:rPr>
                              <w:t>伤</w:t>
                            </w: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106"/>
                                <w:sz w:val="24"/>
                                <w:szCs w:val="24"/>
                              </w:rPr>
                              <w:t>）</w:t>
                            </w:r>
                            <w:r>
                              <w:rPr>
                                <w:rFonts w:hint="eastAsia" w:ascii="仿宋" w:hAnsi="仿宋" w:eastAsia="仿宋" w:cs="仿宋"/>
                                <w:spacing w:val="-4"/>
                                <w:sz w:val="24"/>
                                <w:szCs w:val="24"/>
                              </w:rPr>
                              <w:t>的事故</w:t>
                            </w:r>
                          </w:p>
                          <w:p>
                            <w:pPr>
                              <w:pStyle w:val="18"/>
                              <w:numPr>
                                <w:ilvl w:val="0"/>
                                <w:numId w:val="3"/>
                              </w:numPr>
                              <w:tabs>
                                <w:tab w:val="left" w:pos="848"/>
                              </w:tabs>
                              <w:spacing w:before="13" w:line="254" w:lineRule="auto"/>
                              <w:ind w:firstLine="552"/>
                              <w:jc w:val="both"/>
                              <w:rPr>
                                <w:rFonts w:ascii="仿宋" w:hAnsi="仿宋" w:eastAsia="仿宋" w:cs="仿宋"/>
                                <w:sz w:val="24"/>
                                <w:szCs w:val="24"/>
                              </w:rPr>
                            </w:pPr>
                            <w:r>
                              <w:rPr>
                                <w:rFonts w:hint="eastAsia" w:ascii="仿宋" w:hAnsi="仿宋" w:eastAsia="仿宋" w:cs="仿宋"/>
                                <w:spacing w:val="13"/>
                                <w:sz w:val="24"/>
                                <w:szCs w:val="24"/>
                              </w:rPr>
                              <w:t>造成</w:t>
                            </w:r>
                            <w:r>
                              <w:rPr>
                                <w:rFonts w:hint="eastAsia" w:ascii="仿宋" w:hAnsi="仿宋" w:eastAsia="仿宋" w:cs="仿宋"/>
                                <w:spacing w:val="-2"/>
                                <w:sz w:val="24"/>
                                <w:szCs w:val="24"/>
                              </w:rPr>
                              <w:t>500</w:t>
                            </w:r>
                            <w:r>
                              <w:rPr>
                                <w:rFonts w:hint="eastAsia" w:ascii="仿宋" w:hAnsi="仿宋" w:eastAsia="仿宋" w:cs="仿宋"/>
                                <w:spacing w:val="-20"/>
                                <w:sz w:val="24"/>
                                <w:szCs w:val="24"/>
                              </w:rPr>
                              <w:t xml:space="preserve"> 万元以下直接经</w:t>
                            </w:r>
                            <w:r>
                              <w:rPr>
                                <w:rFonts w:hint="eastAsia" w:ascii="仿宋" w:hAnsi="仿宋" w:eastAsia="仿宋" w:cs="仿宋"/>
                                <w:spacing w:val="-5"/>
                                <w:sz w:val="24"/>
                                <w:szCs w:val="24"/>
                              </w:rPr>
                              <w:t>济损失的事故;</w:t>
                            </w:r>
                          </w:p>
                          <w:p>
                            <w:pPr>
                              <w:pStyle w:val="18"/>
                              <w:numPr>
                                <w:ilvl w:val="0"/>
                                <w:numId w:val="3"/>
                              </w:numPr>
                              <w:tabs>
                                <w:tab w:val="left" w:pos="848"/>
                              </w:tabs>
                              <w:spacing w:line="254" w:lineRule="auto"/>
                              <w:ind w:right="211" w:firstLine="552"/>
                              <w:jc w:val="both"/>
                              <w:rPr>
                                <w:rFonts w:ascii="仿宋" w:hAnsi="仿宋" w:eastAsia="仿宋" w:cs="仿宋"/>
                                <w:sz w:val="24"/>
                                <w:szCs w:val="24"/>
                              </w:rPr>
                            </w:pP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w:t>
                            </w:r>
                            <w:r>
                              <w:rPr>
                                <w:rFonts w:hint="eastAsia" w:ascii="仿宋" w:hAnsi="仿宋" w:eastAsia="仿宋" w:cs="仿宋"/>
                                <w:spacing w:val="-6"/>
                                <w:sz w:val="24"/>
                                <w:szCs w:val="24"/>
                              </w:rPr>
                              <w:t>要启动</w:t>
                            </w:r>
                            <w:r>
                              <w:rPr>
                                <w:rFonts w:hint="eastAsia" w:ascii="仿宋" w:hAnsi="仿宋" w:eastAsia="仿宋" w:cs="仿宋"/>
                                <w:spacing w:val="-6"/>
                                <w:sz w:val="24"/>
                                <w:szCs w:val="24"/>
                                <w:lang w:val="en-US"/>
                              </w:rPr>
                              <w:t>三</w:t>
                            </w:r>
                            <w:r>
                              <w:rPr>
                                <w:rFonts w:hint="eastAsia" w:ascii="仿宋" w:hAnsi="仿宋" w:eastAsia="仿宋" w:cs="仿宋"/>
                                <w:spacing w:val="-6"/>
                                <w:sz w:val="24"/>
                                <w:szCs w:val="24"/>
                              </w:rPr>
                              <w:t>级响应的情形。</w:t>
                            </w:r>
                          </w:p>
                          <w:p>
                            <w:pPr>
                              <w:pStyle w:val="18"/>
                              <w:ind w:left="566"/>
                              <w:jc w:val="both"/>
                              <w:rPr>
                                <w:rFonts w:ascii="仿宋" w:hAnsi="仿宋" w:eastAsia="仿宋" w:cs="仿宋"/>
                                <w:sz w:val="24"/>
                                <w:szCs w:val="24"/>
                              </w:rPr>
                            </w:pPr>
                            <w:r>
                              <w:rPr>
                                <w:rFonts w:hint="eastAsia" w:ascii="仿宋" w:hAnsi="仿宋" w:eastAsia="仿宋" w:cs="仿宋"/>
                                <w:spacing w:val="-12"/>
                                <w:sz w:val="24"/>
                                <w:szCs w:val="24"/>
                              </w:rPr>
                              <w:t xml:space="preserve">应急响应措施详见 </w:t>
                            </w:r>
                            <w:r>
                              <w:rPr>
                                <w:rFonts w:hint="eastAsia" w:ascii="仿宋" w:hAnsi="仿宋" w:eastAsia="仿宋" w:cs="仿宋"/>
                                <w:spacing w:val="-4"/>
                                <w:sz w:val="24"/>
                                <w:szCs w:val="24"/>
                              </w:rPr>
                              <w:t>5.3.1</w:t>
                            </w:r>
                            <w:r>
                              <w:rPr>
                                <w:rFonts w:hint="eastAsia" w:ascii="仿宋" w:hAnsi="仿宋" w:eastAsia="仿宋" w:cs="仿宋"/>
                                <w:sz w:val="24"/>
                                <w:szCs w:val="24"/>
                              </w:rPr>
                              <w:t>。</w:t>
                            </w:r>
                          </w:p>
                          <w:p>
                            <w:pPr>
                              <w:pStyle w:val="18"/>
                              <w:rPr>
                                <w:rFonts w:ascii="仿宋" w:hAnsi="仿宋" w:eastAsia="仿宋" w:cs="仿宋"/>
                                <w:sz w:val="24"/>
                                <w:szCs w:val="24"/>
                              </w:rPr>
                            </w:pPr>
                          </w:p>
                          <w:p>
                            <w:pPr>
                              <w:pStyle w:val="18"/>
                              <w:rPr>
                                <w:rFonts w:ascii="仿宋" w:hAnsi="仿宋" w:eastAsia="仿宋" w:cs="仿宋"/>
                                <w:sz w:val="24"/>
                                <w:szCs w:val="24"/>
                              </w:rPr>
                            </w:pPr>
                          </w:p>
                          <w:p>
                            <w:pPr>
                              <w:pStyle w:val="18"/>
                              <w:spacing w:before="10"/>
                              <w:rPr>
                                <w:rFonts w:ascii="仿宋" w:hAnsi="仿宋" w:eastAsia="仿宋" w:cs="仿宋"/>
                                <w:sz w:val="24"/>
                                <w:szCs w:val="24"/>
                              </w:rPr>
                            </w:pPr>
                          </w:p>
                          <w:p>
                            <w:pPr>
                              <w:pStyle w:val="18"/>
                              <w:ind w:left="-159"/>
                              <w:rPr>
                                <w:rFonts w:ascii="仿宋" w:hAnsi="仿宋" w:eastAsia="仿宋" w:cs="仿宋"/>
                                <w:sz w:val="24"/>
                                <w:szCs w:val="24"/>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7" w:hRule="atLeast"/>
                          <w:jc w:val="center"/>
                        </w:trPr>
                        <w:tc>
                          <w:tcPr>
                            <w:tcW w:w="4966" w:type="dxa"/>
                            <w:vAlign w:val="center"/>
                          </w:tcPr>
                          <w:p>
                            <w:pPr>
                              <w:pStyle w:val="18"/>
                              <w:spacing w:line="346" w:lineRule="exact"/>
                              <w:ind w:left="566"/>
                              <w:rPr>
                                <w:rFonts w:hint="eastAsia" w:ascii="仿宋" w:hAnsi="仿宋" w:eastAsia="仿宋" w:cs="仿宋"/>
                                <w:sz w:val="24"/>
                                <w:szCs w:val="24"/>
                              </w:rPr>
                            </w:pPr>
                          </w:p>
                        </w:tc>
                        <w:tc>
                          <w:tcPr>
                            <w:tcW w:w="4629" w:type="dxa"/>
                            <w:vAlign w:val="center"/>
                          </w:tcPr>
                          <w:p>
                            <w:pPr>
                              <w:pStyle w:val="18"/>
                              <w:spacing w:line="254" w:lineRule="auto"/>
                              <w:ind w:left="13" w:right="73" w:firstLine="552"/>
                              <w:rPr>
                                <w:rFonts w:hint="eastAsia" w:ascii="仿宋" w:hAnsi="仿宋" w:eastAsia="仿宋" w:cs="仿宋"/>
                                <w:spacing w:val="-14"/>
                                <w:sz w:val="24"/>
                                <w:szCs w:val="24"/>
                              </w:rPr>
                            </w:pPr>
                          </w:p>
                        </w:tc>
                        <w:tc>
                          <w:tcPr>
                            <w:tcW w:w="4803" w:type="dxa"/>
                            <w:vAlign w:val="center"/>
                          </w:tcPr>
                          <w:p>
                            <w:pPr>
                              <w:pStyle w:val="18"/>
                              <w:ind w:left="-159"/>
                              <w:rPr>
                                <w:rFonts w:hint="eastAsia" w:ascii="仿宋" w:hAnsi="仿宋" w:eastAsia="仿宋" w:cs="仿宋"/>
                                <w:sz w:val="24"/>
                                <w:szCs w:val="24"/>
                              </w:rPr>
                            </w:pPr>
                          </w:p>
                        </w:tc>
                      </w:tr>
                    </w:tbl>
                    <w:p>
                      <w:pPr>
                        <w:pStyle w:val="10"/>
                      </w:pPr>
                    </w:p>
                  </w:txbxContent>
                </v:textbox>
              </v:shape>
            </w:pict>
          </mc:Fallback>
        </mc:AlternateContent>
      </w:r>
    </w:p>
    <w:p>
      <w:pPr>
        <w:pStyle w:val="10"/>
        <w:keepNext w:val="0"/>
        <w:keepLines w:val="0"/>
        <w:pageBreakBefore w:val="0"/>
        <w:kinsoku/>
        <w:wordWrap/>
        <w:topLinePunct w:val="0"/>
        <w:bidi w:val="0"/>
        <w:jc w:val="both"/>
        <w:rPr>
          <w:rFonts w:ascii="Times New Roman" w:hAnsi="Times New Roman" w:cs="Times New Roman"/>
          <w:sz w:val="20"/>
        </w:rPr>
      </w:pPr>
    </w:p>
    <w:p>
      <w:pPr>
        <w:pStyle w:val="10"/>
        <w:keepNext w:val="0"/>
        <w:keepLines w:val="0"/>
        <w:pageBreakBefore w:val="0"/>
        <w:kinsoku/>
        <w:wordWrap/>
        <w:topLinePunct w:val="0"/>
        <w:bidi w:val="0"/>
        <w:jc w:val="both"/>
        <w:rPr>
          <w:rFonts w:ascii="Times New Roman" w:hAnsi="Times New Roman" w:cs="Times New Roman"/>
          <w:sz w:val="20"/>
        </w:rPr>
      </w:pPr>
    </w:p>
    <w:p>
      <w:pPr>
        <w:pStyle w:val="10"/>
        <w:keepNext w:val="0"/>
        <w:keepLines w:val="0"/>
        <w:pageBreakBefore w:val="0"/>
        <w:kinsoku/>
        <w:wordWrap/>
        <w:topLinePunct w:val="0"/>
        <w:bidi w:val="0"/>
        <w:jc w:val="both"/>
        <w:rPr>
          <w:rFonts w:ascii="Times New Roman" w:hAnsi="Times New Roman" w:cs="Times New Roman"/>
          <w:sz w:val="20"/>
        </w:rPr>
      </w:pPr>
    </w:p>
    <w:p>
      <w:pPr>
        <w:pStyle w:val="10"/>
        <w:keepNext w:val="0"/>
        <w:keepLines w:val="0"/>
        <w:pageBreakBefore w:val="0"/>
        <w:kinsoku/>
        <w:wordWrap/>
        <w:topLinePunct w:val="0"/>
        <w:bidi w:val="0"/>
        <w:spacing w:before="4"/>
        <w:jc w:val="both"/>
        <w:rPr>
          <w:rFonts w:ascii="Times New Roman" w:hAnsi="Times New Roman" w:cs="Times New Roman"/>
          <w:sz w:val="22"/>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spacing w:before="1"/>
        <w:jc w:val="both"/>
        <w:rPr>
          <w:rFonts w:ascii="Times New Roman" w:hAnsi="Times New Roman" w:cs="Times New Roman"/>
          <w:sz w:val="30"/>
        </w:rPr>
      </w:pPr>
    </w:p>
    <w:p>
      <w:pPr>
        <w:pStyle w:val="10"/>
        <w:keepNext w:val="0"/>
        <w:keepLines w:val="0"/>
        <w:pageBreakBefore w:val="0"/>
        <w:kinsoku/>
        <w:wordWrap/>
        <w:topLinePunct w:val="0"/>
        <w:bidi w:val="0"/>
        <w:spacing w:before="1"/>
        <w:jc w:val="both"/>
        <w:rPr>
          <w:rFonts w:ascii="Times New Roman" w:hAnsi="Times New Roman" w:cs="Times New Roman"/>
          <w:sz w:val="30"/>
        </w:rPr>
      </w:pPr>
    </w:p>
    <w:p>
      <w:pPr>
        <w:keepNext w:val="0"/>
        <w:keepLines w:val="0"/>
        <w:pageBreakBefore w:val="0"/>
        <w:kinsoku/>
        <w:wordWrap/>
        <w:topLinePunct w:val="0"/>
        <w:bidi w:val="0"/>
        <w:ind w:left="1524"/>
        <w:jc w:val="both"/>
        <w:rPr>
          <w:rFonts w:ascii="Times New Roman" w:hAnsi="Times New Roman" w:eastAsia="仿宋" w:cs="Times New Roman"/>
          <w:sz w:val="28"/>
        </w:rPr>
      </w:pPr>
      <w:r>
        <w:rPr>
          <w:rFonts w:ascii="Times New Roman" w:hAnsi="仿宋" w:eastAsia="仿宋" w:cs="Times New Roman"/>
          <w:sz w:val="28"/>
        </w:rPr>
        <w:t>说明：上述所称</w:t>
      </w:r>
      <w:r>
        <w:rPr>
          <w:rFonts w:ascii="Times New Roman" w:hAnsi="Times New Roman" w:eastAsia="仿宋" w:cs="Times New Roman"/>
          <w:sz w:val="28"/>
        </w:rPr>
        <w:t>“</w:t>
      </w:r>
      <w:r>
        <w:rPr>
          <w:rFonts w:ascii="Times New Roman" w:hAnsi="仿宋" w:eastAsia="仿宋" w:cs="Times New Roman"/>
          <w:sz w:val="28"/>
        </w:rPr>
        <w:t>以上</w:t>
      </w:r>
      <w:r>
        <w:rPr>
          <w:rFonts w:ascii="Times New Roman" w:hAnsi="Times New Roman" w:eastAsia="仿宋" w:cs="Times New Roman"/>
          <w:sz w:val="28"/>
        </w:rPr>
        <w:t>”</w:t>
      </w:r>
      <w:r>
        <w:rPr>
          <w:rFonts w:ascii="Times New Roman" w:hAnsi="仿宋" w:eastAsia="仿宋" w:cs="Times New Roman"/>
          <w:sz w:val="28"/>
        </w:rPr>
        <w:t>包括本数，所称</w:t>
      </w:r>
      <w:r>
        <w:rPr>
          <w:rFonts w:ascii="Times New Roman" w:hAnsi="Times New Roman" w:eastAsia="仿宋" w:cs="Times New Roman"/>
          <w:sz w:val="28"/>
        </w:rPr>
        <w:t>“</w:t>
      </w:r>
      <w:r>
        <w:rPr>
          <w:rFonts w:ascii="Times New Roman" w:hAnsi="仿宋" w:eastAsia="仿宋" w:cs="Times New Roman"/>
          <w:sz w:val="28"/>
        </w:rPr>
        <w:t>以下</w:t>
      </w:r>
      <w:r>
        <w:rPr>
          <w:rFonts w:ascii="Times New Roman" w:hAnsi="Times New Roman" w:eastAsia="仿宋" w:cs="Times New Roman"/>
          <w:sz w:val="28"/>
        </w:rPr>
        <w:t>”</w:t>
      </w:r>
      <w:r>
        <w:rPr>
          <w:rFonts w:ascii="Times New Roman" w:hAnsi="仿宋" w:eastAsia="仿宋" w:cs="Times New Roman"/>
          <w:sz w:val="28"/>
        </w:rPr>
        <w:t>不包括本数。</w:t>
      </w:r>
    </w:p>
    <w:p>
      <w:pPr>
        <w:pStyle w:val="2"/>
        <w:sectPr>
          <w:type w:val="continuous"/>
          <w:pgSz w:w="16840" w:h="11910" w:orient="landscape"/>
          <w:pgMar w:top="1580" w:right="660" w:bottom="1940" w:left="460" w:header="720" w:footer="720" w:gutter="0"/>
          <w:pgBorders>
            <w:top w:val="none" w:sz="0" w:space="0"/>
            <w:left w:val="none" w:sz="0" w:space="0"/>
            <w:bottom w:val="none" w:sz="0" w:space="0"/>
            <w:right w:val="none" w:sz="0" w:space="0"/>
          </w:pgBorders>
          <w:cols w:space="720" w:num="1"/>
        </w:sectPr>
      </w:pPr>
    </w:p>
    <w:p>
      <w:pPr>
        <w:keepNext w:val="0"/>
        <w:keepLines w:val="0"/>
        <w:pageBreakBefore w:val="0"/>
        <w:tabs>
          <w:tab w:val="left" w:pos="5975"/>
        </w:tabs>
        <w:kinsoku/>
        <w:wordWrap/>
        <w:topLinePunct w:val="0"/>
        <w:bidi w:val="0"/>
        <w:spacing w:line="600" w:lineRule="exact"/>
        <w:ind w:left="0" w:leftChars="0" w:right="0" w:firstLine="560" w:firstLineChars="200"/>
        <w:jc w:val="both"/>
        <w:rPr>
          <w:rFonts w:ascii="Times New Roman" w:hAnsi="Times New Roman" w:cs="Times New Roman"/>
          <w:sz w:val="28"/>
        </w:rPr>
      </w:pPr>
    </w:p>
    <w:sectPr>
      <w:footerReference r:id="rId12" w:type="default"/>
      <w:footerReference r:id="rId13" w:type="even"/>
      <w:pgSz w:w="11910" w:h="16840"/>
      <w:pgMar w:top="1580" w:right="1440" w:bottom="280" w:left="1680"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5900420</wp:posOffset>
              </wp:positionH>
              <wp:positionV relativeFrom="page">
                <wp:posOffset>9441815</wp:posOffset>
              </wp:positionV>
              <wp:extent cx="737235" cy="203835"/>
              <wp:effectExtent l="0" t="0" r="0" b="0"/>
              <wp:wrapNone/>
              <wp:docPr id="48" name="文本框 3"/>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464.6pt;margin-top:743.45pt;height:16.05pt;width:58.05pt;mso-position-horizontal-relative:page;mso-position-vertical-relative:page;z-index:-251655168;mso-width-relative:page;mso-height-relative:page;" filled="f" stroked="f" coordsize="21600,21600" o:gfxdata="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EPE+3AAAAA4BAAAPAAAAAAAAAAEAIAAAACIAAABkcnMvZG93bnJldi54bWxQ&#10;SwECFAAUAAAACACHTuJAZzJBlroBAAByAwAADgAAAAAAAAABACAAAAArAQAAZHJzL2Uyb0RvYy54&#10;bWxQSwUGAAAAAAYABgBZAQAAVw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995680</wp:posOffset>
              </wp:positionH>
              <wp:positionV relativeFrom="page">
                <wp:posOffset>9441815</wp:posOffset>
              </wp:positionV>
              <wp:extent cx="737235" cy="203835"/>
              <wp:effectExtent l="0" t="0" r="0" b="0"/>
              <wp:wrapNone/>
              <wp:docPr id="49" name="文本框 4"/>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78.4pt;margin-top:743.45pt;height:16.05pt;width:58.05pt;mso-position-horizontal-relative:page;mso-position-vertical-relative:page;z-index:-251653120;mso-width-relative:page;mso-height-relative:page;" filled="f" stroked="f" coordsize="21600,21600" o:gfxdata="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eHLNkAAAANAQAADwAAAAAAAAABACAAAAAiAAAAZHJzL2Rvd25yZXYueG1sUEsB&#10;AhQAFAAAAAgAh07iQLdz5QG7AQAAcgMAAA4AAAAAAAAAAQAgAAAAKA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4"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412" w:hanging="281"/>
      </w:pPr>
      <w:rPr>
        <w:rFonts w:hint="default"/>
        <w:lang w:val="zh-CN" w:eastAsia="zh-CN" w:bidi="zh-CN"/>
      </w:rPr>
    </w:lvl>
    <w:lvl w:ilvl="2" w:tentative="0">
      <w:start w:val="0"/>
      <w:numFmt w:val="bullet"/>
      <w:lvlText w:val="•"/>
      <w:lvlJc w:val="left"/>
      <w:pPr>
        <w:ind w:left="805" w:hanging="281"/>
      </w:pPr>
      <w:rPr>
        <w:rFonts w:hint="default"/>
        <w:lang w:val="zh-CN" w:eastAsia="zh-CN" w:bidi="zh-CN"/>
      </w:rPr>
    </w:lvl>
    <w:lvl w:ilvl="3" w:tentative="0">
      <w:start w:val="0"/>
      <w:numFmt w:val="bullet"/>
      <w:lvlText w:val="•"/>
      <w:lvlJc w:val="left"/>
      <w:pPr>
        <w:ind w:left="1198" w:hanging="281"/>
      </w:pPr>
      <w:rPr>
        <w:rFonts w:hint="default"/>
        <w:lang w:val="zh-CN" w:eastAsia="zh-CN" w:bidi="zh-CN"/>
      </w:rPr>
    </w:lvl>
    <w:lvl w:ilvl="4" w:tentative="0">
      <w:start w:val="0"/>
      <w:numFmt w:val="bullet"/>
      <w:lvlText w:val="•"/>
      <w:lvlJc w:val="left"/>
      <w:pPr>
        <w:ind w:left="1591" w:hanging="281"/>
      </w:pPr>
      <w:rPr>
        <w:rFonts w:hint="default"/>
        <w:lang w:val="zh-CN" w:eastAsia="zh-CN" w:bidi="zh-CN"/>
      </w:rPr>
    </w:lvl>
    <w:lvl w:ilvl="5" w:tentative="0">
      <w:start w:val="0"/>
      <w:numFmt w:val="bullet"/>
      <w:lvlText w:val="•"/>
      <w:lvlJc w:val="left"/>
      <w:pPr>
        <w:ind w:left="1984" w:hanging="281"/>
      </w:pPr>
      <w:rPr>
        <w:rFonts w:hint="default"/>
        <w:lang w:val="zh-CN" w:eastAsia="zh-CN" w:bidi="zh-CN"/>
      </w:rPr>
    </w:lvl>
    <w:lvl w:ilvl="6" w:tentative="0">
      <w:start w:val="0"/>
      <w:numFmt w:val="bullet"/>
      <w:lvlText w:val="•"/>
      <w:lvlJc w:val="left"/>
      <w:pPr>
        <w:ind w:left="2377" w:hanging="281"/>
      </w:pPr>
      <w:rPr>
        <w:rFonts w:hint="default"/>
        <w:lang w:val="zh-CN" w:eastAsia="zh-CN" w:bidi="zh-CN"/>
      </w:rPr>
    </w:lvl>
    <w:lvl w:ilvl="7" w:tentative="0">
      <w:start w:val="0"/>
      <w:numFmt w:val="bullet"/>
      <w:lvlText w:val="•"/>
      <w:lvlJc w:val="left"/>
      <w:pPr>
        <w:ind w:left="2770" w:hanging="281"/>
      </w:pPr>
      <w:rPr>
        <w:rFonts w:hint="default"/>
        <w:lang w:val="zh-CN" w:eastAsia="zh-CN" w:bidi="zh-CN"/>
      </w:rPr>
    </w:lvl>
    <w:lvl w:ilvl="8" w:tentative="0">
      <w:start w:val="0"/>
      <w:numFmt w:val="bullet"/>
      <w:lvlText w:val="•"/>
      <w:lvlJc w:val="left"/>
      <w:pPr>
        <w:ind w:left="3163" w:hanging="281"/>
      </w:pPr>
      <w:rPr>
        <w:rFonts w:hint="default"/>
        <w:lang w:val="zh-CN" w:eastAsia="zh-CN" w:bidi="zh-CN"/>
      </w:rPr>
    </w:lvl>
  </w:abstractNum>
  <w:abstractNum w:abstractNumId="1">
    <w:nsid w:val="03D62ECE"/>
    <w:multiLevelType w:val="multilevel"/>
    <w:tmpl w:val="03D62ECE"/>
    <w:lvl w:ilvl="0" w:tentative="0">
      <w:start w:val="1"/>
      <w:numFmt w:val="decimal"/>
      <w:lvlText w:val="%1."/>
      <w:lvlJc w:val="left"/>
      <w:pPr>
        <w:ind w:left="13"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386" w:hanging="281"/>
      </w:pPr>
      <w:rPr>
        <w:rFonts w:hint="default"/>
        <w:lang w:val="zh-CN" w:eastAsia="zh-CN" w:bidi="zh-CN"/>
      </w:rPr>
    </w:lvl>
    <w:lvl w:ilvl="2" w:tentative="0">
      <w:start w:val="0"/>
      <w:numFmt w:val="bullet"/>
      <w:lvlText w:val="•"/>
      <w:lvlJc w:val="left"/>
      <w:pPr>
        <w:ind w:left="752" w:hanging="281"/>
      </w:pPr>
      <w:rPr>
        <w:rFonts w:hint="default"/>
        <w:lang w:val="zh-CN" w:eastAsia="zh-CN" w:bidi="zh-CN"/>
      </w:rPr>
    </w:lvl>
    <w:lvl w:ilvl="3" w:tentative="0">
      <w:start w:val="0"/>
      <w:numFmt w:val="bullet"/>
      <w:lvlText w:val="•"/>
      <w:lvlJc w:val="left"/>
      <w:pPr>
        <w:ind w:left="1118" w:hanging="281"/>
      </w:pPr>
      <w:rPr>
        <w:rFonts w:hint="default"/>
        <w:lang w:val="zh-CN" w:eastAsia="zh-CN" w:bidi="zh-CN"/>
      </w:rPr>
    </w:lvl>
    <w:lvl w:ilvl="4" w:tentative="0">
      <w:start w:val="0"/>
      <w:numFmt w:val="bullet"/>
      <w:lvlText w:val="•"/>
      <w:lvlJc w:val="left"/>
      <w:pPr>
        <w:ind w:left="1484" w:hanging="281"/>
      </w:pPr>
      <w:rPr>
        <w:rFonts w:hint="default"/>
        <w:lang w:val="zh-CN" w:eastAsia="zh-CN" w:bidi="zh-CN"/>
      </w:rPr>
    </w:lvl>
    <w:lvl w:ilvl="5" w:tentative="0">
      <w:start w:val="0"/>
      <w:numFmt w:val="bullet"/>
      <w:lvlText w:val="•"/>
      <w:lvlJc w:val="left"/>
      <w:pPr>
        <w:ind w:left="1850" w:hanging="281"/>
      </w:pPr>
      <w:rPr>
        <w:rFonts w:hint="default"/>
        <w:lang w:val="zh-CN" w:eastAsia="zh-CN" w:bidi="zh-CN"/>
      </w:rPr>
    </w:lvl>
    <w:lvl w:ilvl="6" w:tentative="0">
      <w:start w:val="0"/>
      <w:numFmt w:val="bullet"/>
      <w:lvlText w:val="•"/>
      <w:lvlJc w:val="left"/>
      <w:pPr>
        <w:ind w:left="2216" w:hanging="281"/>
      </w:pPr>
      <w:rPr>
        <w:rFonts w:hint="default"/>
        <w:lang w:val="zh-CN" w:eastAsia="zh-CN" w:bidi="zh-CN"/>
      </w:rPr>
    </w:lvl>
    <w:lvl w:ilvl="7" w:tentative="0">
      <w:start w:val="0"/>
      <w:numFmt w:val="bullet"/>
      <w:lvlText w:val="•"/>
      <w:lvlJc w:val="left"/>
      <w:pPr>
        <w:ind w:left="2582" w:hanging="281"/>
      </w:pPr>
      <w:rPr>
        <w:rFonts w:hint="default"/>
        <w:lang w:val="zh-CN" w:eastAsia="zh-CN" w:bidi="zh-CN"/>
      </w:rPr>
    </w:lvl>
    <w:lvl w:ilvl="8" w:tentative="0">
      <w:start w:val="0"/>
      <w:numFmt w:val="bullet"/>
      <w:lvlText w:val="•"/>
      <w:lvlJc w:val="left"/>
      <w:pPr>
        <w:ind w:left="2948" w:hanging="281"/>
      </w:pPr>
      <w:rPr>
        <w:rFonts w:hint="default"/>
        <w:lang w:val="zh-CN" w:eastAsia="zh-CN" w:bidi="zh-CN"/>
      </w:rPr>
    </w:lvl>
  </w:abstractNum>
  <w:abstractNum w:abstractNumId="2">
    <w:nsid w:val="25B654F3"/>
    <w:multiLevelType w:val="multilevel"/>
    <w:tmpl w:val="25B654F3"/>
    <w:lvl w:ilvl="0" w:tentative="0">
      <w:start w:val="1"/>
      <w:numFmt w:val="decimal"/>
      <w:lvlText w:val="%1."/>
      <w:lvlJc w:val="left"/>
      <w:pPr>
        <w:ind w:left="14"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399" w:hanging="281"/>
      </w:pPr>
      <w:rPr>
        <w:rFonts w:hint="default"/>
        <w:lang w:val="zh-CN" w:eastAsia="zh-CN" w:bidi="zh-CN"/>
      </w:rPr>
    </w:lvl>
    <w:lvl w:ilvl="2" w:tentative="0">
      <w:start w:val="0"/>
      <w:numFmt w:val="bullet"/>
      <w:lvlText w:val="•"/>
      <w:lvlJc w:val="left"/>
      <w:pPr>
        <w:ind w:left="779" w:hanging="281"/>
      </w:pPr>
      <w:rPr>
        <w:rFonts w:hint="default"/>
        <w:lang w:val="zh-CN" w:eastAsia="zh-CN" w:bidi="zh-CN"/>
      </w:rPr>
    </w:lvl>
    <w:lvl w:ilvl="3" w:tentative="0">
      <w:start w:val="0"/>
      <w:numFmt w:val="bullet"/>
      <w:lvlText w:val="•"/>
      <w:lvlJc w:val="left"/>
      <w:pPr>
        <w:ind w:left="1159" w:hanging="281"/>
      </w:pPr>
      <w:rPr>
        <w:rFonts w:hint="default"/>
        <w:lang w:val="zh-CN" w:eastAsia="zh-CN" w:bidi="zh-CN"/>
      </w:rPr>
    </w:lvl>
    <w:lvl w:ilvl="4" w:tentative="0">
      <w:start w:val="0"/>
      <w:numFmt w:val="bullet"/>
      <w:lvlText w:val="•"/>
      <w:lvlJc w:val="left"/>
      <w:pPr>
        <w:ind w:left="1539" w:hanging="281"/>
      </w:pPr>
      <w:rPr>
        <w:rFonts w:hint="default"/>
        <w:lang w:val="zh-CN" w:eastAsia="zh-CN" w:bidi="zh-CN"/>
      </w:rPr>
    </w:lvl>
    <w:lvl w:ilvl="5" w:tentative="0">
      <w:start w:val="0"/>
      <w:numFmt w:val="bullet"/>
      <w:lvlText w:val="•"/>
      <w:lvlJc w:val="left"/>
      <w:pPr>
        <w:ind w:left="1919" w:hanging="281"/>
      </w:pPr>
      <w:rPr>
        <w:rFonts w:hint="default"/>
        <w:lang w:val="zh-CN" w:eastAsia="zh-CN" w:bidi="zh-CN"/>
      </w:rPr>
    </w:lvl>
    <w:lvl w:ilvl="6" w:tentative="0">
      <w:start w:val="0"/>
      <w:numFmt w:val="bullet"/>
      <w:lvlText w:val="•"/>
      <w:lvlJc w:val="left"/>
      <w:pPr>
        <w:ind w:left="2299" w:hanging="281"/>
      </w:pPr>
      <w:rPr>
        <w:rFonts w:hint="default"/>
        <w:lang w:val="zh-CN" w:eastAsia="zh-CN" w:bidi="zh-CN"/>
      </w:rPr>
    </w:lvl>
    <w:lvl w:ilvl="7" w:tentative="0">
      <w:start w:val="0"/>
      <w:numFmt w:val="bullet"/>
      <w:lvlText w:val="•"/>
      <w:lvlJc w:val="left"/>
      <w:pPr>
        <w:ind w:left="2679" w:hanging="281"/>
      </w:pPr>
      <w:rPr>
        <w:rFonts w:hint="default"/>
        <w:lang w:val="zh-CN" w:eastAsia="zh-CN" w:bidi="zh-CN"/>
      </w:rPr>
    </w:lvl>
    <w:lvl w:ilvl="8" w:tentative="0">
      <w:start w:val="0"/>
      <w:numFmt w:val="bullet"/>
      <w:lvlText w:val="•"/>
      <w:lvlJc w:val="left"/>
      <w:pPr>
        <w:ind w:left="3059" w:hanging="281"/>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0"/>
  <w:displayVerticalDrawingGridEvery w:val="2"/>
  <w:characterSpacingControl w:val="doNotCompress"/>
  <w:hdrShapeDefaults>
    <o:shapelayout v:ext="edit">
      <o:idmap v:ext="edit" data="1"/>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jhjYTYzZjZmZGEwZmQ3ZjQ1MzAyYThlNjcyNTYifQ=="/>
  </w:docVars>
  <w:rsids>
    <w:rsidRoot w:val="00172A27"/>
    <w:rsid w:val="00147B2D"/>
    <w:rsid w:val="003C3837"/>
    <w:rsid w:val="003D24EC"/>
    <w:rsid w:val="004B223C"/>
    <w:rsid w:val="00696D1D"/>
    <w:rsid w:val="0070328F"/>
    <w:rsid w:val="0079609F"/>
    <w:rsid w:val="008335A4"/>
    <w:rsid w:val="00884318"/>
    <w:rsid w:val="00930785"/>
    <w:rsid w:val="009515E4"/>
    <w:rsid w:val="009F7FCC"/>
    <w:rsid w:val="00AB57B4"/>
    <w:rsid w:val="00E36832"/>
    <w:rsid w:val="01C24817"/>
    <w:rsid w:val="0960437B"/>
    <w:rsid w:val="0D3C4C40"/>
    <w:rsid w:val="13940E2E"/>
    <w:rsid w:val="14AF0461"/>
    <w:rsid w:val="1AF70E76"/>
    <w:rsid w:val="1CC555C9"/>
    <w:rsid w:val="1E8914A7"/>
    <w:rsid w:val="1F654C4F"/>
    <w:rsid w:val="321728AE"/>
    <w:rsid w:val="3857495C"/>
    <w:rsid w:val="38E45AF6"/>
    <w:rsid w:val="39850B68"/>
    <w:rsid w:val="41A57FC7"/>
    <w:rsid w:val="458C3003"/>
    <w:rsid w:val="49EB2F1F"/>
    <w:rsid w:val="4A0D5B65"/>
    <w:rsid w:val="4F4D7670"/>
    <w:rsid w:val="505D21B8"/>
    <w:rsid w:val="510C1F70"/>
    <w:rsid w:val="5F234288"/>
    <w:rsid w:val="6CB72D73"/>
    <w:rsid w:val="7B06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tabs>
        <w:tab w:val="right" w:pos="8490"/>
      </w:tabs>
      <w:ind w:left="35"/>
      <w:jc w:val="center"/>
      <w:outlineLvl w:val="0"/>
    </w:pPr>
    <w:rPr>
      <w:rFonts w:ascii="Arial Unicode MS" w:hAnsi="Arial Unicode MS" w:eastAsia="Arial Unicode MS" w:cs="Arial Unicode MS"/>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pPr>
    <w:rPr>
      <w:rFonts w:eastAsia="仿宋_GB2312" w:cs="Calibri"/>
      <w:sz w:val="24"/>
    </w:rPr>
  </w:style>
  <w:style w:type="paragraph" w:customStyle="1" w:styleId="3">
    <w:name w:val="正文文本缩进1"/>
    <w:basedOn w:val="1"/>
    <w:qFormat/>
    <w:uiPriority w:val="0"/>
    <w:pPr>
      <w:ind w:left="200" w:leftChars="200"/>
    </w:pPr>
    <w:rPr>
      <w:rFonts w:ascii="Times New Roman" w:hAnsi="Times New Roman" w:cs="Times New Roman"/>
      <w:sz w:val="21"/>
      <w:szCs w:val="24"/>
    </w:rPr>
  </w:style>
  <w:style w:type="paragraph" w:styleId="4">
    <w:name w:val="Normal (Web)"/>
    <w:basedOn w:val="1"/>
    <w:next w:val="1"/>
    <w:qFormat/>
    <w:uiPriority w:val="0"/>
    <w:rPr>
      <w:rFonts w:ascii="Times New Roman" w:hAnsi="Times New Roman"/>
      <w:sz w:val="24"/>
      <w:szCs w:val="24"/>
    </w:rPr>
  </w:style>
  <w:style w:type="paragraph" w:styleId="8">
    <w:name w:val="Document Map"/>
    <w:basedOn w:val="1"/>
    <w:link w:val="19"/>
    <w:qFormat/>
    <w:uiPriority w:val="0"/>
    <w:rPr>
      <w:sz w:val="18"/>
      <w:szCs w:val="18"/>
    </w:rPr>
  </w:style>
  <w:style w:type="paragraph" w:styleId="9">
    <w:name w:val="annotation text"/>
    <w:basedOn w:val="1"/>
    <w:qFormat/>
    <w:uiPriority w:val="0"/>
    <w:pPr>
      <w:jc w:val="left"/>
    </w:pPr>
  </w:style>
  <w:style w:type="paragraph" w:styleId="10">
    <w:name w:val="Body Text"/>
    <w:basedOn w:val="1"/>
    <w:qFormat/>
    <w:uiPriority w:val="1"/>
    <w:rPr>
      <w:sz w:val="32"/>
      <w:szCs w:val="32"/>
    </w:rPr>
  </w:style>
  <w:style w:type="paragraph" w:styleId="11">
    <w:name w:val="footer"/>
    <w:basedOn w:val="1"/>
    <w:link w:val="21"/>
    <w:qFormat/>
    <w:uiPriority w:val="0"/>
    <w:pPr>
      <w:tabs>
        <w:tab w:val="center" w:pos="4153"/>
        <w:tab w:val="right" w:pos="8306"/>
      </w:tabs>
      <w:snapToGrid w:val="0"/>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10"/>
    <w:pPr>
      <w:tabs>
        <w:tab w:val="right" w:pos="8490"/>
      </w:tabs>
      <w:jc w:val="center"/>
      <w:outlineLvl w:val="0"/>
    </w:pPr>
    <w:rPr>
      <w:rFonts w:ascii="Arial" w:hAnsi="Arial" w:eastAsia="宋体" w:cs="Arial"/>
      <w:b/>
      <w:bCs/>
      <w:sz w:val="21"/>
      <w:szCs w:val="24"/>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529" w:hanging="790"/>
    </w:pPr>
  </w:style>
  <w:style w:type="paragraph" w:customStyle="1" w:styleId="18">
    <w:name w:val="Table Paragraph"/>
    <w:basedOn w:val="1"/>
    <w:qFormat/>
    <w:uiPriority w:val="1"/>
  </w:style>
  <w:style w:type="character" w:customStyle="1" w:styleId="19">
    <w:name w:val="文档结构图 Char"/>
    <w:basedOn w:val="15"/>
    <w:link w:val="8"/>
    <w:qFormat/>
    <w:uiPriority w:val="0"/>
    <w:rPr>
      <w:rFonts w:ascii="宋体" w:hAnsi="宋体" w:eastAsia="宋体" w:cs="宋体"/>
      <w:sz w:val="18"/>
      <w:szCs w:val="18"/>
      <w:lang w:val="zh-CN" w:bidi="zh-CN"/>
    </w:rPr>
  </w:style>
  <w:style w:type="character" w:customStyle="1" w:styleId="20">
    <w:name w:val="页眉 Char"/>
    <w:basedOn w:val="15"/>
    <w:link w:val="12"/>
    <w:qFormat/>
    <w:uiPriority w:val="0"/>
    <w:rPr>
      <w:rFonts w:ascii="宋体" w:hAnsi="宋体" w:eastAsia="宋体" w:cs="宋体"/>
      <w:sz w:val="18"/>
      <w:szCs w:val="18"/>
      <w:lang w:val="zh-CN" w:bidi="zh-CN"/>
    </w:rPr>
  </w:style>
  <w:style w:type="character" w:customStyle="1" w:styleId="21">
    <w:name w:val="页脚 Char"/>
    <w:basedOn w:val="15"/>
    <w:link w:val="11"/>
    <w:qFormat/>
    <w:uiPriority w:val="0"/>
    <w:rPr>
      <w:rFonts w:ascii="宋体" w:hAnsi="宋体" w:eastAsia="宋体" w:cs="宋体"/>
      <w:sz w:val="18"/>
      <w:szCs w:val="18"/>
      <w:lang w:val="zh-CN" w:bidi="zh-CN"/>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9567</Words>
  <Characters>9795</Characters>
  <Lines>1</Lines>
  <Paragraphs>1</Paragraphs>
  <TotalTime>2</TotalTime>
  <ScaleCrop>false</ScaleCrop>
  <LinksUpToDate>false</LinksUpToDate>
  <CharactersWithSpaces>9990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2021-05-27T02:41:00Z</dcterms:created>
  <dc:creator>常 悦锟</dc:creator>
  <cp:lastModifiedBy>姑娘是个好姑娘</cp:lastModifiedBy>
  <cp:lastPrinted>2021-10-19T09:20:00Z</cp:lastPrinted>
  <dcterms:modified xsi:type="dcterms:W3CDTF">2024-06-17T02:51:57Z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WPS 文字</vt:lpwstr>
  </property>
  <property fmtid="{D5CDD505-2E9C-101B-9397-08002B2CF9AE}" pid="4" name="LastSaved">
    <vt:filetime>2021-05-27T00:00:00Z</vt:filetime>
  </property>
  <property fmtid="{D5CDD505-2E9C-101B-9397-08002B2CF9AE}" pid="5" name="KSOProductBuildVer">
    <vt:lpwstr>2052-12.1.0.16929</vt:lpwstr>
  </property>
  <property fmtid="{D5CDD505-2E9C-101B-9397-08002B2CF9AE}" pid="6" name="ICV">
    <vt:lpwstr>6003CFC70589412F9714AC49AEDE572D</vt:lpwstr>
  </property>
</Properties>
</file>