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ascii="仿宋_GB2312" w:hAnsi="仿宋_GB2312" w:eastAsia="仿宋_GB2312" w:cs="仿宋_GB2312"/>
          <w:sz w:val="32"/>
          <w:szCs w:val="32"/>
        </w:rPr>
        <w:t>上应急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字</w:t>
      </w:r>
      <w:r>
        <w:rPr>
          <w:rFonts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ascii="仿宋_GB2312" w:hAnsi="仿宋_GB2312" w:eastAsia="仿宋_GB2312" w:cs="仿宋_GB2312"/>
          <w:sz w:val="32"/>
          <w:szCs w:val="32"/>
        </w:rPr>
        <w:t xml:space="preserve"> 号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5073B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5073B"/>
          <w:kern w:val="0"/>
          <w:sz w:val="44"/>
          <w:szCs w:val="44"/>
        </w:rPr>
        <w:t>长治市上党区应急管理局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5073B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5073B"/>
          <w:kern w:val="0"/>
          <w:sz w:val="44"/>
          <w:szCs w:val="44"/>
        </w:rPr>
        <w:t>关于开展安全生产知识竞赛等系列活动的通</w:t>
      </w:r>
      <w:r>
        <w:rPr>
          <w:rFonts w:hint="eastAsia" w:ascii="方正小标宋简体" w:hAnsi="方正小标宋简体" w:eastAsia="方正小标宋简体" w:cs="方正小标宋简体"/>
          <w:bCs/>
          <w:color w:val="05073B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5073B"/>
          <w:kern w:val="0"/>
          <w:sz w:val="44"/>
          <w:szCs w:val="44"/>
        </w:rPr>
        <w:t>知</w:t>
      </w:r>
    </w:p>
    <w:p>
      <w:pPr>
        <w:widowControl/>
        <w:spacing w:line="640" w:lineRule="exact"/>
        <w:jc w:val="center"/>
        <w:rPr>
          <w:rFonts w:hint="eastAsia" w:ascii="方正小标宋_GBK" w:hAnsi="Segoe UI" w:eastAsia="方正小标宋_GBK" w:cs="Segoe UI"/>
          <w:color w:val="05073B"/>
          <w:kern w:val="0"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>各股室，各企业：</w:t>
      </w:r>
    </w:p>
    <w:p>
      <w:pPr>
        <w:widowControl/>
        <w:spacing w:line="560" w:lineRule="exact"/>
        <w:ind w:firstLine="707" w:firstLineChars="221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>为进一步加强安全生产宣传教育工作，提高全民安全意识，有效预防和减少生产安全事故的发生，我局根据2024年安全生产月活动安排，决定在全区范围内开展安全生产知识竞赛等系列活动。现将有关事项通知如下：</w:t>
      </w:r>
    </w:p>
    <w:p>
      <w:pPr>
        <w:widowControl/>
        <w:spacing w:line="560" w:lineRule="exact"/>
        <w:ind w:firstLine="707" w:firstLineChars="221"/>
        <w:rPr>
          <w:rFonts w:hint="eastAsia" w:ascii="黑体" w:hAnsi="黑体" w:eastAsia="黑体" w:cs="Segoe UI"/>
          <w:color w:val="05073B"/>
          <w:kern w:val="0"/>
          <w:sz w:val="32"/>
          <w:szCs w:val="32"/>
        </w:rPr>
      </w:pPr>
      <w:r>
        <w:rPr>
          <w:rFonts w:hint="eastAsia" w:ascii="黑体" w:hAnsi="黑体" w:eastAsia="黑体" w:cs="Segoe UI"/>
          <w:color w:val="05073B"/>
          <w:kern w:val="0"/>
          <w:sz w:val="32"/>
          <w:szCs w:val="32"/>
        </w:rPr>
        <w:t>一、活动目的</w:t>
      </w:r>
    </w:p>
    <w:p>
      <w:pPr>
        <w:widowControl/>
        <w:spacing w:line="560" w:lineRule="exact"/>
        <w:ind w:firstLine="707" w:firstLineChars="221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>通过组织开展安全生产知识竞赛、演讲比赛、隐患随手拍和警示教育片征集等活动，增强广大干部职工和群众的安全防范意识，提升应对突发事件的自救互救能力，营造“人人讲安全、个个会应急”的良好氛围。</w:t>
      </w:r>
    </w:p>
    <w:p>
      <w:pPr>
        <w:widowControl/>
        <w:spacing w:line="560" w:lineRule="exact"/>
        <w:ind w:firstLine="707" w:firstLineChars="221"/>
        <w:rPr>
          <w:rFonts w:hint="eastAsia" w:ascii="黑体" w:hAnsi="黑体" w:eastAsia="黑体" w:cs="Segoe UI"/>
          <w:color w:val="05073B"/>
          <w:kern w:val="0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ind w:firstLine="707" w:firstLineChars="221"/>
        <w:rPr>
          <w:rFonts w:hint="eastAsia" w:ascii="黑体" w:hAnsi="黑体" w:eastAsia="黑体" w:cs="Segoe UI"/>
          <w:color w:val="05073B"/>
          <w:kern w:val="0"/>
          <w:sz w:val="32"/>
          <w:szCs w:val="32"/>
        </w:rPr>
      </w:pPr>
      <w:r>
        <w:rPr>
          <w:rFonts w:hint="eastAsia" w:ascii="黑体" w:hAnsi="黑体" w:eastAsia="黑体" w:cs="Segoe UI"/>
          <w:color w:val="05073B"/>
          <w:kern w:val="0"/>
          <w:sz w:val="32"/>
          <w:szCs w:val="32"/>
        </w:rPr>
        <w:t>二、活动内容</w:t>
      </w:r>
    </w:p>
    <w:p>
      <w:pPr>
        <w:widowControl/>
        <w:spacing w:line="560" w:lineRule="exact"/>
        <w:rPr>
          <w:rFonts w:hint="eastAsia" w:ascii="楷体" w:hAnsi="楷体" w:eastAsia="楷体" w:cs="Segoe UI"/>
          <w:color w:val="05073B"/>
          <w:kern w:val="0"/>
          <w:sz w:val="32"/>
          <w:szCs w:val="32"/>
        </w:rPr>
      </w:pPr>
      <w:r>
        <w:rPr>
          <w:rFonts w:hint="eastAsia" w:ascii="楷体" w:hAnsi="楷体" w:eastAsia="楷体" w:cs="Segoe UI"/>
          <w:color w:val="05073B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Segoe UI"/>
          <w:color w:val="05073B"/>
          <w:kern w:val="0"/>
          <w:sz w:val="32"/>
          <w:szCs w:val="32"/>
        </w:rPr>
        <w:t>（一）安康杯知识竞赛</w:t>
      </w:r>
    </w:p>
    <w:p>
      <w:pPr>
        <w:widowControl/>
        <w:numPr>
          <w:ilvl w:val="0"/>
          <w:numId w:val="1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竞赛时间：在6月16日前完成（具体时间另行通知）；</w:t>
      </w:r>
    </w:p>
    <w:p>
      <w:pPr>
        <w:widowControl/>
        <w:numPr>
          <w:ilvl w:val="0"/>
          <w:numId w:val="1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竞赛对象：全区各企事业单位员工；</w:t>
      </w:r>
    </w:p>
    <w:p>
      <w:pPr>
        <w:widowControl/>
        <w:numPr>
          <w:ilvl w:val="0"/>
          <w:numId w:val="1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竞赛内容：安全生产法律法规、安全操作规程、应急处置知识等；</w:t>
      </w:r>
    </w:p>
    <w:p>
      <w:pPr>
        <w:widowControl/>
        <w:numPr>
          <w:ilvl w:val="0"/>
          <w:numId w:val="1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竞赛形式：煤矿企业采用现场竞赛，其他企业采用线上答题。</w:t>
      </w:r>
    </w:p>
    <w:p>
      <w:pPr>
        <w:widowControl/>
        <w:spacing w:line="560" w:lineRule="exact"/>
        <w:rPr>
          <w:rFonts w:hint="eastAsia" w:ascii="楷体" w:hAnsi="楷体" w:eastAsia="楷体" w:cs="Segoe UI"/>
          <w:color w:val="05073B"/>
          <w:kern w:val="0"/>
          <w:sz w:val="32"/>
          <w:szCs w:val="32"/>
        </w:rPr>
      </w:pPr>
      <w:r>
        <w:rPr>
          <w:rFonts w:hint="eastAsia" w:ascii="楷体" w:hAnsi="楷体" w:eastAsia="楷体" w:cs="Segoe UI"/>
          <w:color w:val="05073B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Segoe UI"/>
          <w:color w:val="05073B"/>
          <w:kern w:val="0"/>
          <w:sz w:val="32"/>
          <w:szCs w:val="32"/>
        </w:rPr>
        <w:t>（二）“安全在我心中“演讲比赛</w:t>
      </w:r>
    </w:p>
    <w:p>
      <w:pPr>
        <w:widowControl/>
        <w:numPr>
          <w:ilvl w:val="0"/>
          <w:numId w:val="2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比赛时间：2024年6月8 日前完成（具体时间另行通知）；</w:t>
      </w:r>
    </w:p>
    <w:p>
      <w:pPr>
        <w:widowControl/>
        <w:numPr>
          <w:ilvl w:val="0"/>
          <w:numId w:val="2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参赛对象：全区各企事业单位员工及社会公众；</w:t>
      </w:r>
    </w:p>
    <w:p>
      <w:pPr>
        <w:widowControl/>
        <w:numPr>
          <w:ilvl w:val="0"/>
          <w:numId w:val="2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演讲主题：围绕安全生产月活动主题，自选角度进行演讲；</w:t>
      </w:r>
    </w:p>
    <w:p>
      <w:pPr>
        <w:widowControl/>
        <w:numPr>
          <w:ilvl w:val="0"/>
          <w:numId w:val="2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比赛形式：现场演讲，评委评分，设置一、二、三等奖及优秀奖。</w:t>
      </w:r>
    </w:p>
    <w:p>
      <w:pPr>
        <w:widowControl/>
        <w:spacing w:line="560" w:lineRule="exact"/>
        <w:rPr>
          <w:rFonts w:hint="eastAsia" w:ascii="楷体" w:hAnsi="楷体" w:eastAsia="楷体" w:cs="Segoe UI"/>
          <w:color w:val="05073B"/>
          <w:kern w:val="0"/>
          <w:sz w:val="32"/>
          <w:szCs w:val="32"/>
        </w:rPr>
      </w:pPr>
      <w:r>
        <w:rPr>
          <w:rFonts w:hint="eastAsia" w:ascii="楷体" w:hAnsi="楷体" w:eastAsia="楷体" w:cs="Segoe UI"/>
          <w:color w:val="05073B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Segoe UI"/>
          <w:color w:val="05073B"/>
          <w:kern w:val="0"/>
          <w:sz w:val="32"/>
          <w:szCs w:val="32"/>
        </w:rPr>
        <w:t>（三）身边隐患随手拍活动</w:t>
      </w:r>
    </w:p>
    <w:p>
      <w:pPr>
        <w:widowControl/>
        <w:numPr>
          <w:ilvl w:val="0"/>
          <w:numId w:val="3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活动时间：2024年6月15日前完成：</w:t>
      </w:r>
    </w:p>
    <w:p>
      <w:pPr>
        <w:widowControl/>
        <w:numPr>
          <w:ilvl w:val="0"/>
          <w:numId w:val="3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参与对象：各企业员工：</w:t>
      </w:r>
    </w:p>
    <w:p>
      <w:pPr>
        <w:widowControl/>
        <w:numPr>
          <w:ilvl w:val="0"/>
          <w:numId w:val="3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活动内容：拍摄并上传身边的安全隐患照片，附简要说明：</w:t>
      </w:r>
    </w:p>
    <w:p>
      <w:pPr>
        <w:widowControl/>
        <w:numPr>
          <w:ilvl w:val="0"/>
          <w:numId w:val="3"/>
        </w:numPr>
        <w:spacing w:line="560" w:lineRule="exact"/>
        <w:ind w:left="0" w:firstLine="707" w:firstLineChars="221"/>
        <w:rPr>
          <w:rFonts w:hint="eastAsia" w:ascii="楷体" w:hAnsi="楷体" w:eastAsia="楷体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评选方式：根据照片内容、说明及影响程度进行评选，设置优秀奖励。</w:t>
      </w:r>
    </w:p>
    <w:p>
      <w:pPr>
        <w:widowControl/>
        <w:numPr>
          <w:numId w:val="0"/>
        </w:numPr>
        <w:spacing w:line="560" w:lineRule="exact"/>
        <w:ind w:leftChars="221"/>
        <w:rPr>
          <w:rFonts w:hint="eastAsia" w:ascii="楷体" w:hAnsi="楷体" w:eastAsia="楷体" w:cs="Segoe UI"/>
          <w:color w:val="05073B"/>
          <w:kern w:val="0"/>
          <w:sz w:val="32"/>
          <w:szCs w:val="32"/>
        </w:rPr>
      </w:pPr>
      <w:r>
        <w:rPr>
          <w:rFonts w:hint="eastAsia" w:ascii="楷体" w:hAnsi="楷体" w:eastAsia="楷体" w:cs="Segoe UI"/>
          <w:color w:val="05073B"/>
          <w:kern w:val="0"/>
          <w:sz w:val="32"/>
          <w:szCs w:val="32"/>
        </w:rPr>
        <w:t>（四）以</w:t>
      </w:r>
      <w:bookmarkStart w:id="0" w:name="_GoBack"/>
      <w:bookmarkEnd w:id="0"/>
      <w:r>
        <w:rPr>
          <w:rFonts w:hint="eastAsia" w:ascii="楷体" w:hAnsi="楷体" w:eastAsia="楷体" w:cs="Segoe UI"/>
          <w:color w:val="05073B"/>
          <w:kern w:val="0"/>
          <w:sz w:val="32"/>
          <w:szCs w:val="32"/>
        </w:rPr>
        <w:t>工伤事故为鉴，强化不安全行为管理“警示教</w:t>
      </w:r>
    </w:p>
    <w:p>
      <w:pPr>
        <w:widowControl/>
        <w:numPr>
          <w:numId w:val="0"/>
        </w:numPr>
        <w:spacing w:line="560" w:lineRule="exact"/>
        <w:rPr>
          <w:rFonts w:hint="eastAsia" w:ascii="楷体" w:hAnsi="楷体" w:eastAsia="楷体" w:cs="Segoe UI"/>
          <w:color w:val="05073B"/>
          <w:kern w:val="0"/>
          <w:sz w:val="32"/>
          <w:szCs w:val="32"/>
        </w:rPr>
      </w:pPr>
      <w:r>
        <w:rPr>
          <w:rFonts w:hint="eastAsia" w:ascii="楷体" w:hAnsi="楷体" w:eastAsia="楷体" w:cs="Segoe UI"/>
          <w:color w:val="05073B"/>
          <w:kern w:val="0"/>
          <w:sz w:val="32"/>
          <w:szCs w:val="32"/>
        </w:rPr>
        <w:t>育片征集活动</w:t>
      </w:r>
      <w:r>
        <w:rPr>
          <w:rFonts w:hint="eastAsia" w:ascii="楷体" w:hAnsi="楷体" w:eastAsia="楷体" w:cs="Segoe UI"/>
          <w:color w:val="05073B"/>
          <w:kern w:val="0"/>
          <w:sz w:val="32"/>
          <w:szCs w:val="32"/>
          <w:lang w:eastAsia="zh-CN"/>
        </w:rPr>
        <w:t>”</w:t>
      </w:r>
    </w:p>
    <w:p>
      <w:pPr>
        <w:widowControl/>
        <w:numPr>
          <w:ilvl w:val="0"/>
          <w:numId w:val="4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征集时间：2024年6月20日前截止；</w:t>
      </w:r>
    </w:p>
    <w:p>
      <w:pPr>
        <w:widowControl/>
        <w:numPr>
          <w:ilvl w:val="0"/>
          <w:numId w:val="4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征集对象：全区各企业；</w:t>
      </w:r>
    </w:p>
    <w:p>
      <w:pPr>
        <w:widowControl/>
        <w:numPr>
          <w:ilvl w:val="0"/>
          <w:numId w:val="4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征集内容：与安全生产相关的警示教育片，可以是纪录片、微电影、动画等；</w:t>
      </w:r>
    </w:p>
    <w:p>
      <w:pPr>
        <w:widowControl/>
        <w:numPr>
          <w:ilvl w:val="0"/>
          <w:numId w:val="4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评选标准：内容真实、有教育意义、制作精良，设置一、二、三等奖及优秀奖。</w:t>
      </w:r>
    </w:p>
    <w:p>
      <w:pPr>
        <w:widowControl/>
        <w:spacing w:line="560" w:lineRule="exact"/>
        <w:ind w:firstLine="707" w:firstLineChars="221"/>
        <w:rPr>
          <w:rFonts w:hint="eastAsia" w:ascii="黑体" w:hAnsi="黑体" w:eastAsia="黑体" w:cs="Segoe UI"/>
          <w:color w:val="05073B"/>
          <w:kern w:val="0"/>
          <w:sz w:val="32"/>
          <w:szCs w:val="32"/>
        </w:rPr>
      </w:pPr>
      <w:r>
        <w:rPr>
          <w:rFonts w:hint="eastAsia" w:ascii="黑体" w:hAnsi="黑体" w:eastAsia="黑体" w:cs="Segoe UI"/>
          <w:color w:val="05073B"/>
          <w:kern w:val="0"/>
          <w:sz w:val="32"/>
          <w:szCs w:val="32"/>
        </w:rPr>
        <w:t>三、活动要求</w:t>
      </w:r>
    </w:p>
    <w:p>
      <w:pPr>
        <w:widowControl/>
        <w:numPr>
          <w:ilvl w:val="0"/>
          <w:numId w:val="5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各企业要高度重视本次活动，认真组织动员，积极参与各项活动，确保活动取得实效。</w:t>
      </w:r>
    </w:p>
    <w:p>
      <w:pPr>
        <w:widowControl/>
        <w:numPr>
          <w:ilvl w:val="0"/>
          <w:numId w:val="5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各参赛者要遵守活动规则，诚信参与，不得弄虚作假。</w:t>
      </w:r>
    </w:p>
    <w:p>
      <w:pPr>
        <w:widowControl/>
        <w:numPr>
          <w:ilvl w:val="0"/>
          <w:numId w:val="5"/>
        </w:numPr>
        <w:spacing w:line="560" w:lineRule="exact"/>
        <w:ind w:left="0" w:firstLine="707" w:firstLineChars="221"/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PingFang-SC-Regular" w:eastAsia="仿宋_GB2312" w:cs="Segoe UI"/>
          <w:color w:val="05073B"/>
          <w:kern w:val="0"/>
          <w:sz w:val="32"/>
          <w:szCs w:val="32"/>
        </w:rPr>
        <w:t>相关单位和部门要切实做好活动期间的安全保障工作，确保活动安全顺利进行。</w:t>
      </w:r>
    </w:p>
    <w:p>
      <w:pPr>
        <w:widowControl/>
        <w:spacing w:line="560" w:lineRule="exact"/>
        <w:ind w:firstLine="707" w:firstLineChars="221"/>
        <w:rPr>
          <w:rFonts w:hint="eastAsia" w:ascii="黑体" w:hAnsi="黑体" w:eastAsia="黑体" w:cs="Segoe UI"/>
          <w:color w:val="05073B"/>
          <w:kern w:val="0"/>
          <w:sz w:val="32"/>
          <w:szCs w:val="32"/>
        </w:rPr>
      </w:pPr>
      <w:r>
        <w:rPr>
          <w:rFonts w:hint="eastAsia" w:ascii="黑体" w:hAnsi="黑体" w:eastAsia="黑体" w:cs="Segoe UI"/>
          <w:color w:val="05073B"/>
          <w:kern w:val="0"/>
          <w:sz w:val="32"/>
          <w:szCs w:val="32"/>
        </w:rPr>
        <w:t>四、联系方式</w:t>
      </w:r>
    </w:p>
    <w:p>
      <w:pPr>
        <w:widowControl/>
        <w:spacing w:line="560" w:lineRule="exact"/>
        <w:ind w:firstLine="707" w:firstLineChars="221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>如有任何疑问或需要协助，请联系区应急管理局人事教育训练股（联系电话：13935570360，电子邮箱：sdqyjjpxk@126.com）。</w:t>
      </w:r>
    </w:p>
    <w:p>
      <w:pPr>
        <w:widowControl/>
        <w:spacing w:line="560" w:lineRule="exact"/>
        <w:jc w:val="left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 xml:space="preserve">      </w:t>
      </w: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 xml:space="preserve"> </w:t>
      </w:r>
      <w:r>
        <w:rPr>
          <w:rFonts w:ascii="仿宋_GB2312" w:hAnsi="Segoe UI" w:eastAsia="仿宋_GB2312" w:cs="Segoe UI"/>
          <w:color w:val="05073B"/>
          <w:kern w:val="0"/>
          <w:sz w:val="32"/>
          <w:szCs w:val="32"/>
        </w:rPr>
        <w:t>长治市上党</w:t>
      </w: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>区应急管理局</w:t>
      </w: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br/>
      </w: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 xml:space="preserve">          </w:t>
      </w: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  <w:t xml:space="preserve">  2024年5月15日</w:t>
      </w: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jc w:val="center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widowControl/>
        <w:spacing w:line="560" w:lineRule="exact"/>
        <w:jc w:val="both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lang w:val="en-US"/>
        </w:rPr>
      </w:pPr>
    </w:p>
    <w:p>
      <w:pPr>
        <w:spacing w:line="560" w:lineRule="exact"/>
        <w:ind w:firstLine="280" w:firstLineChars="100"/>
        <w:rPr>
          <w:rFonts w:hint="eastAsia" w:ascii="仿宋_GB2312" w:hAnsi="Segoe UI" w:eastAsia="仿宋_GB2312" w:cs="Segoe UI"/>
          <w:color w:val="05073B"/>
          <w:kern w:val="0"/>
          <w:sz w:val="32"/>
          <w:szCs w:val="32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line id="直线 39" o:spid="_x0000_s1027" style="position:absolute;left:0;margin-left:-9.75pt;margin-top:31.75pt;height:0.05pt;width:440.95pt;rotation:0f;z-index:251659264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line id="直线 40" o:spid="_x0000_s1028" style="position:absolute;left:0;flip:y;margin-left:-8.75pt;margin-top:1.75pt;height:0.95pt;width:440.95pt;rotation:0f;z-index:251658240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" w:hAnsi="仿宋" w:eastAsia="仿宋"/>
          <w:sz w:val="28"/>
          <w:szCs w:val="28"/>
        </w:rPr>
        <w:t xml:space="preserve">长治市上党区应急管理局办公室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日印发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文本框 4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8326486">
    <w:nsid w:val="45A33F56"/>
    <w:multiLevelType w:val="multilevel"/>
    <w:tmpl w:val="45A33F56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3045972">
    <w:nsid w:val="150B0DD4"/>
    <w:multiLevelType w:val="multilevel"/>
    <w:tmpl w:val="150B0DD4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3471154">
    <w:nsid w:val="31152C32"/>
    <w:multiLevelType w:val="multilevel"/>
    <w:tmpl w:val="31152C32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4996754">
    <w:nsid w:val="37225492"/>
    <w:multiLevelType w:val="multilevel"/>
    <w:tmpl w:val="37225492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25725920">
    <w:nsid w:val="72C83EE0"/>
    <w:multiLevelType w:val="multilevel"/>
    <w:tmpl w:val="72C83EE0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53045972"/>
  </w:num>
  <w:num w:numId="2">
    <w:abstractNumId w:val="823471154"/>
  </w:num>
  <w:num w:numId="3">
    <w:abstractNumId w:val="1925725920"/>
  </w:num>
  <w:num w:numId="4">
    <w:abstractNumId w:val="1168326486"/>
  </w:num>
  <w:num w:numId="5">
    <w:abstractNumId w:val="9249967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103E7"/>
    <w:rsid w:val="001103E7"/>
    <w:rsid w:val="006A436D"/>
    <w:rsid w:val="2A6D63DE"/>
    <w:rsid w:val="47751E7A"/>
    <w:rsid w:val="4BEB429E"/>
    <w:rsid w:val="63D56B8D"/>
    <w:rsid w:val="7999367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spacing w:line="560" w:lineRule="exact"/>
      <w:outlineLvl w:val="0"/>
    </w:pPr>
    <w:rPr>
      <w:rFonts w:hint="eastAsia" w:ascii="宋体" w:hAnsi="宋体" w:eastAsia="楷体" w:cs="Times New Roman"/>
      <w:kern w:val="44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146</Words>
  <Characters>833</Characters>
  <Lines>6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2024-05-14T02:10:00Z</dcterms:created>
  <dc:creator>Windows User</dc:creator>
  <cp:lastModifiedBy>Administrator</cp:lastModifiedBy>
  <cp:lastPrinted>2024-05-16T00:45:44Z</cp:lastPrinted>
  <dcterms:modified xsi:type="dcterms:W3CDTF">2024-05-16T00:45:53Z</dcterms:modified>
  <dc:title>长上应急字〔2024〕  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