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</w:t>
      </w:r>
    </w:p>
    <w:p/>
    <w:p/>
    <w:p/>
    <w:p/>
    <w:p/>
    <w:p/>
    <w:p/>
    <w:p/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bookmarkStart w:id="0" w:name="_GoBack"/>
      <w:bookmarkEnd w:id="0"/>
    </w:p>
    <w:p>
      <w:pPr>
        <w:adjustRightInd w:val="0"/>
        <w:snapToGrid w:val="0"/>
        <w:spacing w:before="156" w:beforeLines="50"/>
        <w:rPr>
          <w:rFonts w:ascii="楷体_GB2312" w:eastAsia="楷体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苏镇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委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字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〔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20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25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〕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22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spacing w:val="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spacing w:val="0"/>
          <w:kern w:val="0"/>
          <w:sz w:val="44"/>
          <w:szCs w:val="44"/>
          <w:u w:val="none"/>
          <w:lang w:val="en-US" w:eastAsia="zh-CN" w:bidi="ar"/>
        </w:rPr>
        <w:t>中共长治市上党区苏店镇委员会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spacing w:val="2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spacing w:val="20"/>
          <w:kern w:val="0"/>
          <w:sz w:val="44"/>
          <w:szCs w:val="44"/>
          <w:u w:val="none"/>
          <w:lang w:val="en-US" w:eastAsia="zh-CN" w:bidi="ar"/>
        </w:rPr>
        <w:t>长治市上党区苏店镇人民政府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关于印发《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苏店镇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防汛抢险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应急预案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00" w:lineRule="exact"/>
        <w:textAlignment w:val="auto"/>
        <w:rPr>
          <w:rFonts w:hint="eastAsia" w:ascii="仿宋_GB2312" w:hAnsi="仿宋_GB2312" w:eastAsia="楷体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楷体_GB2312" w:cs="仿宋_GB2312"/>
          <w:sz w:val="32"/>
          <w:szCs w:val="32"/>
          <w:lang w:eastAsia="zh-CN"/>
        </w:rPr>
        <w:t>各村、各单位、各企业：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楷体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楷体_GB2312" w:cs="仿宋_GB2312"/>
          <w:sz w:val="32"/>
          <w:szCs w:val="32"/>
          <w:lang w:eastAsia="zh-CN"/>
        </w:rPr>
        <w:t>《苏店镇202</w:t>
      </w:r>
      <w:r>
        <w:rPr>
          <w:rFonts w:hint="eastAsia" w:ascii="仿宋_GB2312" w:hAnsi="仿宋_GB2312" w:eastAsia="楷体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楷体_GB2312" w:cs="仿宋_GB2312"/>
          <w:sz w:val="32"/>
          <w:szCs w:val="32"/>
          <w:lang w:eastAsia="zh-CN"/>
        </w:rPr>
        <w:t>年防汛抢险应急预案》已经镇党委、政府同意，现印发给你们，请认真贯彻落实。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spacing w:val="20"/>
          <w:w w:val="8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spacing w:val="0"/>
          <w:w w:val="80"/>
          <w:kern w:val="0"/>
          <w:sz w:val="32"/>
          <w:szCs w:val="32"/>
          <w:u w:val="none"/>
          <w:lang w:val="en-US" w:eastAsia="zh-CN" w:bidi="ar"/>
        </w:rPr>
        <w:t xml:space="preserve">中共长治市上党区苏店镇委员会  </w:t>
      </w:r>
      <w:r>
        <w:rPr>
          <w:rFonts w:hint="eastAsia" w:ascii="仿宋_GB2312" w:hAnsi="仿宋_GB2312" w:eastAsia="仿宋_GB2312" w:cs="仿宋_GB2312"/>
          <w:i w:val="0"/>
          <w:color w:val="000000"/>
          <w:spacing w:val="11"/>
          <w:w w:val="80"/>
          <w:kern w:val="0"/>
          <w:sz w:val="32"/>
          <w:szCs w:val="32"/>
          <w:u w:val="none"/>
          <w:lang w:val="en-US" w:eastAsia="zh-CN" w:bidi="ar"/>
        </w:rPr>
        <w:t>长治市上党区苏店镇人民政府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                   </w:t>
      </w:r>
      <w:r>
        <w:rPr>
          <w:rFonts w:hint="eastAsia" w:ascii="仿宋_GB2312" w:hAnsi="仿宋_GB2312" w:eastAsia="仿宋_GB2312" w:cs="仿宋_GB2312"/>
          <w:i w:val="0"/>
          <w:color w:val="000000"/>
          <w:w w:val="90"/>
          <w:kern w:val="0"/>
          <w:sz w:val="32"/>
          <w:szCs w:val="32"/>
          <w:u w:val="none"/>
          <w:lang w:val="en-US" w:eastAsia="zh-CN" w:bidi="ar"/>
        </w:rPr>
        <w:t xml:space="preserve">2025年6月7日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苏店镇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防汛应急预案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根据我镇地形地貌和当前防汛工作的实际需要，围绕区委、区政府有关防汛工作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，为保障人民群众生命财产安全，正确应对自然灾害，积极开展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防汛抢险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工作，经镇党委政府会议研究，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苏店</w:t>
      </w:r>
      <w:r>
        <w:rPr>
          <w:rFonts w:hint="eastAsia" w:ascii="仿宋_GB2312" w:hAnsi="仿宋_GB2312" w:eastAsia="仿宋_GB2312" w:cs="仿宋_GB2312"/>
          <w:sz w:val="32"/>
          <w:szCs w:val="32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</w:rPr>
        <w:t>防汛应急预案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总则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(一)编制目的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为了高效有序做好全镇突发的汛情应对工作，</w:t>
      </w:r>
      <w:r>
        <w:rPr>
          <w:rFonts w:hint="eastAsia" w:ascii="仿宋_GB2312" w:hAnsi="仿宋_GB2312" w:eastAsia="仿宋_GB2312" w:cs="仿宋_GB2312"/>
          <w:sz w:val="32"/>
          <w:szCs w:val="32"/>
        </w:rPr>
        <w:t>最大限度地避免和减少人员伤亡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和财产损失,</w:t>
      </w:r>
      <w:r>
        <w:rPr>
          <w:rFonts w:hint="eastAsia" w:ascii="仿宋_GB2312" w:hAnsi="仿宋_GB2312" w:eastAsia="仿宋_GB2312" w:cs="仿宋_GB2312"/>
          <w:sz w:val="32"/>
          <w:szCs w:val="32"/>
        </w:rPr>
        <w:t>科学实施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防汛</w:t>
      </w:r>
      <w:r>
        <w:rPr>
          <w:rFonts w:hint="eastAsia" w:ascii="仿宋_GB2312" w:hAnsi="仿宋_GB2312" w:eastAsia="仿宋_GB2312" w:cs="仿宋_GB2312"/>
          <w:sz w:val="32"/>
          <w:szCs w:val="32"/>
        </w:rPr>
        <w:t>调度、抢险救灾，有计划、有准备地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防汛，保障经济社会全面、协调、可持续发展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(二)基本原则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坚持防汛工作党政一把手负责制原则。贯彻执行“以人为本、安全第一、常备不懈、以防为主、防抢结合”的防汛方针，全面部署、保证重点、统一指挥、统一调度、服从大局、团结防汛,尽可能调动全社会积极因素确保全镇安全防汛，确保人民生命财产、经济命脉和社会保障系统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(三)编制依据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《中华人民共和国突发事件应对法》《中华人民共和国水法》《中华人民共和国防洪法》《中华人民共和国防汛条例》《国家防汛抗旱应急预案》《山西省突发事件应急预案管理办法》《山西省突发公共事件总体应急预案》《山西省防汛抗旱应急预案》等有关法律、法规和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(四)适应范围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预</w:t>
      </w:r>
      <w:r>
        <w:rPr>
          <w:rFonts w:hint="eastAsia" w:ascii="仿宋_GB2312" w:hAnsi="仿宋_GB2312" w:eastAsia="仿宋_GB2312" w:cs="仿宋_GB2312"/>
          <w:sz w:val="32"/>
          <w:szCs w:val="32"/>
        </w:rPr>
        <w:t>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适</w:t>
      </w:r>
      <w:r>
        <w:rPr>
          <w:rFonts w:hint="eastAsia" w:ascii="仿宋_GB2312" w:hAnsi="仿宋_GB2312" w:eastAsia="仿宋_GB2312" w:cs="仿宋_GB2312"/>
          <w:sz w:val="32"/>
          <w:szCs w:val="32"/>
        </w:rPr>
        <w:t>用于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全镇范围内突发性洪涝灾害、地质灾害等的预防和应急处置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苏店镇下辖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29个行政村，主要自然灾害有</w:t>
      </w:r>
      <w:r>
        <w:rPr>
          <w:rFonts w:hint="eastAsia" w:ascii="仿宋_GB2312" w:hAnsi="仿宋_GB2312" w:eastAsia="仿宋_GB2312" w:cs="仿宋_GB2312"/>
          <w:sz w:val="32"/>
          <w:szCs w:val="32"/>
        </w:rPr>
        <w:t>冰雹、干旱、洪涝、大风、低温、霜冻、雷击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等，全镇地质灾害点涉及贾掌、定流、曹家堰（原镇里）、孟杜庄（原东岭和沙河）、会里和东兴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村；采煤沉陷涉及冯村、王董、司马、原家庄、郝店、辛庄和看寺7村；黎水河沿线涉及西申家庄、王董、辛庄、冯村和司马5村共计3.5公里；易涝地段涉及快速路西庄桥、苏店桥、创业桥；池塘共涉及苏店、贾掌、曹家堰、看寺、辛庄、郝店、定流、前土门、后土门、原村、西岭、孟杜庄12村16处；受山洪灾害威胁区共涉及曹家堰、新庄村、定流村、贾掌村、原村、后土门村、前土门村、孟杜庄村、东兴村、会里村和司马村11个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三、组织机构和职责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成立防汛抢险指挥部，由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和旭峰书记、田益铭镇</w:t>
      </w:r>
      <w:r>
        <w:rPr>
          <w:rFonts w:hint="eastAsia" w:ascii="仿宋_GB2312" w:hAnsi="仿宋_GB2312" w:eastAsia="仿宋_GB2312" w:cs="仿宋_GB2312"/>
          <w:sz w:val="32"/>
          <w:szCs w:val="32"/>
        </w:rPr>
        <w:t>长任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双</w:t>
      </w:r>
      <w:r>
        <w:rPr>
          <w:rFonts w:hint="eastAsia" w:ascii="仿宋_GB2312" w:hAnsi="仿宋_GB2312" w:eastAsia="仿宋_GB2312" w:cs="仿宋_GB2312"/>
          <w:sz w:val="32"/>
          <w:szCs w:val="32"/>
        </w:rPr>
        <w:t>总指挥，会同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包村领导、</w:t>
      </w:r>
      <w:r>
        <w:rPr>
          <w:rFonts w:hint="eastAsia" w:ascii="仿宋_GB2312" w:hAnsi="仿宋_GB2312" w:eastAsia="仿宋_GB2312" w:cs="仿宋_GB2312"/>
          <w:sz w:val="32"/>
          <w:szCs w:val="32"/>
        </w:rPr>
        <w:t>包村干部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和各村支部书记</w:t>
      </w:r>
      <w:r>
        <w:rPr>
          <w:rFonts w:hint="eastAsia" w:ascii="仿宋_GB2312" w:hAnsi="仿宋_GB2312" w:eastAsia="仿宋_GB2312" w:cs="仿宋_GB2312"/>
          <w:sz w:val="32"/>
          <w:szCs w:val="32"/>
        </w:rPr>
        <w:t>，对防汛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应急预案</w:t>
      </w:r>
      <w:r>
        <w:rPr>
          <w:rFonts w:hint="eastAsia" w:ascii="仿宋_GB2312" w:hAnsi="仿宋_GB2312" w:eastAsia="仿宋_GB2312" w:cs="仿宋_GB2312"/>
          <w:sz w:val="32"/>
          <w:szCs w:val="32"/>
        </w:rPr>
        <w:t>付诸实施，指挥部下设四个作战组，具体负责防汛现场的组织、抢险、联络、供应、救护等工作。四个作战组职责及责任如下：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防汛</w:t>
      </w:r>
      <w:r>
        <w:rPr>
          <w:rFonts w:hint="eastAsia" w:ascii="楷体" w:hAnsi="楷体" w:eastAsia="楷体" w:cs="楷体"/>
          <w:sz w:val="32"/>
          <w:szCs w:val="32"/>
        </w:rPr>
        <w:t>抢险组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  长：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656693408"/>
          <w:lang w:eastAsia="zh-CN"/>
        </w:rPr>
        <w:t>牛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656693408"/>
          <w:lang w:eastAsia="zh-CN"/>
        </w:rPr>
        <w:t>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（副镇长）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郭鑫鑫（副镇长）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  员：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勇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关亚超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职  责：组织抢险队伍迅速到达汛情发生地，根据现场情况，全力抢险，并及时准确地向总指挥报告进度情况。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楷体" w:hAnsi="楷体" w:eastAsia="楷体" w:cs="楷体"/>
          <w:sz w:val="32"/>
          <w:szCs w:val="32"/>
        </w:rPr>
        <w:t>物资供应组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组长：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原凯丽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党委副书记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成员：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亮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李家宁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职责：保证及时供应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防汛</w:t>
      </w:r>
      <w:r>
        <w:rPr>
          <w:rFonts w:hint="eastAsia" w:ascii="仿宋_GB2312" w:hAnsi="仿宋_GB2312" w:eastAsia="仿宋_GB2312" w:cs="仿宋_GB2312"/>
          <w:sz w:val="32"/>
          <w:szCs w:val="32"/>
        </w:rPr>
        <w:t>抢险所需要的一切物资和食品等。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楷体" w:hAnsi="楷体" w:eastAsia="楷体" w:cs="楷体"/>
          <w:sz w:val="32"/>
          <w:szCs w:val="32"/>
        </w:rPr>
        <w:t>医疗救护组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组长：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庞占涛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便民服务中心主任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成员：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杰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职责：保证现场的医疗救护工作，坚守岗位，随到随治，安全转移。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转移安置</w:t>
      </w:r>
      <w:r>
        <w:rPr>
          <w:rFonts w:hint="eastAsia" w:ascii="楷体" w:hAnsi="楷体" w:eastAsia="楷体" w:cs="楷体"/>
          <w:sz w:val="32"/>
          <w:szCs w:val="32"/>
        </w:rPr>
        <w:t>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组长：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郭光明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党委委员、武装部长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成员：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宋龙飞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郭智超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鲍泽华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职责：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负责按照指挥部的命令及预警通知，做好受威胁群众按预定的路线和地点转移组织工作。负责将转移人一个不漏地动员到户到人，同时确保转移途中和安置后的人员安全。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指挥部下设办公室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办公室设在镇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水利办</w:t>
      </w:r>
      <w:r>
        <w:rPr>
          <w:rFonts w:hint="eastAsia" w:ascii="仿宋_GB2312" w:hAnsi="仿宋_GB2312" w:eastAsia="仿宋_GB2312" w:cs="仿宋_GB2312"/>
          <w:sz w:val="32"/>
          <w:szCs w:val="32"/>
        </w:rPr>
        <w:t>，办公室主任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由郭鑫鑫兼任。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四、汛期值班制度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机关汛期值班实行党政主要领导每天一人在岗、两名副科领导带班制；</w:t>
      </w:r>
      <w:r>
        <w:rPr>
          <w:rFonts w:hint="eastAsia" w:ascii="仿宋_GB2312" w:hAnsi="仿宋_GB2312" w:eastAsia="仿宋_GB2312" w:cs="仿宋_GB2312"/>
          <w:sz w:val="32"/>
          <w:szCs w:val="32"/>
        </w:rPr>
        <w:t>各村要安排汛期值班人员，严格实行24小时值班制度，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实行领导带班制，各村主干要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24小时在村在岗，无特殊情况一律不准外出，手机要</w:t>
      </w:r>
      <w:r>
        <w:rPr>
          <w:rFonts w:hint="eastAsia" w:ascii="仿宋_GB2312" w:hAnsi="仿宋_GB2312" w:eastAsia="仿宋_GB2312" w:cs="仿宋_GB2312"/>
          <w:sz w:val="32"/>
          <w:szCs w:val="32"/>
        </w:rPr>
        <w:t>保持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24小时</w:t>
      </w:r>
      <w:r>
        <w:rPr>
          <w:rFonts w:hint="eastAsia" w:ascii="仿宋_GB2312" w:hAnsi="仿宋_GB2312" w:eastAsia="仿宋_GB2312" w:cs="仿宋_GB2312"/>
          <w:sz w:val="32"/>
          <w:szCs w:val="32"/>
        </w:rPr>
        <w:t>通讯畅通，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严禁</w:t>
      </w:r>
      <w:r>
        <w:rPr>
          <w:rFonts w:hint="eastAsia" w:ascii="仿宋_GB2312" w:hAnsi="仿宋_GB2312" w:eastAsia="仿宋_GB2312" w:cs="仿宋_GB2312"/>
          <w:sz w:val="32"/>
          <w:szCs w:val="32"/>
        </w:rPr>
        <w:t>值班人员脱岗。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一旦发生汛情和灾情，要第一时间报告。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五、汛期监测巡查内容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辖区内的地质灾害点、山洪威胁区、房屋、道路、设施农业、畜牧、池塘、景区文物单位、施工工地等方面进行无缝隙式、地毯式、不间断地全面排查，不留死角、不留盲区，真正做到主动避让、提前避让、预防避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重点要加强对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6个地质灾害村和11个山洪威胁村隐患的监测和巡查，对地质灾害威胁户要应搬尽搬，对于已搬离的房屋要加强监测、已搬离的人员要重点关注。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3.重点关注采煤沉陷区和黎水河水位变化情况，加强巡河频次，做好防溺水及钓鱼、游泳劝离宣传，确保水域安全。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4.易涝地段要重点加强监测，根据雨情和积水情况，随时设立警示标志</w:t>
      </w:r>
      <w:r>
        <w:rPr>
          <w:rFonts w:hint="eastAsia" w:ascii="仿宋_GB2312" w:hAnsi="仿宋_GB2312" w:eastAsia="仿宋_GB2312" w:cs="仿宋_GB2312"/>
          <w:sz w:val="32"/>
          <w:szCs w:val="32"/>
        </w:rPr>
        <w:t>拦停、封锁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，专人看守，防止车辆和人员因积水过深通行被困。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六、接报汛情与处理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防汛指挥部或值班人员接到汛情报告后，立即办理以下事项：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（1）详细登记汛情发生的时间、地点、现场情况及受灾情况。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（2）立即将汛情报告给防汛办公室或总指挥。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（3）通知机关防汛队伍，迅速赶赴现场。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灾情</w:t>
      </w:r>
      <w:r>
        <w:rPr>
          <w:rFonts w:hint="eastAsia" w:ascii="仿宋_GB2312" w:hAnsi="仿宋_GB2312" w:eastAsia="仿宋_GB2312" w:cs="仿宋_GB2312"/>
          <w:sz w:val="32"/>
          <w:szCs w:val="32"/>
        </w:rPr>
        <w:t>发生地的村（单位）主要负责人发动群众，组织力量，全力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抢险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（5）根据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灾情</w:t>
      </w:r>
      <w:r>
        <w:rPr>
          <w:rFonts w:hint="eastAsia" w:ascii="仿宋_GB2312" w:hAnsi="仿宋_GB2312" w:eastAsia="仿宋_GB2312" w:cs="仿宋_GB2312"/>
          <w:sz w:val="32"/>
          <w:szCs w:val="32"/>
        </w:rPr>
        <w:t>现场的需要，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组织全镇</w:t>
      </w:r>
      <w:r>
        <w:rPr>
          <w:rFonts w:hint="eastAsia" w:ascii="仿宋_GB2312" w:hAnsi="仿宋_GB2312" w:eastAsia="仿宋_GB2312" w:cs="仿宋_GB2312"/>
          <w:sz w:val="32"/>
          <w:szCs w:val="32"/>
        </w:rPr>
        <w:t>抢险队伍迅速赶赴现场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抢险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（6）迅速向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防汛指挥部报告汛情。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防汛指挥部接到汛情报告后，根据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灾情</w:t>
      </w:r>
      <w:r>
        <w:rPr>
          <w:rFonts w:hint="eastAsia" w:ascii="仿宋_GB2312" w:hAnsi="仿宋_GB2312" w:eastAsia="仿宋_GB2312" w:cs="仿宋_GB2312"/>
          <w:sz w:val="32"/>
          <w:szCs w:val="32"/>
        </w:rPr>
        <w:t>情况，现场总指挥要及时带领一定数量的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防汛</w:t>
      </w:r>
      <w:r>
        <w:rPr>
          <w:rFonts w:hint="eastAsia" w:ascii="仿宋_GB2312" w:hAnsi="仿宋_GB2312" w:eastAsia="仿宋_GB2312" w:cs="仿宋_GB2312"/>
          <w:sz w:val="32"/>
          <w:szCs w:val="32"/>
        </w:rPr>
        <w:t>抢险队员赶赴现场，会同汛情发生地的干部尽快制定最佳抢险方案，并速报区防汛抗旱指挥部。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指挥部下设的各作战组，一定要各负其责，迅速到位，带领有关人员立即开展工作。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七、现场抢险指挥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现场总指挥到达现场后，要立即采取得力措施组织抢险，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人员营救放第一位，</w:t>
      </w:r>
      <w:r>
        <w:rPr>
          <w:rFonts w:hint="eastAsia" w:ascii="仿宋_GB2312" w:hAnsi="仿宋_GB2312" w:eastAsia="仿宋_GB2312" w:cs="仿宋_GB2312"/>
          <w:sz w:val="32"/>
          <w:szCs w:val="32"/>
        </w:rPr>
        <w:t>勿失战机，力争把损失降到最低点。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现场总指挥要视汛情大小，组织增派抢险队伍。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汛情发生后，用于防汛抢险的一切车辆、人员及抢险物资，必须无条件服从现场总指挥的调动、指挥。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4.临时</w:t>
      </w:r>
      <w:r>
        <w:rPr>
          <w:rFonts w:hint="eastAsia" w:ascii="仿宋_GB2312" w:hAnsi="仿宋_GB2312" w:eastAsia="仿宋_GB2312" w:cs="仿宋_GB2312"/>
          <w:sz w:val="32"/>
          <w:szCs w:val="32"/>
        </w:rPr>
        <w:t>安置地点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，充分</w:t>
      </w:r>
      <w:r>
        <w:rPr>
          <w:rFonts w:hint="eastAsia" w:ascii="仿宋_GB2312" w:hAnsi="仿宋_GB2312" w:eastAsia="仿宋_GB2312" w:cs="仿宋_GB2312"/>
          <w:sz w:val="32"/>
          <w:szCs w:val="32"/>
        </w:rPr>
        <w:t>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用</w:t>
      </w:r>
      <w:r>
        <w:rPr>
          <w:rFonts w:hint="eastAsia" w:ascii="仿宋_GB2312" w:hAnsi="仿宋_GB2312" w:eastAsia="仿宋_GB2312" w:cs="仿宋_GB2312"/>
          <w:sz w:val="32"/>
          <w:szCs w:val="32"/>
        </w:rPr>
        <w:t>有利地形，就地就近转移安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置，安置</w:t>
      </w:r>
      <w:r>
        <w:rPr>
          <w:rFonts w:hint="eastAsia" w:ascii="仿宋_GB2312" w:hAnsi="仿宋_GB2312" w:eastAsia="仿宋_GB2312" w:cs="仿宋_GB2312"/>
          <w:sz w:val="32"/>
          <w:szCs w:val="32"/>
        </w:rPr>
        <w:t>地点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各村</w:t>
      </w:r>
      <w:r>
        <w:rPr>
          <w:rFonts w:hint="eastAsia" w:ascii="仿宋_GB2312" w:hAnsi="仿宋_GB2312" w:eastAsia="仿宋_GB2312" w:cs="仿宋_GB2312"/>
          <w:sz w:val="32"/>
          <w:szCs w:val="32"/>
        </w:rPr>
        <w:t>要提前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储备。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5.避险</w:t>
      </w:r>
      <w:r>
        <w:rPr>
          <w:rFonts w:hint="eastAsia" w:ascii="仿宋_GB2312" w:hAnsi="仿宋_GB2312" w:eastAsia="仿宋_GB2312" w:cs="仿宋_GB2312"/>
          <w:sz w:val="32"/>
          <w:szCs w:val="32"/>
        </w:rPr>
        <w:t>撤离路线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避险</w:t>
      </w:r>
      <w:r>
        <w:rPr>
          <w:rFonts w:hint="eastAsia" w:ascii="仿宋_GB2312" w:hAnsi="仿宋_GB2312" w:eastAsia="仿宋_GB2312" w:cs="仿宋_GB2312"/>
          <w:sz w:val="32"/>
          <w:szCs w:val="32"/>
        </w:rPr>
        <w:t>撤离去向和数量，各出险地按指定路线撤离，以免造成相互干扰和交通堵塞，影响撤离速度。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sz w:val="32"/>
          <w:szCs w:val="32"/>
        </w:rPr>
        <w:t>后勤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物资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撤离到安全地带后，由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物资供应</w:t>
      </w:r>
      <w:r>
        <w:rPr>
          <w:rFonts w:hint="eastAsia" w:ascii="仿宋_GB2312" w:hAnsi="仿宋_GB2312" w:eastAsia="仿宋_GB2312" w:cs="仿宋_GB2312"/>
          <w:sz w:val="32"/>
          <w:szCs w:val="32"/>
        </w:rPr>
        <w:t>组负责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受灾群众</w:t>
      </w:r>
      <w:r>
        <w:rPr>
          <w:rFonts w:hint="eastAsia" w:ascii="仿宋_GB2312" w:hAnsi="仿宋_GB2312" w:eastAsia="仿宋_GB2312" w:cs="仿宋_GB2312"/>
          <w:sz w:val="32"/>
          <w:szCs w:val="32"/>
        </w:rPr>
        <w:t>和抢险人员的食品供应。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7、医疗救护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工作由镇卫生院负责。抽调身体好、素质高、经验丰富的医生和护士，组建医疗救护队，参加应急救护，同时全力进行监测和消毒，防止各种流行性疫病的发生。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八、善后处理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汛情过后，未接到现场总指挥的命令，各单位和人员不得随意撤离现场，有关部门要迅速办理以下事宜：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（1）现场总指挥要确定一定数量的抢险人员留守现场，以防汛情再次发生，其余人员经区或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防汛指挥部研究同意后方可撤离。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汛</w:t>
      </w:r>
      <w:r>
        <w:rPr>
          <w:rFonts w:hint="eastAsia" w:ascii="仿宋_GB2312" w:hAnsi="仿宋_GB2312" w:eastAsia="仿宋_GB2312" w:cs="仿宋_GB2312"/>
          <w:sz w:val="32"/>
          <w:szCs w:val="32"/>
        </w:rPr>
        <w:t>指挥部派专人协同应急局、水利局及时查清原因，对损失物资和机运设备等情况清点并写成书面调查报告，迅速上报区指挥部。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政府要对在抗洪抢险中的有功人员和先进集体给予表彰奖励，对不听指挥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贻</w:t>
      </w:r>
      <w:r>
        <w:rPr>
          <w:rFonts w:hint="eastAsia" w:ascii="仿宋_GB2312" w:hAnsi="仿宋_GB2312" w:eastAsia="仿宋_GB2312" w:cs="仿宋_GB2312"/>
          <w:sz w:val="32"/>
          <w:szCs w:val="32"/>
        </w:rPr>
        <w:t>误抢险战机者，要追究行政领导和当事人的责任，情节严重的，将送交司法机关严肃查处。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九、附则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本预案由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苏店</w:t>
      </w:r>
      <w:r>
        <w:rPr>
          <w:rFonts w:hint="eastAsia" w:ascii="仿宋_GB2312" w:hAnsi="仿宋_GB2312" w:eastAsia="仿宋_GB2312" w:cs="仿宋_GB2312"/>
          <w:sz w:val="32"/>
          <w:szCs w:val="32"/>
        </w:rPr>
        <w:t>镇政府制定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管理，并负责修订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解释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附：1、</w:t>
      </w:r>
      <w:r>
        <w:rPr>
          <w:rFonts w:hint="eastAsia" w:ascii="仿宋_GB2312" w:eastAsia="仿宋_GB2312"/>
          <w:sz w:val="32"/>
          <w:szCs w:val="32"/>
          <w:lang w:eastAsia="zh-CN"/>
        </w:rPr>
        <w:t>苏店镇防汛抢险应急响应流程图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1280" w:firstLineChars="4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2、苏店</w:t>
      </w:r>
      <w:r>
        <w:rPr>
          <w:rFonts w:hint="eastAsia" w:ascii="仿宋_GB2312" w:eastAsia="仿宋_GB2312"/>
          <w:sz w:val="32"/>
          <w:szCs w:val="32"/>
          <w:lang w:eastAsia="zh-CN"/>
        </w:rPr>
        <w:t>镇</w:t>
      </w:r>
      <w:r>
        <w:rPr>
          <w:rFonts w:hint="eastAsia" w:ascii="仿宋_GB2312" w:eastAsia="仿宋_GB2312"/>
          <w:sz w:val="32"/>
          <w:szCs w:val="32"/>
        </w:rPr>
        <w:t>防汛抢险指挥部组成人员名单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1280" w:firstLineChars="4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eastAsia="zh-CN"/>
        </w:rPr>
        <w:t>苏店镇</w:t>
      </w:r>
      <w:r>
        <w:rPr>
          <w:rFonts w:hint="eastAsia" w:ascii="仿宋_GB2312" w:eastAsia="仿宋_GB2312"/>
          <w:sz w:val="32"/>
          <w:szCs w:val="32"/>
        </w:rPr>
        <w:t>防汛抢险应急分队</w:t>
      </w:r>
      <w:r>
        <w:rPr>
          <w:rFonts w:hint="eastAsia" w:ascii="仿宋_GB2312" w:eastAsia="仿宋_GB2312"/>
          <w:sz w:val="32"/>
          <w:szCs w:val="32"/>
          <w:lang w:eastAsia="zh-CN"/>
        </w:rPr>
        <w:t>名单</w:t>
      </w:r>
      <w:r>
        <w:rPr>
          <w:rFonts w:hint="eastAsia" w:ascii="仿宋_GB2312" w:eastAsia="仿宋_GB2312"/>
          <w:sz w:val="32"/>
          <w:szCs w:val="32"/>
        </w:rPr>
        <w:t>　　　　　　　　　　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1280" w:firstLineChars="4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eastAsia="zh-CN"/>
        </w:rPr>
        <w:t>苏店镇</w:t>
      </w:r>
      <w:r>
        <w:rPr>
          <w:rFonts w:hint="eastAsia" w:ascii="仿宋_GB2312" w:eastAsia="仿宋_GB2312"/>
          <w:sz w:val="32"/>
          <w:szCs w:val="32"/>
        </w:rPr>
        <w:t>领导干部包村防汛工作责任制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280" w:firstLineChars="4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苏店镇</w:t>
      </w:r>
      <w:r>
        <w:rPr>
          <w:rFonts w:hint="eastAsia" w:ascii="仿宋_GB2312" w:hAnsi="宋体" w:eastAsia="仿宋_GB2312"/>
          <w:sz w:val="32"/>
          <w:szCs w:val="32"/>
        </w:rPr>
        <w:t>各村防汛工作责任人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280" w:firstLineChars="4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202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sz w:val="32"/>
          <w:szCs w:val="32"/>
        </w:rPr>
        <w:t>年防汛值班名单</w:t>
      </w:r>
    </w:p>
    <w:p>
      <w:pPr>
        <w:pStyle w:val="5"/>
        <w:rPr>
          <w:rFonts w:hint="eastAsia"/>
          <w:sz w:val="32"/>
          <w:szCs w:val="32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11"/>
        <w:ind w:left="0" w:leftChars="0" w:firstLine="0" w:firstLineChars="0"/>
        <w:rPr>
          <w:rFonts w:hint="default"/>
          <w:sz w:val="32"/>
          <w:szCs w:val="40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47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zN2Y0NTJlODA5ODNjMjg1ZDgwOWI1NDNjMWVjZGEifQ=="/>
  </w:docVars>
  <w:rsids>
    <w:rsidRoot w:val="38986694"/>
    <w:rsid w:val="0198711B"/>
    <w:rsid w:val="01AC3A93"/>
    <w:rsid w:val="054D2511"/>
    <w:rsid w:val="058D7738"/>
    <w:rsid w:val="0C28640C"/>
    <w:rsid w:val="0CD2225C"/>
    <w:rsid w:val="0D415994"/>
    <w:rsid w:val="126056D0"/>
    <w:rsid w:val="14DD4830"/>
    <w:rsid w:val="15842905"/>
    <w:rsid w:val="18D21BDA"/>
    <w:rsid w:val="1C907DE2"/>
    <w:rsid w:val="225136FC"/>
    <w:rsid w:val="255E1FB4"/>
    <w:rsid w:val="263E415F"/>
    <w:rsid w:val="27DC0EF4"/>
    <w:rsid w:val="28FE6380"/>
    <w:rsid w:val="2C2C73FB"/>
    <w:rsid w:val="2C83526D"/>
    <w:rsid w:val="31343BC6"/>
    <w:rsid w:val="34A702F0"/>
    <w:rsid w:val="34D45079"/>
    <w:rsid w:val="35753BC1"/>
    <w:rsid w:val="35C86C5E"/>
    <w:rsid w:val="365B6913"/>
    <w:rsid w:val="3685118E"/>
    <w:rsid w:val="38986694"/>
    <w:rsid w:val="3F293989"/>
    <w:rsid w:val="41D91034"/>
    <w:rsid w:val="42F65560"/>
    <w:rsid w:val="43E26796"/>
    <w:rsid w:val="44024C05"/>
    <w:rsid w:val="45603F46"/>
    <w:rsid w:val="4A391E4B"/>
    <w:rsid w:val="4B8F14F7"/>
    <w:rsid w:val="4E473EF5"/>
    <w:rsid w:val="545C1D7C"/>
    <w:rsid w:val="571A48ED"/>
    <w:rsid w:val="58742FED"/>
    <w:rsid w:val="59B7796A"/>
    <w:rsid w:val="59D350BD"/>
    <w:rsid w:val="5EE237C6"/>
    <w:rsid w:val="5F567DD5"/>
    <w:rsid w:val="601D2D07"/>
    <w:rsid w:val="6138147B"/>
    <w:rsid w:val="61783F6D"/>
    <w:rsid w:val="64E10394"/>
    <w:rsid w:val="668D2E3A"/>
    <w:rsid w:val="6A574304"/>
    <w:rsid w:val="6E751331"/>
    <w:rsid w:val="6F557C75"/>
    <w:rsid w:val="70D61BD9"/>
    <w:rsid w:val="71287C04"/>
    <w:rsid w:val="71B608C6"/>
    <w:rsid w:val="74DB89F3"/>
    <w:rsid w:val="779A2A38"/>
    <w:rsid w:val="7A6E54CD"/>
    <w:rsid w:val="7BE1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next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qFormat/>
    <w:uiPriority w:val="0"/>
  </w:style>
  <w:style w:type="paragraph" w:customStyle="1" w:styleId="11">
    <w:name w:val="正文首行缩进 21"/>
    <w:basedOn w:val="12"/>
    <w:next w:val="5"/>
    <w:qFormat/>
    <w:uiPriority w:val="0"/>
    <w:pPr>
      <w:ind w:left="200" w:leftChars="200" w:firstLine="200" w:firstLineChars="200"/>
    </w:pPr>
  </w:style>
  <w:style w:type="paragraph" w:customStyle="1" w:styleId="12">
    <w:name w:val="正文文本缩进1"/>
    <w:basedOn w:val="1"/>
    <w:qFormat/>
    <w:uiPriority w:val="0"/>
    <w:pPr>
      <w:ind w:left="200" w:leftChars="200"/>
    </w:pPr>
  </w:style>
  <w:style w:type="character" w:customStyle="1" w:styleId="13">
    <w:name w:val="font61"/>
    <w:basedOn w:val="8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4">
    <w:name w:val="font11"/>
    <w:basedOn w:val="8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5">
    <w:name w:val="font21"/>
    <w:basedOn w:val="8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3290</Words>
  <Characters>3350</Characters>
  <Lines>0</Lines>
  <Paragraphs>0</Paragraphs>
  <TotalTime>20</TotalTime>
  <ScaleCrop>false</ScaleCrop>
  <LinksUpToDate>false</LinksUpToDate>
  <CharactersWithSpaces>3694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2022-07-15T21:55:00Z</dcterms:created>
  <dc:creator>8888</dc:creator>
  <cp:lastModifiedBy>baixin</cp:lastModifiedBy>
  <cp:lastPrinted>2025-06-10T10:40:00Z</cp:lastPrinted>
  <dcterms:modified xsi:type="dcterms:W3CDTF">2025-12-27T10:09:25Z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7FE25F835F7A4CDC9E97338DD59CEAE9_13</vt:lpwstr>
  </property>
  <property fmtid="{D5CDD505-2E9C-101B-9397-08002B2CF9AE}" pid="4" name="KSOTemplateDocerSaveRecord">
    <vt:lpwstr>eyJoZGlkIjoiMjU0YmVjZjExODE2OTUwMjZhZjkyYzZkZGJmODM1NDAiLCJ1c2VySWQiOiI4Mjc4Njc2NzMifQ==</vt:lpwstr>
  </property>
</Properties>
</file>