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44"/>
          <w:szCs w:val="44"/>
          <w:lang w:eastAsia="zh-CN"/>
        </w:rPr>
      </w:pPr>
    </w:p>
    <w:p>
      <w:pPr>
        <w:pStyle w:val="10"/>
        <w:ind w:left="0" w:leftChars="0" w:firstLine="0" w:firstLineChars="0"/>
        <w:rPr>
          <w:rFonts w:hint="eastAsia"/>
          <w:lang w:eastAsia="zh-CN"/>
        </w:rPr>
      </w:pPr>
    </w:p>
    <w:p>
      <w:pPr>
        <w:pStyle w:val="6"/>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苏镇政字〔</w:t>
      </w:r>
      <w:r>
        <w:rPr>
          <w:rFonts w:hint="eastAsia" w:ascii="仿宋_GB2312" w:hAnsi="仿宋_GB2312" w:eastAsia="仿宋_GB2312" w:cs="仿宋_GB2312"/>
          <w:b w:val="0"/>
          <w:bCs w:val="0"/>
          <w:color w:val="auto"/>
          <w:sz w:val="32"/>
          <w:szCs w:val="32"/>
          <w:lang w:val="en-US" w:eastAsia="zh-CN"/>
        </w:rPr>
        <w:t>2023</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before="313" w:beforeLines="100" w:line="640" w:lineRule="exact"/>
        <w:jc w:val="center"/>
        <w:textAlignment w:val="auto"/>
        <w:outlineLvl w:val="9"/>
        <w:rPr>
          <w:rFonts w:hint="eastAsia" w:ascii="微软雅黑" w:hAnsi="微软雅黑" w:eastAsia="微软雅黑" w:cs="微软雅黑"/>
          <w:color w:val="auto"/>
          <w:sz w:val="44"/>
          <w:szCs w:val="44"/>
          <w:lang w:val="en-US" w:eastAsia="zh-CN"/>
        </w:rPr>
      </w:pPr>
      <w:r>
        <w:rPr>
          <w:rFonts w:hint="eastAsia" w:ascii="微软雅黑" w:hAnsi="微软雅黑" w:eastAsia="微软雅黑" w:cs="微软雅黑"/>
          <w:color w:val="auto"/>
          <w:sz w:val="44"/>
          <w:szCs w:val="44"/>
          <w:lang w:val="en-US" w:eastAsia="zh-CN"/>
        </w:rPr>
        <w:t>长治市上党区苏店镇人民政府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微软雅黑" w:hAnsi="微软雅黑" w:eastAsia="微软雅黑" w:cs="微软雅黑"/>
          <w:color w:val="auto"/>
          <w:sz w:val="44"/>
          <w:szCs w:val="44"/>
          <w:lang w:val="en-US" w:eastAsia="zh-CN"/>
        </w:rPr>
      </w:pPr>
      <w:r>
        <w:rPr>
          <w:rFonts w:hint="eastAsia" w:ascii="微软雅黑" w:hAnsi="微软雅黑" w:eastAsia="微软雅黑" w:cs="微软雅黑"/>
          <w:color w:val="auto"/>
          <w:sz w:val="44"/>
          <w:szCs w:val="44"/>
          <w:lang w:val="en-US" w:eastAsia="zh-CN"/>
        </w:rPr>
        <w:t>关于印发《全镇矿山安全生产大检查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微软雅黑" w:hAnsi="微软雅黑" w:eastAsia="微软雅黑" w:cs="微软雅黑"/>
          <w:color w:val="auto"/>
          <w:sz w:val="44"/>
          <w:szCs w:val="44"/>
          <w:lang w:val="en-US" w:eastAsia="zh-CN"/>
        </w:rPr>
      </w:pPr>
      <w:r>
        <w:rPr>
          <w:rFonts w:hint="eastAsia" w:ascii="微软雅黑" w:hAnsi="微软雅黑" w:eastAsia="微软雅黑" w:cs="微软雅黑"/>
          <w:color w:val="auto"/>
          <w:sz w:val="44"/>
          <w:szCs w:val="44"/>
          <w:lang w:val="en-US" w:eastAsia="zh-CN"/>
        </w:rPr>
        <w:t>百日攻坚行动方案》的通知</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right="0"/>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各村、各有关站所、各矿山企业：</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按照省、市、区矿山安全生产大检查百日攻坚行动统一安排部署，镇政府制定了《全镇矿山安全生产大检查百日攻坚行动方案》，已经镇人民政府同意，现印发给你们，请认真贯彻落实。</w:t>
      </w:r>
    </w:p>
    <w:p>
      <w:pPr>
        <w:spacing w:line="360" w:lineRule="auto"/>
        <w:rPr>
          <w:rFonts w:hint="eastAsia" w:ascii="楷体_GB2312" w:hAnsi="楷体_GB2312" w:eastAsia="楷体_GB2312" w:cs="楷体_GB2312"/>
          <w:sz w:val="32"/>
          <w:szCs w:val="32"/>
        </w:rPr>
      </w:pPr>
    </w:p>
    <w:p>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560" w:lineRule="exact"/>
        <w:ind w:left="0" w:right="0" w:firstLine="640" w:firstLineChars="200"/>
        <w:jc w:val="right"/>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长治市上党区苏店镇人民政府   </w:t>
      </w:r>
    </w:p>
    <w:p>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560" w:lineRule="exact"/>
        <w:ind w:left="0" w:right="0" w:firstLine="640" w:firstLineChars="200"/>
        <w:jc w:val="right"/>
        <w:textAlignment w:val="auto"/>
        <w:rPr>
          <w:rFonts w:hint="default" w:ascii="仿宋_GB2312" w:hAnsi="Times New Roman" w:eastAsia="仿宋_GB2312" w:cs="仿宋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2023年3月6日      </w:t>
      </w:r>
      <w:r>
        <w:rPr>
          <w:rFonts w:hint="eastAsia" w:ascii="仿宋_GB2312" w:hAnsi="Times New Roman" w:eastAsia="仿宋_GB2312" w:cs="仿宋_GB2312"/>
          <w:kern w:val="2"/>
          <w:sz w:val="32"/>
          <w:szCs w:val="32"/>
          <w:lang w:val="en-US" w:eastAsia="zh-CN" w:bidi="ar"/>
        </w:rPr>
        <w:t xml:space="preserve">  </w:t>
      </w:r>
    </w:p>
    <w:p>
      <w:pPr>
        <w:spacing w:line="360" w:lineRule="auto"/>
        <w:ind w:firstLine="4179" w:firstLineChars="1306"/>
        <w:rPr>
          <w:rFonts w:hint="eastAsia" w:ascii="仿宋" w:hAnsi="仿宋" w:eastAsia="仿宋"/>
          <w:sz w:val="32"/>
          <w:szCs w:val="32"/>
          <w:lang w:val="en-US" w:eastAsia="zh-CN"/>
        </w:rPr>
      </w:pPr>
    </w:p>
    <w:p>
      <w:pPr>
        <w:spacing w:line="360" w:lineRule="auto"/>
        <w:rPr>
          <w:rFonts w:hint="eastAsia" w:ascii="仿宋" w:hAnsi="仿宋" w:eastAsia="仿宋"/>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pPr>
        <w:spacing w:line="360" w:lineRule="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720" w:lineRule="exact"/>
        <w:jc w:val="center"/>
        <w:textAlignment w:val="auto"/>
        <w:outlineLvl w:val="9"/>
        <w:rPr>
          <w:rFonts w:hint="eastAsia" w:ascii="微软雅黑" w:hAnsi="微软雅黑" w:eastAsia="微软雅黑" w:cs="微软雅黑"/>
          <w:color w:val="auto"/>
          <w:sz w:val="44"/>
          <w:szCs w:val="44"/>
          <w:lang w:val="en-US" w:eastAsia="zh-CN"/>
        </w:rPr>
      </w:pPr>
      <w:r>
        <w:rPr>
          <w:rFonts w:hint="eastAsia" w:ascii="微软雅黑" w:hAnsi="微软雅黑" w:eastAsia="微软雅黑" w:cs="微软雅黑"/>
          <w:color w:val="auto"/>
          <w:sz w:val="44"/>
          <w:szCs w:val="44"/>
          <w:lang w:val="en-US" w:eastAsia="zh-CN"/>
        </w:rPr>
        <w:t>全镇矿山安全生产大检查百日攻坚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微软雅黑" w:hAnsi="微软雅黑" w:eastAsia="微软雅黑" w:cs="微软雅黑"/>
          <w:color w:val="auto"/>
          <w:sz w:val="44"/>
          <w:szCs w:val="44"/>
          <w:lang w:val="en-US" w:eastAsia="zh-CN"/>
        </w:rPr>
      </w:pPr>
      <w:r>
        <w:rPr>
          <w:rFonts w:hint="eastAsia" w:ascii="微软雅黑" w:hAnsi="微软雅黑" w:eastAsia="微软雅黑" w:cs="微软雅黑"/>
          <w:color w:val="auto"/>
          <w:sz w:val="44"/>
          <w:szCs w:val="44"/>
          <w:lang w:val="en-US" w:eastAsia="zh-CN"/>
        </w:rPr>
        <w:t>行动方案</w:t>
      </w:r>
    </w:p>
    <w:p>
      <w:pPr>
        <w:keepNext w:val="0"/>
        <w:keepLines w:val="0"/>
        <w:pageBreakBefore w:val="0"/>
        <w:kinsoku/>
        <w:wordWrap/>
        <w:overflowPunct/>
        <w:topLinePunct w:val="0"/>
        <w:autoSpaceDE/>
        <w:autoSpaceDN/>
        <w:bidi w:val="0"/>
        <w:adjustRightInd/>
        <w:snapToGrid/>
        <w:spacing w:line="640" w:lineRule="exact"/>
        <w:ind w:firstLine="4179" w:firstLineChars="1306"/>
        <w:textAlignment w:val="auto"/>
        <w:rPr>
          <w:rFonts w:hint="default" w:ascii="仿宋" w:hAnsi="仿宋" w:eastAsia="仿宋"/>
          <w:sz w:val="32"/>
          <w:szCs w:val="32"/>
          <w:lang w:val="en-US" w:eastAsia="zh-CN"/>
        </w:rPr>
      </w:pP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为深刻汲取内蒙古阿拉善盟阿拉善左旗新井煤业有限公司露天煤矿坍塌事故和今年以来我省煤矿事故教训，认真贯彻落实习近平总书记关于安全生产的重要指示精神和李克强总理重要批示要求，严格落实“2.24”全省、全市安全生产电视电话会议和全区安全生产会议精神，按照省、市、区安委会关于矿山安全生产大检查百日攻坚行动方案的工作要求和镇党委镇政府安排部署，决定在全镇开展矿山安全生产大检查百日攻坚行动，特制定本方案。</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一、总体要求</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以习近平新时代中国特色社会主义思想为指导，深入学习贯彻党的二十大精神，全面贯彻落实习近平总书记关于安全生产重要指示精神和党中央、国务院、省委省政府、市委市政府以及区委区政府关于矿山安全工作的决策部署，牢固树立“保安全就是保供应”的理念，始终保持如履薄冰的高度警觉，以“时时放心不下”的责任感、紧迫感，落实落细矿山安全生产责任，全面排查整治各类安全风险隐患，严厉打击各类非法违法生产经营建设活动，坚决治理“三违”行为，推动矿山企业进一步强化安全生产红线意识，防范化解重大安全风险，及时消除事故隐患，防止生产安全事故发生，切实保障矿山企业职工生命财产安全，为全国两会胜利召开营造安全稳定的社会环境。</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二、行动时间</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即日起至5月31日</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三、行动范围</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全镇煤矿主体企业及煤矿、非煤矿山</w:t>
      </w:r>
    </w:p>
    <w:p>
      <w:pPr>
        <w:keepNext w:val="0"/>
        <w:keepLines w:val="0"/>
        <w:pageBreakBefore w:val="0"/>
        <w:numPr>
          <w:ilvl w:val="0"/>
          <w:numId w:val="1"/>
        </w:numPr>
        <w:kinsoku/>
        <w:wordWrap/>
        <w:overflowPunct/>
        <w:topLinePunct w:val="0"/>
        <w:autoSpaceDE/>
        <w:autoSpaceDN/>
        <w:bidi w:val="0"/>
        <w:adjustRightInd/>
        <w:snapToGrid/>
        <w:spacing w:line="640" w:lineRule="exact"/>
        <w:ind w:left="64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组织领导</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成立矿山安全生产大检查百日攻坚行动领导组</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 xml:space="preserve">组  长：田益铭 </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副组长：牛  坤</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成  员：各村、各有关站所负责人</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领导组下设办公室，办公室设在镇安监站，负责矿山安全生产大检查百日攻坚行动的组织实施和统计汇总等日常工作。</w:t>
      </w:r>
    </w:p>
    <w:p>
      <w:pPr>
        <w:keepNext w:val="0"/>
        <w:keepLines w:val="0"/>
        <w:pageBreakBefore w:val="0"/>
        <w:numPr>
          <w:ilvl w:val="0"/>
          <w:numId w:val="1"/>
        </w:numPr>
        <w:kinsoku/>
        <w:wordWrap/>
        <w:overflowPunct/>
        <w:topLinePunct w:val="0"/>
        <w:autoSpaceDE/>
        <w:autoSpaceDN/>
        <w:bidi w:val="0"/>
        <w:adjustRightInd/>
        <w:snapToGrid/>
        <w:spacing w:line="640" w:lineRule="exact"/>
        <w:ind w:left="64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重点检查内容</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（一）煤矿方面</w:t>
      </w:r>
    </w:p>
    <w:p>
      <w:pPr>
        <w:keepNext w:val="0"/>
        <w:keepLines w:val="0"/>
        <w:pageBreakBefore w:val="0"/>
        <w:tabs>
          <w:tab w:val="left" w:pos="878"/>
        </w:tab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Times New Roman" w:eastAsia="仿宋_GB2312" w:cs="仿宋_GB2312"/>
          <w:kern w:val="2"/>
          <w:sz w:val="32"/>
          <w:szCs w:val="32"/>
          <w:lang w:val="en-US" w:eastAsia="zh-CN" w:bidi="ar"/>
        </w:rPr>
      </w:pPr>
      <w:r>
        <w:rPr>
          <w:rFonts w:hint="eastAsia" w:ascii="仿宋" w:hAnsi="仿宋" w:eastAsia="仿宋"/>
          <w:sz w:val="32"/>
          <w:szCs w:val="32"/>
          <w:lang w:val="en-US" w:eastAsia="zh-CN"/>
        </w:rPr>
        <w:t>1.</w:t>
      </w:r>
      <w:r>
        <w:rPr>
          <w:rFonts w:hint="eastAsia" w:ascii="仿宋_GB2312" w:hAnsi="Times New Roman" w:eastAsia="仿宋_GB2312" w:cs="仿宋_GB2312"/>
          <w:kern w:val="2"/>
          <w:sz w:val="32"/>
          <w:szCs w:val="32"/>
          <w:lang w:val="en-US" w:eastAsia="zh-CN" w:bidi="ar"/>
        </w:rPr>
        <w:t>煤矿主体企业、煤矿是否按照国家矿山安全监察局《关于进一步强化安全生产责任落实 坚决防范遏制矿山重特大事故的若干措施》（矿安〔2022〕70 号），牢固树立安全发展理念，依法依规办矿、管矿；企业法定代表人、实际控制人、实际负责人等主要负责人是否依法严格履行安全生产第一责任人责任，带头组织学习习近平总书记关于安全生产的重要指示批示精神，宣传贯彻落实近期国家、省、市区各级安全会议精神。</w:t>
      </w:r>
    </w:p>
    <w:p>
      <w:pPr>
        <w:keepNext w:val="0"/>
        <w:keepLines w:val="0"/>
        <w:pageBreakBefore w:val="0"/>
        <w:tabs>
          <w:tab w:val="left" w:pos="878"/>
        </w:tab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Times New Roman" w:eastAsia="仿宋_GB2312" w:cs="仿宋_GB2312"/>
          <w:kern w:val="2"/>
          <w:sz w:val="32"/>
          <w:szCs w:val="32"/>
          <w:lang w:val="en-US" w:eastAsia="zh-CN" w:bidi="ar"/>
        </w:rPr>
      </w:pPr>
      <w:r>
        <w:rPr>
          <w:rFonts w:hint="eastAsia" w:ascii="仿宋" w:hAnsi="仿宋" w:eastAsia="仿宋"/>
          <w:sz w:val="32"/>
          <w:szCs w:val="32"/>
          <w:lang w:val="en-US" w:eastAsia="zh-CN"/>
        </w:rPr>
        <w:t>2.</w:t>
      </w:r>
      <w:r>
        <w:rPr>
          <w:rFonts w:hint="eastAsia" w:ascii="仿宋_GB2312" w:hAnsi="Times New Roman" w:eastAsia="仿宋_GB2312" w:cs="仿宋_GB2312"/>
          <w:kern w:val="2"/>
          <w:sz w:val="32"/>
          <w:szCs w:val="32"/>
          <w:lang w:val="en-US" w:eastAsia="zh-CN" w:bidi="ar"/>
        </w:rPr>
        <w:t xml:space="preserve">主体企业董事长、总经理以及分管安全、生产、技术、机电、通风、地测等直接从事煤矿安全生产工作的副董事长、副总经理、总工程师等领导是否按照《山西省应急管理厅 山西煤矿安全监察局 山西省人民政府国有资产监督管理委员会关于印发&lt;煤矿企业领导下井检查安全工作规定&gt;的通知》（晋应急发〔2019〕338 号）要求，每月到所属煤矿下井安全检查工作，并履行检查职责。 </w:t>
      </w:r>
    </w:p>
    <w:p>
      <w:pPr>
        <w:keepNext w:val="0"/>
        <w:keepLines w:val="0"/>
        <w:pageBreakBefore w:val="0"/>
        <w:tabs>
          <w:tab w:val="left" w:pos="878"/>
        </w:tab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3.煤矿主体企业是否按要求为煤矿配备能、责、权一致的“五职”矿长；是否设置安全生产管理机构，配齐配全专职安全生产管理人员，落实对所属煤矿的管理责任，实现对所属煤矿的有效统一安全管理。煤矿的“三个管理团队（以矿长为首安全管理团队、以总工程师为首的技术管理团队、以班组长为首的现场管理团队）”是否健全并有效运行；生产作业队组建设是否到位，是否对井下队伍实行统一管理；安全管理人员是否按规定参加安全生产知识和管理能力考核，特殊工种是否满足要求做到持证上岗，其他从业人员是否经培训考核合格后上岗；能否保障应当具备安全生产条件所必需的资金投入、按照《企业安全生产费用提取和使用管理办法》（财资〔2022〕136号）规定规范提取和使用安全生产费用；煤矿是否依据《长治市人民政府关于进一步巩固提升安全生产基础建设水平的实施意见》（长政发〔2022〕13号）制定落实工作方案，并有效实施。</w:t>
      </w:r>
    </w:p>
    <w:p>
      <w:pPr>
        <w:keepNext w:val="0"/>
        <w:keepLines w:val="0"/>
        <w:pageBreakBefore w:val="0"/>
        <w:tabs>
          <w:tab w:val="left" w:pos="878"/>
        </w:tab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 xml:space="preserve">4.煤矿主体企业、煤矿是否针对莒山煤矿“1·27”较大透水事故、“2·22”内蒙古阿拉善盟阿拉善左旗新井煤业有限公司露天煤矿坍塌事故开展安全生产大反思、大讨论警示教育，开展安全风险专项辨识，举一反三，查找漏洞不足，制定全面整改措施，防范各类生产安全事故发生。 </w:t>
      </w:r>
    </w:p>
    <w:p>
      <w:pPr>
        <w:keepNext w:val="0"/>
        <w:keepLines w:val="0"/>
        <w:pageBreakBefore w:val="0"/>
        <w:tabs>
          <w:tab w:val="left" w:pos="878"/>
        </w:tab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 xml:space="preserve">5.主体企业、煤矿是否按照《山西省应急管理厅 国家矿山安全监察局山西局关于进一步加强复采矿井安全生产工作的通知》（晋应急发〔2023〕34号）要求，成立工作专班，强化复采矿井隐蔽致灾因素普查工作的监督指导。 </w:t>
      </w:r>
    </w:p>
    <w:p>
      <w:pPr>
        <w:keepNext w:val="0"/>
        <w:keepLines w:val="0"/>
        <w:pageBreakBefore w:val="0"/>
        <w:tabs>
          <w:tab w:val="left" w:pos="878"/>
        </w:tab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6.主体企业是否在全国两会重点时段向所属正常生产建设煤矿派驻安全工作组。</w:t>
      </w:r>
    </w:p>
    <w:p>
      <w:pPr>
        <w:keepNext w:val="0"/>
        <w:keepLines w:val="0"/>
        <w:pageBreakBefore w:val="0"/>
        <w:tabs>
          <w:tab w:val="left" w:pos="878"/>
        </w:tab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7.严重违法违规行为。是否存在停产停建整顿未经验收擅自组织生产建设行为；是否按照规定做好春节后复产复建验收工作，是否组织职工进行安全教育和培训，引导职工迅速进入工作状态，集中精力保障安全；是否存在迟报、瞒报、谎报生产安全事故行为；是否存在未常态化组织开展反“三违”行动；是否存在无证、证照不全或过期、超许可范围、超核定能力从事生产、经营、建设活动行为；是否存在新、改、扩建项目未经审查验收擅自组织建设或生产经营活动行为；是否存在非法转包、分包及资质挂靠行为；是否存在拒不执行安全监管监察指令、抗拒安全执法行为；是否存在安全生产虚假培训、使用假证、无证上岗行为；是否存在未按要求开展安全风险辨识管控和隐患排查治理行为；是否存在重大事故隐患未依法落实“双报告”规定或未按规定期限整改行为。</w:t>
      </w:r>
    </w:p>
    <w:p>
      <w:pPr>
        <w:keepNext w:val="0"/>
        <w:keepLines w:val="0"/>
        <w:pageBreakBefore w:val="0"/>
        <w:tabs>
          <w:tab w:val="left" w:pos="878"/>
        </w:tab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8.煤矿建设项目。煤矿建设项目(含整合技改、资源整合、兼并重组煤矿)手续是否齐全，建设、设计、施工、监理等单位资质是否符合要求；建设单位是否对合法承包的单位实行统一管理；施工单位是否健全安全生产组织机构，配齐安全管理人员和专业技术人员，特殊工种持证上岗；是否按批准的设计组织施工；是否存在边建设边生产、未经验收组织生产、违法承包分包转包等问题；安全开采条件发生重大变化，是否停止施工，并及时变更设计和报批；整合技改煤矿是否明确驻矿盯守人员及岗位职责，是否按批准的设计组织技改施工，是否存在假借整合技改逃避关闭、限期内未 实施改造、超过批准的整合技改时限、在整合技改区域违法组织生产或者只生产不技改等问题；资源整合、兼并重组煤矿是否实行统一管理，做到“真控股、真投入、真管理”。</w:t>
      </w:r>
    </w:p>
    <w:p>
      <w:pPr>
        <w:keepNext w:val="0"/>
        <w:keepLines w:val="0"/>
        <w:pageBreakBefore w:val="0"/>
        <w:tabs>
          <w:tab w:val="left" w:pos="878"/>
        </w:tabs>
        <w:kinsoku/>
        <w:wordWrap/>
        <w:overflowPunct/>
        <w:topLinePunct w:val="0"/>
        <w:autoSpaceDE/>
        <w:autoSpaceDN/>
        <w:bidi w:val="0"/>
        <w:adjustRightInd/>
        <w:snapToGrid/>
        <w:spacing w:line="640" w:lineRule="exact"/>
        <w:ind w:firstLine="640" w:firstLineChars="200"/>
        <w:jc w:val="left"/>
        <w:textAlignment w:val="auto"/>
        <w:rPr>
          <w:rFonts w:hint="default"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9.长期停产停建煤矿。是否明确驻矿盯守或安全巡查人员及其岗位职责。是否采取停止或者限制供电、停止供应民用爆炸物品、加装“电子封条”等措施。是否存在未经批准擅自恢复维修、生产、建设的情况。是否制定并落实停产停建期间安全技术措施。</w:t>
      </w:r>
    </w:p>
    <w:p>
      <w:pPr>
        <w:keepNext w:val="0"/>
        <w:keepLines w:val="0"/>
        <w:pageBreakBefore w:val="0"/>
        <w:tabs>
          <w:tab w:val="left" w:pos="878"/>
        </w:tab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10.落实“6996”制度措施情况。煤矿是否建立相关制度措施，开展常态化事故反思、警示教育活动，实行安全生产倒排、约谈制度，盯紧不放心班组、不放心人员，促进一线班组建设；煤矿是否实行从主要负责人到一般从业人员安全承诺制度，并加强日常监督考核；是否健全举报奖励制度，充分发挥群众安全监督作用；是否严格执行特殊时段九条铁规，做到企业内部安全包保机制健全，严格值班值守和矿领导下井带班制度，全面排查治理事故隐患。是否严格执行教育培训电子化、班前会议流程化、岗位身份透明化、入场资质审核化、岗位物件随身化、岗位手指口述化、过程监督身边化、岗位变化交底化、举报奖励直通化九化措施，严格从业人员准入，提升全员安全素质，加强一线班组建设，落实全员岗位安全责任制。特殊时段、重大节日期间是否严格落实强化安全风险预判管控六项措施（强化领导层驻矿、强化跟班调度、强化风险逐级逐日研判、强化风险隐患源头治理、强化员工关爱、强化困难帮扶）。</w:t>
      </w:r>
    </w:p>
    <w:p>
      <w:pPr>
        <w:keepNext w:val="0"/>
        <w:keepLines w:val="0"/>
        <w:pageBreakBefore w:val="0"/>
        <w:tabs>
          <w:tab w:val="left" w:pos="878"/>
        </w:tabs>
        <w:kinsoku/>
        <w:wordWrap/>
        <w:overflowPunct/>
        <w:topLinePunct w:val="0"/>
        <w:autoSpaceDE/>
        <w:autoSpaceDN/>
        <w:bidi w:val="0"/>
        <w:adjustRightInd/>
        <w:snapToGrid/>
        <w:spacing w:line="640" w:lineRule="exact"/>
        <w:ind w:firstLine="640" w:firstLineChars="200"/>
        <w:jc w:val="left"/>
        <w:textAlignment w:val="auto"/>
        <w:rPr>
          <w:rFonts w:hint="default"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11.其他。是否严格落实《山西省煤矿安全监察专员制度》；是否存在《山西省煤矿矿长安全生产考核记分办法》中的记分情形；是否存在《煤矿重大事故隐患判定标准》中所列的重大事故隐患情形；是否贯彻落实《国家矿山安全监察局山西局关于山西兰花集团莒山煤矿“1·27”透水事故的通报》有关要求（矿安晋〔2023〕9号）；地面生产系统、封闭式煤场安全管理是否到位等。</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（二）非煤矿山方面</w:t>
      </w:r>
    </w:p>
    <w:p>
      <w:pPr>
        <w:keepNext w:val="0"/>
        <w:keepLines w:val="0"/>
        <w:pageBreakBefore w:val="0"/>
        <w:tabs>
          <w:tab w:val="left" w:pos="878"/>
        </w:tab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露天矿山。高度200米以上的高陡边坡、堆置高度200米以上的排土场是否严格落实监测监督预警机制，在线监测运行是否可靠；采场边坡、排土场边坡是否严格按照国家标准或者行业标准进行稳定性分析和有效治理；是否对开采境界内的废弃采场等隐蔽致灾因素彻底进行普查治理；排土场是否按照设计要求进行排土作业；是否采用自上而下、分台阶或者分层的方式进行开采，严肃查处“一面墙”开采。</w:t>
      </w:r>
    </w:p>
    <w:p>
      <w:pPr>
        <w:keepNext w:val="0"/>
        <w:keepLines w:val="0"/>
        <w:pageBreakBefore w:val="0"/>
        <w:tabs>
          <w:tab w:val="left" w:pos="878"/>
        </w:tabs>
        <w:kinsoku/>
        <w:wordWrap/>
        <w:overflowPunct/>
        <w:topLinePunct w:val="0"/>
        <w:autoSpaceDE/>
        <w:autoSpaceDN/>
        <w:bidi w:val="0"/>
        <w:adjustRightInd/>
        <w:snapToGrid/>
        <w:spacing w:line="640" w:lineRule="exact"/>
        <w:ind w:firstLine="640" w:firstLineChars="200"/>
        <w:jc w:val="left"/>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六、开展方式</w:t>
      </w:r>
    </w:p>
    <w:p>
      <w:pPr>
        <w:keepNext w:val="0"/>
        <w:keepLines w:val="0"/>
        <w:pageBreakBefore w:val="0"/>
        <w:tabs>
          <w:tab w:val="left" w:pos="878"/>
        </w:tabs>
        <w:kinsoku/>
        <w:wordWrap/>
        <w:overflowPunct/>
        <w:topLinePunct w:val="0"/>
        <w:autoSpaceDE/>
        <w:autoSpaceDN/>
        <w:bidi w:val="0"/>
        <w:adjustRightInd/>
        <w:snapToGrid/>
        <w:spacing w:line="640" w:lineRule="exact"/>
        <w:ind w:firstLine="640" w:firstLineChars="200"/>
        <w:jc w:val="left"/>
        <w:textAlignment w:val="auto"/>
        <w:rPr>
          <w:rFonts w:hint="default"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全镇矿山安全生产大检查百日攻坚行动采取企业自查自纠、各村、各有关站所督查检查相结合。</w:t>
      </w:r>
    </w:p>
    <w:p>
      <w:pPr>
        <w:keepNext w:val="0"/>
        <w:keepLines w:val="0"/>
        <w:pageBreakBefore w:val="0"/>
        <w:tabs>
          <w:tab w:val="left" w:pos="878"/>
        </w:tab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Times New Roman" w:eastAsia="仿宋_GB2312" w:cs="仿宋_GB2312"/>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（一）企业自查自纠。</w:t>
      </w:r>
      <w:r>
        <w:rPr>
          <w:rFonts w:hint="eastAsia" w:ascii="仿宋_GB2312" w:hAnsi="Times New Roman" w:eastAsia="仿宋_GB2312" w:cs="仿宋_GB2312"/>
          <w:kern w:val="2"/>
          <w:sz w:val="32"/>
          <w:szCs w:val="32"/>
          <w:lang w:val="en-US" w:eastAsia="zh-CN" w:bidi="ar"/>
        </w:rPr>
        <w:t>各矿山企业要严格落实安全生产主体责任，制定工作方案，报上级公司审查备案，上级公司要派专人入企驻矿帮扶指导。各企业要对照隐患排查整治行动方案和上述安全大检查重点内容开展全面自我排查，分别于3月8日、4月2日、5月2日前至少开展一次全面自查。对查出的安全风险隐患要登记造册，按照“三定”“五落实”要求逐项整改到位。并通过职工大会或者职工代表大会、信息公示栏等方式每周向员工通报，排查治理情况要及时向属地矿山安全监管部门和职工大会或者职代会报告，排查出的重大事故隐患由上一级公司及矿山安全监管部门双挂牌督办。对于企业自查上报的重大事故隐患，安全监管部门不再予以处罚。对于排查发现的不放心部位和环节，要坚决停下来，必要时安排专人盯守，确保安全。</w:t>
      </w:r>
    </w:p>
    <w:p>
      <w:pPr>
        <w:keepNext w:val="0"/>
        <w:keepLines w:val="0"/>
        <w:pageBreakBefore w:val="0"/>
        <w:tabs>
          <w:tab w:val="left" w:pos="878"/>
        </w:tab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二)各村、各有关站所督查检查。各村、各有关站所每月至少对辖区内矿山企业检查巡查1次，重点监督企业值班值守、领导带班、“6996”制度执行、自查自纠情况、地面非生产系统及建筑工地、封闭式煤场等安全管理工作情况。</w:t>
      </w:r>
    </w:p>
    <w:p>
      <w:pPr>
        <w:keepNext w:val="0"/>
        <w:keepLines w:val="0"/>
        <w:pageBreakBefore w:val="0"/>
        <w:tabs>
          <w:tab w:val="left" w:pos="878"/>
        </w:tabs>
        <w:kinsoku/>
        <w:wordWrap/>
        <w:overflowPunct/>
        <w:topLinePunct w:val="0"/>
        <w:autoSpaceDE/>
        <w:autoSpaceDN/>
        <w:bidi w:val="0"/>
        <w:adjustRightInd/>
        <w:snapToGrid/>
        <w:spacing w:line="640" w:lineRule="exact"/>
        <w:ind w:firstLine="640" w:firstLineChars="200"/>
        <w:jc w:val="left"/>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七、工作要求</w:t>
      </w:r>
    </w:p>
    <w:p>
      <w:pPr>
        <w:keepNext w:val="0"/>
        <w:keepLines w:val="0"/>
        <w:pageBreakBefore w:val="0"/>
        <w:tabs>
          <w:tab w:val="left" w:pos="878"/>
        </w:tab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一)加强组织领导。各村、各有关站所、各矿山企业要高度重视，强化组织领导，结合实际，制定并进一步细化完善工作方案，明确职责分工，提出具体工作要求，全面部署推进，扎实开展矿山安全生产大检查百日攻坚行动。各单位主要负责人要正确处理安全与发展、安全与生产、安全与效益的关系，主要负责人要亲力亲为，靠前部署协调，确保此次行动取得实效。</w:t>
      </w:r>
    </w:p>
    <w:p>
      <w:pPr>
        <w:keepNext w:val="0"/>
        <w:keepLines w:val="0"/>
        <w:pageBreakBefore w:val="0"/>
        <w:tabs>
          <w:tab w:val="left" w:pos="878"/>
        </w:tab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二)严格检查执法。各检查组要采取随机抽查、突击夜查、明查暗访、回头复查等方式开展现场执法检查，敢于动真碰硬，敢于攻坚克难。对现场检查发现的问题和隐患，必须当即提出处理意见，对存在重大事故隐患的煤矿，要坚决停产整顿，依法依规严格处罚并挂牌督办，确保风险防控到位、隐患整改到位。</w:t>
      </w:r>
    </w:p>
    <w:p>
      <w:pPr>
        <w:keepNext w:val="0"/>
        <w:keepLines w:val="0"/>
        <w:pageBreakBefore w:val="0"/>
        <w:tabs>
          <w:tab w:val="left" w:pos="878"/>
        </w:tab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三)强化追责问责。各村、各有关站所要加大工作督查检查力度，对工作开展不认真、走过场的要推倒重来。要紧盯矿山企业决策层、管理层、技术层等“关键少数”的法定职责，着力整治主要负责人不到岗不履职等突出问题，对发现的问题隐患和违法违规行为开展责任倒查。要综合用好提醒、通报、约谈、曝光、“黑名单”、联合惩戒、行刑衔接等手段，强化安全生产违法违规行为的追责问责。切实整改一批重大隐患、打击一批非法违法行为、查处一批违法违规生产企业、曝光一批典型案例、问责一批责任措施不落实的单位、推广一批先进典型、出台一批制度成果。</w:t>
      </w:r>
    </w:p>
    <w:p>
      <w:pPr>
        <w:keepNext w:val="0"/>
        <w:keepLines w:val="0"/>
        <w:pageBreakBefore w:val="0"/>
        <w:tabs>
          <w:tab w:val="left" w:pos="878"/>
        </w:tab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四)加强宣传力度。充分利用各种媒体进行广泛宣传发动，形成声势，营造氛围，加大先进典型经验交流推广和反面典型案例曝光力度，加强示范引领和警示教育。广泛发动干部职工和群众参与，鼓励通过“12350”等举报电话监督矿山企业安全生产，对举报矿山企业存在重大事故隐患组织生产建设或其它违法违规行为的，一经查实，依据《矿山安全生产举报奖励实施细则(试行)》予以奖励。</w:t>
      </w:r>
    </w:p>
    <w:p>
      <w:pPr>
        <w:keepNext w:val="0"/>
        <w:keepLines w:val="0"/>
        <w:pageBreakBefore w:val="0"/>
        <w:tabs>
          <w:tab w:val="left" w:pos="878"/>
        </w:tab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(五)严明检查纪律。各检查组要严格执行中央八项规定精神、党风廉政建设有关规定相关要求，轻车简从，廉洁自律，求真务实，确保工作任务全面完成。</w:t>
      </w:r>
    </w:p>
    <w:p>
      <w:pPr>
        <w:keepNext w:val="0"/>
        <w:keepLines w:val="0"/>
        <w:pageBreakBefore w:val="0"/>
        <w:tabs>
          <w:tab w:val="left" w:pos="878"/>
        </w:tab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六)做好信息报送。各矿山企业“百日攻坚”方案和第一次自查自改情况（基本情况、自查自纠隐患问题整改情况、存在的主要问题、采取的整改措施）于3月6日由五人巡查组收集汇总报送，4月2日、5月2日前分别报送当月自查自改情况，6月2日报送工作总结。各村、各有关站所从3月开始于每月2日前报送工作进展情况(包括基本情况、主要做法、取得的成效、存在的问题、采取的主要措施以及意见建议等)及附件1、2，并于2023年6月2日前报送工作总结，领导组办公室将按期汇总上报区领导组办公室。</w:t>
      </w:r>
    </w:p>
    <w:p>
      <w:pPr>
        <w:keepNext w:val="0"/>
        <w:keepLines w:val="0"/>
        <w:pageBreakBefore w:val="0"/>
        <w:tabs>
          <w:tab w:val="left" w:pos="878"/>
        </w:tab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Times New Roman" w:eastAsia="仿宋_GB2312" w:cs="仿宋_GB2312"/>
          <w:kern w:val="2"/>
          <w:sz w:val="32"/>
          <w:szCs w:val="32"/>
          <w:lang w:val="en-US" w:eastAsia="zh-CN" w:bidi="ar"/>
        </w:rPr>
      </w:pPr>
    </w:p>
    <w:p>
      <w:pPr>
        <w:keepNext w:val="0"/>
        <w:keepLines w:val="0"/>
        <w:pageBreakBefore w:val="0"/>
        <w:tabs>
          <w:tab w:val="left" w:pos="878"/>
        </w:tabs>
        <w:kinsoku/>
        <w:wordWrap/>
        <w:overflowPunct/>
        <w:topLinePunct w:val="0"/>
        <w:autoSpaceDE/>
        <w:autoSpaceDN/>
        <w:bidi w:val="0"/>
        <w:adjustRightInd/>
        <w:snapToGrid/>
        <w:spacing w:line="640" w:lineRule="exact"/>
        <w:jc w:val="left"/>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附件：1.矿山安全生产大检查百日攻坚行动情况汇总表</w:t>
      </w:r>
    </w:p>
    <w:p>
      <w:pPr>
        <w:keepNext w:val="0"/>
        <w:keepLines w:val="0"/>
        <w:pageBreakBefore w:val="0"/>
        <w:tabs>
          <w:tab w:val="left" w:pos="878"/>
        </w:tabs>
        <w:kinsoku/>
        <w:wordWrap/>
        <w:overflowPunct/>
        <w:topLinePunct w:val="0"/>
        <w:autoSpaceDE/>
        <w:autoSpaceDN/>
        <w:bidi w:val="0"/>
        <w:adjustRightInd/>
        <w:snapToGrid/>
        <w:spacing w:line="640" w:lineRule="exact"/>
        <w:ind w:firstLine="960" w:firstLineChars="300"/>
        <w:jc w:val="left"/>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2.矿山重大事故隐患挂牌督办台账</w:t>
      </w:r>
    </w:p>
    <w:p>
      <w:pPr>
        <w:keepNext w:val="0"/>
        <w:keepLines w:val="0"/>
        <w:pageBreakBefore w:val="0"/>
        <w:tabs>
          <w:tab w:val="left" w:pos="878"/>
        </w:tab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Times New Roman" w:eastAsia="仿宋_GB2312" w:cs="仿宋_GB2312"/>
          <w:kern w:val="2"/>
          <w:sz w:val="32"/>
          <w:szCs w:val="32"/>
          <w:lang w:val="en-US" w:eastAsia="zh-CN" w:bidi="ar"/>
        </w:rPr>
        <w:sectPr>
          <w:footerReference r:id="rId4" w:type="default"/>
          <w:pgSz w:w="11906" w:h="16838"/>
          <w:pgMar w:top="1440" w:right="1800" w:bottom="1440" w:left="1800" w:header="851" w:footer="992" w:gutter="0"/>
          <w:pgNumType w:fmt="decimal"/>
          <w:cols w:space="425" w:num="1"/>
          <w:docGrid w:type="lines" w:linePitch="312" w:charSpace="0"/>
        </w:sectPr>
      </w:pPr>
    </w:p>
    <w:p>
      <w:pPr>
        <w:widowControl/>
        <w:kinsoku w:val="0"/>
        <w:autoSpaceDE w:val="0"/>
        <w:autoSpaceDN w:val="0"/>
        <w:adjustRightInd w:val="0"/>
        <w:snapToGrid w:val="0"/>
        <w:spacing w:before="100" w:line="226" w:lineRule="auto"/>
        <w:jc w:val="left"/>
        <w:textAlignment w:val="baseline"/>
        <w:rPr>
          <w:rFonts w:ascii="黑体" w:hAnsi="黑体" w:eastAsia="黑体" w:cs="黑体"/>
          <w:snapToGrid w:val="0"/>
          <w:color w:val="000000"/>
          <w:spacing w:val="-17"/>
          <w:kern w:val="0"/>
          <w:sz w:val="6"/>
          <w:szCs w:val="6"/>
        </w:rPr>
      </w:pPr>
    </w:p>
    <w:p>
      <w:pPr>
        <w:widowControl/>
        <w:kinsoku w:val="0"/>
        <w:autoSpaceDE w:val="0"/>
        <w:autoSpaceDN w:val="0"/>
        <w:adjustRightInd w:val="0"/>
        <w:snapToGrid w:val="0"/>
        <w:spacing w:before="100" w:line="226" w:lineRule="auto"/>
        <w:jc w:val="left"/>
        <w:textAlignment w:val="baseline"/>
        <w:rPr>
          <w:rFonts w:hint="eastAsia" w:ascii="黑体" w:hAnsi="黑体" w:eastAsia="黑体" w:cs="黑体"/>
          <w:snapToGrid w:val="0"/>
          <w:color w:val="000000"/>
          <w:kern w:val="0"/>
          <w:sz w:val="31"/>
          <w:szCs w:val="31"/>
          <w:lang w:val="en-US" w:eastAsia="zh-CN"/>
        </w:rPr>
      </w:pPr>
      <w:r>
        <w:rPr>
          <w:rFonts w:ascii="黑体" w:hAnsi="黑体" w:eastAsia="黑体" w:cs="黑体"/>
          <w:snapToGrid w:val="0"/>
          <w:color w:val="000000"/>
          <w:spacing w:val="-17"/>
          <w:kern w:val="0"/>
          <w:sz w:val="31"/>
          <w:szCs w:val="31"/>
        </w:rPr>
        <w:t>附</w:t>
      </w:r>
      <w:r>
        <w:rPr>
          <w:rFonts w:ascii="黑体" w:hAnsi="黑体" w:eastAsia="黑体" w:cs="黑体"/>
          <w:snapToGrid w:val="0"/>
          <w:color w:val="000000"/>
          <w:spacing w:val="-14"/>
          <w:kern w:val="0"/>
          <w:sz w:val="31"/>
          <w:szCs w:val="31"/>
        </w:rPr>
        <w:t xml:space="preserve">件 </w:t>
      </w:r>
      <w:r>
        <w:rPr>
          <w:rFonts w:hint="eastAsia" w:ascii="黑体" w:hAnsi="黑体" w:eastAsia="黑体" w:cs="黑体"/>
          <w:snapToGrid w:val="0"/>
          <w:color w:val="000000"/>
          <w:spacing w:val="-14"/>
          <w:kern w:val="0"/>
          <w:sz w:val="31"/>
          <w:szCs w:val="31"/>
          <w:lang w:val="en-US" w:eastAsia="zh-CN"/>
        </w:rPr>
        <w:t>1</w:t>
      </w:r>
    </w:p>
    <w:p>
      <w:pPr>
        <w:widowControl/>
        <w:kinsoku w:val="0"/>
        <w:autoSpaceDE w:val="0"/>
        <w:autoSpaceDN w:val="0"/>
        <w:adjustRightInd w:val="0"/>
        <w:snapToGrid w:val="0"/>
        <w:spacing w:before="209" w:line="185" w:lineRule="auto"/>
        <w:ind w:left="2332"/>
        <w:jc w:val="left"/>
        <w:textAlignment w:val="baseline"/>
        <w:rPr>
          <w:rFonts w:ascii="微软雅黑" w:hAnsi="微软雅黑" w:eastAsia="微软雅黑" w:cs="微软雅黑"/>
          <w:snapToGrid w:val="0"/>
          <w:color w:val="000000"/>
          <w:kern w:val="0"/>
          <w:sz w:val="43"/>
          <w:szCs w:val="43"/>
        </w:rPr>
      </w:pPr>
      <w:r>
        <w:rPr>
          <w:rFonts w:hint="eastAsia" w:ascii="微软雅黑" w:hAnsi="微软雅黑" w:eastAsia="微软雅黑" w:cs="微软雅黑"/>
          <w:snapToGrid w:val="0"/>
          <w:color w:val="000000"/>
          <w:spacing w:val="18"/>
          <w:kern w:val="0"/>
          <w:sz w:val="43"/>
          <w:szCs w:val="43"/>
        </w:rPr>
        <w:t>矿山</w:t>
      </w:r>
      <w:r>
        <w:rPr>
          <w:rFonts w:ascii="微软雅黑" w:hAnsi="微软雅黑" w:eastAsia="微软雅黑" w:cs="微软雅黑"/>
          <w:snapToGrid w:val="0"/>
          <w:color w:val="000000"/>
          <w:spacing w:val="9"/>
          <w:kern w:val="0"/>
          <w:sz w:val="43"/>
          <w:szCs w:val="43"/>
        </w:rPr>
        <w:t>安全生产大检查百日攻坚行动情况汇总表</w:t>
      </w:r>
    </w:p>
    <w:p>
      <w:pPr>
        <w:widowControl/>
        <w:kinsoku w:val="0"/>
        <w:autoSpaceDE w:val="0"/>
        <w:autoSpaceDN w:val="0"/>
        <w:adjustRightInd w:val="0"/>
        <w:snapToGrid w:val="0"/>
        <w:spacing w:before="159" w:line="228" w:lineRule="auto"/>
        <w:ind w:left="271"/>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 xml:space="preserve">填表单位： </w:t>
      </w:r>
      <w:r>
        <w:rPr>
          <w:rFonts w:hint="eastAsia" w:ascii="宋体" w:hAnsi="宋体" w:eastAsia="宋体" w:cs="宋体"/>
          <w:snapToGrid w:val="0"/>
          <w:color w:val="000000"/>
          <w:spacing w:val="-8"/>
          <w:kern w:val="0"/>
          <w:sz w:val="23"/>
          <w:szCs w:val="23"/>
          <w:lang w:val="en-US" w:eastAsia="zh-CN"/>
        </w:rPr>
        <w:t xml:space="preserve">    </w:t>
      </w:r>
    </w:p>
    <w:p>
      <w:pPr>
        <w:widowControl/>
        <w:kinsoku w:val="0"/>
        <w:autoSpaceDE w:val="0"/>
        <w:autoSpaceDN w:val="0"/>
        <w:adjustRightInd w:val="0"/>
        <w:snapToGrid w:val="0"/>
        <w:spacing w:line="187" w:lineRule="exact"/>
        <w:jc w:val="left"/>
        <w:textAlignment w:val="baseline"/>
        <w:rPr>
          <w:rFonts w:ascii="Arial" w:hAnsi="Arial" w:cs="Arial"/>
          <w:snapToGrid w:val="0"/>
          <w:color w:val="000000"/>
          <w:kern w:val="0"/>
          <w:szCs w:val="21"/>
        </w:rPr>
      </w:pPr>
    </w:p>
    <w:tbl>
      <w:tblPr>
        <w:tblStyle w:val="9"/>
        <w:tblW w:w="13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6"/>
        <w:gridCol w:w="675"/>
        <w:gridCol w:w="675"/>
        <w:gridCol w:w="675"/>
        <w:gridCol w:w="806"/>
        <w:gridCol w:w="900"/>
        <w:gridCol w:w="999"/>
        <w:gridCol w:w="663"/>
        <w:gridCol w:w="517"/>
        <w:gridCol w:w="508"/>
        <w:gridCol w:w="717"/>
        <w:gridCol w:w="281"/>
        <w:gridCol w:w="959"/>
        <w:gridCol w:w="1540"/>
        <w:gridCol w:w="1373"/>
        <w:gridCol w:w="11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3867" w:type="dxa"/>
            <w:gridSpan w:val="5"/>
          </w:tcPr>
          <w:p>
            <w:pPr>
              <w:widowControl/>
              <w:kinsoku w:val="0"/>
              <w:autoSpaceDE w:val="0"/>
              <w:autoSpaceDN w:val="0"/>
              <w:adjustRightInd w:val="0"/>
              <w:snapToGrid w:val="0"/>
              <w:spacing w:before="221" w:line="227" w:lineRule="auto"/>
              <w:ind w:left="1536"/>
              <w:jc w:val="left"/>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9"/>
                <w:kern w:val="0"/>
                <w:sz w:val="19"/>
                <w:szCs w:val="19"/>
              </w:rPr>
              <w:t>检</w:t>
            </w:r>
            <w:r>
              <w:rPr>
                <w:rFonts w:ascii="黑体" w:hAnsi="黑体" w:eastAsia="黑体" w:cs="黑体"/>
                <w:snapToGrid w:val="0"/>
                <w:color w:val="000000"/>
                <w:spacing w:val="8"/>
                <w:kern w:val="0"/>
                <w:sz w:val="19"/>
                <w:szCs w:val="19"/>
              </w:rPr>
              <w:t>查</w:t>
            </w:r>
            <w:r>
              <w:rPr>
                <w:rFonts w:hint="eastAsia" w:ascii="黑体" w:hAnsi="黑体" w:eastAsia="黑体" w:cs="黑体"/>
                <w:snapToGrid w:val="0"/>
                <w:color w:val="000000"/>
                <w:spacing w:val="8"/>
                <w:kern w:val="0"/>
                <w:sz w:val="19"/>
                <w:szCs w:val="19"/>
              </w:rPr>
              <w:t>矿山</w:t>
            </w:r>
          </w:p>
        </w:tc>
        <w:tc>
          <w:tcPr>
            <w:tcW w:w="3587" w:type="dxa"/>
            <w:gridSpan w:val="5"/>
          </w:tcPr>
          <w:p>
            <w:pPr>
              <w:widowControl/>
              <w:kinsoku w:val="0"/>
              <w:autoSpaceDE w:val="0"/>
              <w:autoSpaceDN w:val="0"/>
              <w:adjustRightInd w:val="0"/>
              <w:snapToGrid w:val="0"/>
              <w:spacing w:before="221" w:line="227" w:lineRule="auto"/>
              <w:ind w:left="1100"/>
              <w:jc w:val="left"/>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6"/>
                <w:kern w:val="0"/>
                <w:sz w:val="19"/>
                <w:szCs w:val="19"/>
              </w:rPr>
              <w:t>查处隐患 (项)</w:t>
            </w:r>
          </w:p>
        </w:tc>
        <w:tc>
          <w:tcPr>
            <w:tcW w:w="5986" w:type="dxa"/>
            <w:gridSpan w:val="6"/>
          </w:tcPr>
          <w:p>
            <w:pPr>
              <w:widowControl/>
              <w:kinsoku w:val="0"/>
              <w:autoSpaceDE w:val="0"/>
              <w:autoSpaceDN w:val="0"/>
              <w:adjustRightInd w:val="0"/>
              <w:snapToGrid w:val="0"/>
              <w:spacing w:before="221" w:line="227" w:lineRule="auto"/>
              <w:ind w:left="2298"/>
              <w:jc w:val="left"/>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6"/>
                <w:kern w:val="0"/>
                <w:sz w:val="19"/>
                <w:szCs w:val="19"/>
              </w:rPr>
              <w:t>行政处罚 (次)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036" w:type="dxa"/>
            <w:vMerge w:val="restart"/>
            <w:tcBorders>
              <w:bottom w:val="nil"/>
            </w:tcBorders>
          </w:tcPr>
          <w:p>
            <w:pPr>
              <w:widowControl/>
              <w:kinsoku w:val="0"/>
              <w:autoSpaceDE w:val="0"/>
              <w:autoSpaceDN w:val="0"/>
              <w:adjustRightInd w:val="0"/>
              <w:snapToGrid w:val="0"/>
              <w:spacing w:line="36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1" w:line="227" w:lineRule="auto"/>
              <w:ind w:left="25"/>
              <w:jc w:val="center"/>
              <w:textAlignment w:val="baseline"/>
              <w:rPr>
                <w:rFonts w:ascii="黑体" w:hAnsi="黑体" w:eastAsia="黑体" w:cs="黑体"/>
                <w:snapToGrid w:val="0"/>
                <w:color w:val="000000"/>
                <w:spacing w:val="7"/>
                <w:kern w:val="0"/>
                <w:sz w:val="19"/>
                <w:szCs w:val="19"/>
              </w:rPr>
            </w:pPr>
            <w:r>
              <w:rPr>
                <w:rFonts w:ascii="黑体" w:hAnsi="黑体" w:eastAsia="黑体" w:cs="黑体"/>
                <w:snapToGrid w:val="0"/>
                <w:color w:val="000000"/>
                <w:spacing w:val="9"/>
                <w:kern w:val="0"/>
                <w:sz w:val="19"/>
                <w:szCs w:val="19"/>
              </w:rPr>
              <w:t>监</w:t>
            </w:r>
            <w:r>
              <w:rPr>
                <w:rFonts w:ascii="黑体" w:hAnsi="黑体" w:eastAsia="黑体" w:cs="黑体"/>
                <w:snapToGrid w:val="0"/>
                <w:color w:val="000000"/>
                <w:spacing w:val="7"/>
                <w:kern w:val="0"/>
                <w:sz w:val="19"/>
                <w:szCs w:val="19"/>
              </w:rPr>
              <w:t>管</w:t>
            </w:r>
          </w:p>
          <w:p>
            <w:pPr>
              <w:widowControl/>
              <w:kinsoku w:val="0"/>
              <w:autoSpaceDE w:val="0"/>
              <w:autoSpaceDN w:val="0"/>
              <w:adjustRightInd w:val="0"/>
              <w:snapToGrid w:val="0"/>
              <w:spacing w:before="61" w:line="227" w:lineRule="auto"/>
              <w:ind w:left="25"/>
              <w:jc w:val="center"/>
              <w:textAlignment w:val="baseline"/>
              <w:rPr>
                <w:rFonts w:ascii="黑体" w:hAnsi="黑体" w:eastAsia="黑体" w:cs="黑体"/>
                <w:snapToGrid w:val="0"/>
                <w:color w:val="000000"/>
                <w:kern w:val="0"/>
                <w:sz w:val="19"/>
                <w:szCs w:val="19"/>
              </w:rPr>
            </w:pPr>
            <w:r>
              <w:rPr>
                <w:rFonts w:hint="eastAsia" w:ascii="黑体" w:hAnsi="黑体" w:eastAsia="黑体" w:cs="黑体"/>
                <w:snapToGrid w:val="0"/>
                <w:color w:val="000000"/>
                <w:spacing w:val="7"/>
                <w:kern w:val="0"/>
                <w:sz w:val="19"/>
                <w:szCs w:val="19"/>
              </w:rPr>
              <w:t>矿山</w:t>
            </w:r>
            <w:r>
              <w:rPr>
                <w:rFonts w:ascii="黑体" w:hAnsi="黑体" w:eastAsia="黑体" w:cs="黑体"/>
                <w:snapToGrid w:val="0"/>
                <w:color w:val="000000"/>
                <w:spacing w:val="7"/>
                <w:kern w:val="0"/>
                <w:sz w:val="19"/>
                <w:szCs w:val="19"/>
              </w:rPr>
              <w:t>数</w:t>
            </w:r>
          </w:p>
          <w:p>
            <w:pPr>
              <w:widowControl/>
              <w:kinsoku w:val="0"/>
              <w:autoSpaceDE w:val="0"/>
              <w:autoSpaceDN w:val="0"/>
              <w:adjustRightInd w:val="0"/>
              <w:snapToGrid w:val="0"/>
              <w:spacing w:before="93" w:line="228" w:lineRule="auto"/>
              <w:ind w:left="234"/>
              <w:jc w:val="left"/>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32"/>
                <w:kern w:val="0"/>
                <w:sz w:val="19"/>
                <w:szCs w:val="19"/>
              </w:rPr>
              <w:t>(个</w:t>
            </w:r>
            <w:r>
              <w:rPr>
                <w:rFonts w:ascii="黑体" w:hAnsi="黑体" w:eastAsia="黑体" w:cs="黑体"/>
                <w:snapToGrid w:val="0"/>
                <w:color w:val="000000"/>
                <w:spacing w:val="31"/>
                <w:kern w:val="0"/>
                <w:sz w:val="19"/>
                <w:szCs w:val="19"/>
              </w:rPr>
              <w:t>)</w:t>
            </w:r>
          </w:p>
        </w:tc>
        <w:tc>
          <w:tcPr>
            <w:tcW w:w="1350" w:type="dxa"/>
            <w:gridSpan w:val="2"/>
          </w:tcPr>
          <w:p>
            <w:pPr>
              <w:widowControl/>
              <w:kinsoku w:val="0"/>
              <w:autoSpaceDE w:val="0"/>
              <w:autoSpaceDN w:val="0"/>
              <w:adjustRightInd w:val="0"/>
              <w:snapToGrid w:val="0"/>
              <w:spacing w:before="225" w:line="227" w:lineRule="auto"/>
              <w:ind w:left="16"/>
              <w:jc w:val="left"/>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1"/>
                <w:kern w:val="0"/>
                <w:sz w:val="19"/>
                <w:szCs w:val="19"/>
              </w:rPr>
              <w:t>检查</w:t>
            </w:r>
            <w:r>
              <w:rPr>
                <w:rFonts w:ascii="黑体" w:hAnsi="黑体" w:eastAsia="黑体" w:cs="黑体"/>
                <w:snapToGrid w:val="0"/>
                <w:color w:val="000000"/>
                <w:kern w:val="0"/>
                <w:sz w:val="19"/>
                <w:szCs w:val="19"/>
              </w:rPr>
              <w:t>组数 (个)</w:t>
            </w:r>
          </w:p>
        </w:tc>
        <w:tc>
          <w:tcPr>
            <w:tcW w:w="675" w:type="dxa"/>
            <w:vMerge w:val="restart"/>
            <w:tcBorders>
              <w:bottom w:val="nil"/>
            </w:tcBorders>
          </w:tcPr>
          <w:p>
            <w:pPr>
              <w:widowControl/>
              <w:kinsoku w:val="0"/>
              <w:autoSpaceDE w:val="0"/>
              <w:autoSpaceDN w:val="0"/>
              <w:adjustRightInd w:val="0"/>
              <w:snapToGrid w:val="0"/>
              <w:spacing w:before="93" w:line="227" w:lineRule="auto"/>
              <w:ind w:left="156"/>
              <w:jc w:val="left"/>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8"/>
                <w:kern w:val="0"/>
                <w:sz w:val="19"/>
                <w:szCs w:val="19"/>
              </w:rPr>
              <w:t>检查</w:t>
            </w:r>
            <w:r>
              <w:rPr>
                <w:rFonts w:hint="eastAsia" w:ascii="黑体" w:hAnsi="黑体" w:eastAsia="黑体" w:cs="黑体"/>
                <w:snapToGrid w:val="0"/>
                <w:color w:val="000000"/>
                <w:spacing w:val="8"/>
                <w:kern w:val="0"/>
                <w:sz w:val="19"/>
                <w:szCs w:val="19"/>
              </w:rPr>
              <w:t>矿山</w:t>
            </w:r>
            <w:r>
              <w:rPr>
                <w:rFonts w:ascii="黑体" w:hAnsi="黑体" w:eastAsia="黑体" w:cs="黑体"/>
                <w:snapToGrid w:val="0"/>
                <w:color w:val="000000"/>
                <w:spacing w:val="-3"/>
                <w:kern w:val="0"/>
                <w:sz w:val="19"/>
                <w:szCs w:val="19"/>
              </w:rPr>
              <w:t>数</w:t>
            </w:r>
          </w:p>
          <w:p>
            <w:pPr>
              <w:widowControl/>
              <w:kinsoku w:val="0"/>
              <w:autoSpaceDE w:val="0"/>
              <w:autoSpaceDN w:val="0"/>
              <w:adjustRightInd w:val="0"/>
              <w:snapToGrid w:val="0"/>
              <w:spacing w:before="92" w:line="228" w:lineRule="auto"/>
              <w:ind w:left="51"/>
              <w:jc w:val="left"/>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32"/>
                <w:kern w:val="0"/>
                <w:sz w:val="19"/>
                <w:szCs w:val="19"/>
              </w:rPr>
              <w:t>(个</w:t>
            </w:r>
            <w:r>
              <w:rPr>
                <w:rFonts w:ascii="黑体" w:hAnsi="黑体" w:eastAsia="黑体" w:cs="黑体"/>
                <w:snapToGrid w:val="0"/>
                <w:color w:val="000000"/>
                <w:spacing w:val="31"/>
                <w:kern w:val="0"/>
                <w:sz w:val="19"/>
                <w:szCs w:val="19"/>
              </w:rPr>
              <w:t>)</w:t>
            </w:r>
          </w:p>
        </w:tc>
        <w:tc>
          <w:tcPr>
            <w:tcW w:w="806" w:type="dxa"/>
            <w:vMerge w:val="restart"/>
            <w:tcBorders>
              <w:bottom w:val="nil"/>
            </w:tcBorders>
          </w:tcPr>
          <w:p>
            <w:pPr>
              <w:widowControl/>
              <w:kinsoku w:val="0"/>
              <w:autoSpaceDE w:val="0"/>
              <w:autoSpaceDN w:val="0"/>
              <w:adjustRightInd w:val="0"/>
              <w:snapToGrid w:val="0"/>
              <w:spacing w:before="262" w:line="324" w:lineRule="auto"/>
              <w:ind w:left="29" w:right="8" w:firstLine="74"/>
              <w:jc w:val="left"/>
              <w:textAlignment w:val="baseline"/>
              <w:rPr>
                <w:rFonts w:ascii="黑体" w:hAnsi="黑体" w:eastAsia="黑体" w:cs="黑体"/>
                <w:snapToGrid w:val="0"/>
                <w:color w:val="000000"/>
                <w:spacing w:val="33"/>
                <w:kern w:val="0"/>
                <w:sz w:val="19"/>
                <w:szCs w:val="19"/>
              </w:rPr>
            </w:pPr>
            <w:r>
              <w:rPr>
                <w:rFonts w:ascii="黑体" w:hAnsi="黑体" w:eastAsia="黑体" w:cs="黑体"/>
                <w:snapToGrid w:val="0"/>
                <w:color w:val="000000"/>
                <w:spacing w:val="8"/>
                <w:kern w:val="0"/>
                <w:sz w:val="19"/>
                <w:szCs w:val="19"/>
              </w:rPr>
              <w:t>检查</w:t>
            </w:r>
            <w:r>
              <w:rPr>
                <w:rFonts w:hint="eastAsia" w:ascii="黑体" w:hAnsi="黑体" w:eastAsia="黑体" w:cs="黑体"/>
                <w:snapToGrid w:val="0"/>
                <w:color w:val="000000"/>
                <w:spacing w:val="8"/>
                <w:kern w:val="0"/>
                <w:sz w:val="19"/>
                <w:szCs w:val="19"/>
              </w:rPr>
              <w:t>矿山</w:t>
            </w:r>
            <w:r>
              <w:rPr>
                <w:rFonts w:ascii="黑体" w:hAnsi="黑体" w:eastAsia="黑体" w:cs="黑体"/>
                <w:snapToGrid w:val="0"/>
                <w:color w:val="000000"/>
                <w:spacing w:val="33"/>
                <w:kern w:val="0"/>
                <w:sz w:val="19"/>
                <w:szCs w:val="19"/>
              </w:rPr>
              <w:t>次</w:t>
            </w:r>
            <w:r>
              <w:rPr>
                <w:rFonts w:ascii="黑体" w:hAnsi="黑体" w:eastAsia="黑体" w:cs="黑体"/>
                <w:snapToGrid w:val="0"/>
                <w:color w:val="000000"/>
                <w:spacing w:val="32"/>
                <w:kern w:val="0"/>
                <w:sz w:val="19"/>
                <w:szCs w:val="19"/>
              </w:rPr>
              <w:t>数</w:t>
            </w:r>
            <w:r>
              <w:rPr>
                <w:rFonts w:ascii="黑体" w:hAnsi="黑体" w:eastAsia="黑体" w:cs="黑体"/>
                <w:snapToGrid w:val="0"/>
                <w:color w:val="000000"/>
                <w:kern w:val="0"/>
                <w:sz w:val="19"/>
                <w:szCs w:val="19"/>
              </w:rPr>
              <w:t xml:space="preserve"> </w:t>
            </w:r>
            <w:r>
              <w:rPr>
                <w:rFonts w:ascii="黑体" w:hAnsi="黑体" w:eastAsia="黑体" w:cs="黑体"/>
                <w:snapToGrid w:val="0"/>
                <w:color w:val="000000"/>
                <w:spacing w:val="26"/>
                <w:kern w:val="0"/>
                <w:sz w:val="19"/>
                <w:szCs w:val="19"/>
              </w:rPr>
              <w:t>(</w:t>
            </w:r>
            <w:r>
              <w:rPr>
                <w:rFonts w:ascii="黑体" w:hAnsi="黑体" w:eastAsia="黑体" w:cs="黑体"/>
                <w:snapToGrid w:val="0"/>
                <w:color w:val="000000"/>
                <w:spacing w:val="24"/>
                <w:kern w:val="0"/>
                <w:sz w:val="19"/>
                <w:szCs w:val="19"/>
              </w:rPr>
              <w:t>矿次)</w:t>
            </w:r>
          </w:p>
        </w:tc>
        <w:tc>
          <w:tcPr>
            <w:tcW w:w="1899" w:type="dxa"/>
            <w:gridSpan w:val="2"/>
          </w:tcPr>
          <w:p>
            <w:pPr>
              <w:widowControl/>
              <w:kinsoku w:val="0"/>
              <w:autoSpaceDE w:val="0"/>
              <w:autoSpaceDN w:val="0"/>
              <w:adjustRightInd w:val="0"/>
              <w:snapToGrid w:val="0"/>
              <w:spacing w:before="225" w:line="314" w:lineRule="exact"/>
              <w:ind w:left="558"/>
              <w:jc w:val="left"/>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7"/>
                <w:kern w:val="0"/>
                <w:position w:val="2"/>
                <w:sz w:val="19"/>
                <w:szCs w:val="19"/>
              </w:rPr>
              <w:t>一</w:t>
            </w:r>
            <w:r>
              <w:rPr>
                <w:rFonts w:ascii="黑体" w:hAnsi="黑体" w:eastAsia="黑体" w:cs="黑体"/>
                <w:snapToGrid w:val="0"/>
                <w:color w:val="000000"/>
                <w:spacing w:val="6"/>
                <w:kern w:val="0"/>
                <w:position w:val="2"/>
                <w:sz w:val="19"/>
                <w:szCs w:val="19"/>
              </w:rPr>
              <w:t>般隐患</w:t>
            </w:r>
          </w:p>
        </w:tc>
        <w:tc>
          <w:tcPr>
            <w:tcW w:w="1688" w:type="dxa"/>
            <w:gridSpan w:val="3"/>
          </w:tcPr>
          <w:p>
            <w:pPr>
              <w:widowControl/>
              <w:kinsoku w:val="0"/>
              <w:autoSpaceDE w:val="0"/>
              <w:autoSpaceDN w:val="0"/>
              <w:adjustRightInd w:val="0"/>
              <w:snapToGrid w:val="0"/>
              <w:spacing w:before="225" w:line="229" w:lineRule="auto"/>
              <w:ind w:left="451"/>
              <w:jc w:val="left"/>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7"/>
                <w:kern w:val="0"/>
                <w:sz w:val="19"/>
                <w:szCs w:val="19"/>
              </w:rPr>
              <w:t>重大隐患</w:t>
            </w:r>
          </w:p>
        </w:tc>
        <w:tc>
          <w:tcPr>
            <w:tcW w:w="998" w:type="dxa"/>
            <w:gridSpan w:val="2"/>
            <w:vMerge w:val="restart"/>
            <w:tcBorders>
              <w:bottom w:val="nil"/>
            </w:tcBorders>
          </w:tcPr>
          <w:p>
            <w:pPr>
              <w:widowControl/>
              <w:kinsoku w:val="0"/>
              <w:autoSpaceDE w:val="0"/>
              <w:autoSpaceDN w:val="0"/>
              <w:adjustRightInd w:val="0"/>
              <w:snapToGrid w:val="0"/>
              <w:spacing w:line="26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62"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1" w:line="227" w:lineRule="auto"/>
              <w:ind w:left="205"/>
              <w:jc w:val="left"/>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7"/>
                <w:kern w:val="0"/>
                <w:sz w:val="19"/>
                <w:szCs w:val="19"/>
              </w:rPr>
              <w:t>总</w:t>
            </w:r>
            <w:r>
              <w:rPr>
                <w:rFonts w:ascii="黑体" w:hAnsi="黑体" w:eastAsia="黑体" w:cs="黑体"/>
                <w:snapToGrid w:val="0"/>
                <w:color w:val="000000"/>
                <w:spacing w:val="6"/>
                <w:kern w:val="0"/>
                <w:sz w:val="19"/>
                <w:szCs w:val="19"/>
              </w:rPr>
              <w:t>次数</w:t>
            </w:r>
          </w:p>
        </w:tc>
        <w:tc>
          <w:tcPr>
            <w:tcW w:w="4988" w:type="dxa"/>
            <w:gridSpan w:val="4"/>
          </w:tcPr>
          <w:p>
            <w:pPr>
              <w:widowControl/>
              <w:kinsoku w:val="0"/>
              <w:autoSpaceDE w:val="0"/>
              <w:autoSpaceDN w:val="0"/>
              <w:adjustRightInd w:val="0"/>
              <w:snapToGrid w:val="0"/>
              <w:spacing w:before="225" w:line="227" w:lineRule="auto"/>
              <w:ind w:left="2300"/>
              <w:jc w:val="left"/>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4"/>
                <w:kern w:val="0"/>
                <w:sz w:val="19"/>
                <w:szCs w:val="19"/>
              </w:rPr>
              <w:t>其中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1036" w:type="dxa"/>
            <w:vMerge w:val="continue"/>
            <w:tcBorders>
              <w:top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675" w:type="dxa"/>
          </w:tcPr>
          <w:p>
            <w:pPr>
              <w:widowControl/>
              <w:kinsoku w:val="0"/>
              <w:autoSpaceDE w:val="0"/>
              <w:autoSpaceDN w:val="0"/>
              <w:adjustRightInd w:val="0"/>
              <w:snapToGrid w:val="0"/>
              <w:spacing w:before="261" w:line="226" w:lineRule="auto"/>
              <w:ind w:left="146"/>
              <w:jc w:val="left"/>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3"/>
                <w:kern w:val="0"/>
                <w:sz w:val="19"/>
                <w:szCs w:val="19"/>
              </w:rPr>
              <w:t>市</w:t>
            </w:r>
            <w:r>
              <w:rPr>
                <w:rFonts w:ascii="黑体" w:hAnsi="黑体" w:eastAsia="黑体" w:cs="黑体"/>
                <w:snapToGrid w:val="0"/>
                <w:color w:val="000000"/>
                <w:spacing w:val="2"/>
                <w:kern w:val="0"/>
                <w:sz w:val="19"/>
                <w:szCs w:val="19"/>
              </w:rPr>
              <w:t>级</w:t>
            </w:r>
          </w:p>
        </w:tc>
        <w:tc>
          <w:tcPr>
            <w:tcW w:w="675" w:type="dxa"/>
          </w:tcPr>
          <w:p>
            <w:pPr>
              <w:widowControl/>
              <w:kinsoku w:val="0"/>
              <w:autoSpaceDE w:val="0"/>
              <w:autoSpaceDN w:val="0"/>
              <w:adjustRightInd w:val="0"/>
              <w:snapToGrid w:val="0"/>
              <w:spacing w:before="261" w:line="226" w:lineRule="auto"/>
              <w:ind w:left="143"/>
              <w:jc w:val="left"/>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4"/>
                <w:kern w:val="0"/>
                <w:sz w:val="19"/>
                <w:szCs w:val="19"/>
              </w:rPr>
              <w:t>县</w:t>
            </w:r>
            <w:r>
              <w:rPr>
                <w:rFonts w:ascii="黑体" w:hAnsi="黑体" w:eastAsia="黑体" w:cs="黑体"/>
                <w:snapToGrid w:val="0"/>
                <w:color w:val="000000"/>
                <w:spacing w:val="3"/>
                <w:kern w:val="0"/>
                <w:sz w:val="19"/>
                <w:szCs w:val="19"/>
              </w:rPr>
              <w:t>级</w:t>
            </w:r>
          </w:p>
        </w:tc>
        <w:tc>
          <w:tcPr>
            <w:tcW w:w="675" w:type="dxa"/>
            <w:vMerge w:val="continue"/>
            <w:tcBorders>
              <w:top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806" w:type="dxa"/>
            <w:vMerge w:val="continue"/>
            <w:tcBorders>
              <w:top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899" w:type="dxa"/>
            <w:gridSpan w:val="2"/>
          </w:tcPr>
          <w:p>
            <w:pPr>
              <w:widowControl/>
              <w:kinsoku w:val="0"/>
              <w:autoSpaceDE w:val="0"/>
              <w:autoSpaceDN w:val="0"/>
              <w:adjustRightInd w:val="0"/>
              <w:snapToGrid w:val="0"/>
              <w:spacing w:before="261" w:line="228" w:lineRule="auto"/>
              <w:ind w:left="757"/>
              <w:jc w:val="left"/>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4"/>
                <w:kern w:val="0"/>
                <w:sz w:val="19"/>
                <w:szCs w:val="19"/>
              </w:rPr>
              <w:t>查</w:t>
            </w:r>
            <w:r>
              <w:rPr>
                <w:rFonts w:ascii="黑体" w:hAnsi="黑体" w:eastAsia="黑体" w:cs="黑体"/>
                <w:snapToGrid w:val="0"/>
                <w:color w:val="000000"/>
                <w:spacing w:val="3"/>
                <w:kern w:val="0"/>
                <w:sz w:val="19"/>
                <w:szCs w:val="19"/>
              </w:rPr>
              <w:t>处</w:t>
            </w:r>
          </w:p>
        </w:tc>
        <w:tc>
          <w:tcPr>
            <w:tcW w:w="663" w:type="dxa"/>
          </w:tcPr>
          <w:p>
            <w:pPr>
              <w:widowControl/>
              <w:kinsoku w:val="0"/>
              <w:autoSpaceDE w:val="0"/>
              <w:autoSpaceDN w:val="0"/>
              <w:adjustRightInd w:val="0"/>
              <w:snapToGrid w:val="0"/>
              <w:spacing w:before="261" w:line="228" w:lineRule="auto"/>
              <w:ind w:left="139"/>
              <w:jc w:val="left"/>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4"/>
                <w:kern w:val="0"/>
                <w:sz w:val="19"/>
                <w:szCs w:val="19"/>
              </w:rPr>
              <w:t>查</w:t>
            </w:r>
            <w:r>
              <w:rPr>
                <w:rFonts w:ascii="黑体" w:hAnsi="黑体" w:eastAsia="黑体" w:cs="黑体"/>
                <w:snapToGrid w:val="0"/>
                <w:color w:val="000000"/>
                <w:spacing w:val="3"/>
                <w:kern w:val="0"/>
                <w:sz w:val="19"/>
                <w:szCs w:val="19"/>
              </w:rPr>
              <w:t>处</w:t>
            </w:r>
          </w:p>
        </w:tc>
        <w:tc>
          <w:tcPr>
            <w:tcW w:w="1025" w:type="dxa"/>
            <w:gridSpan w:val="2"/>
          </w:tcPr>
          <w:p>
            <w:pPr>
              <w:widowControl/>
              <w:kinsoku w:val="0"/>
              <w:autoSpaceDE w:val="0"/>
              <w:autoSpaceDN w:val="0"/>
              <w:adjustRightInd w:val="0"/>
              <w:snapToGrid w:val="0"/>
              <w:spacing w:before="97" w:line="272" w:lineRule="auto"/>
              <w:ind w:left="119" w:right="112" w:hanging="2"/>
              <w:jc w:val="left"/>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9"/>
                <w:kern w:val="0"/>
                <w:sz w:val="19"/>
                <w:szCs w:val="19"/>
              </w:rPr>
              <w:t>移</w:t>
            </w:r>
            <w:r>
              <w:rPr>
                <w:rFonts w:ascii="黑体" w:hAnsi="黑体" w:eastAsia="黑体" w:cs="黑体"/>
                <w:snapToGrid w:val="0"/>
                <w:color w:val="000000"/>
                <w:spacing w:val="7"/>
                <w:kern w:val="0"/>
                <w:sz w:val="19"/>
                <w:szCs w:val="19"/>
              </w:rPr>
              <w:t>送地方挂牌督办</w:t>
            </w:r>
          </w:p>
        </w:tc>
        <w:tc>
          <w:tcPr>
            <w:tcW w:w="998" w:type="dxa"/>
            <w:gridSpan w:val="2"/>
            <w:vMerge w:val="continue"/>
            <w:tcBorders>
              <w:top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499" w:type="dxa"/>
            <w:gridSpan w:val="2"/>
          </w:tcPr>
          <w:p>
            <w:pPr>
              <w:widowControl/>
              <w:kinsoku w:val="0"/>
              <w:autoSpaceDE w:val="0"/>
              <w:autoSpaceDN w:val="0"/>
              <w:adjustRightInd w:val="0"/>
              <w:snapToGrid w:val="0"/>
              <w:spacing w:before="261" w:line="227" w:lineRule="auto"/>
              <w:ind w:left="756"/>
              <w:jc w:val="left"/>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10"/>
                <w:kern w:val="0"/>
                <w:sz w:val="19"/>
                <w:szCs w:val="19"/>
              </w:rPr>
              <w:t>对</w:t>
            </w:r>
            <w:r>
              <w:rPr>
                <w:rFonts w:hint="eastAsia" w:ascii="黑体" w:hAnsi="黑体" w:eastAsia="黑体" w:cs="黑体"/>
                <w:snapToGrid w:val="0"/>
                <w:color w:val="000000"/>
                <w:spacing w:val="7"/>
                <w:kern w:val="0"/>
                <w:sz w:val="19"/>
                <w:szCs w:val="19"/>
              </w:rPr>
              <w:t>矿山</w:t>
            </w:r>
            <w:r>
              <w:rPr>
                <w:rFonts w:ascii="黑体" w:hAnsi="黑体" w:eastAsia="黑体" w:cs="黑体"/>
                <w:snapToGrid w:val="0"/>
                <w:color w:val="000000"/>
                <w:spacing w:val="7"/>
                <w:kern w:val="0"/>
                <w:sz w:val="19"/>
                <w:szCs w:val="19"/>
              </w:rPr>
              <w:t>企业</w:t>
            </w:r>
          </w:p>
        </w:tc>
        <w:tc>
          <w:tcPr>
            <w:tcW w:w="2489" w:type="dxa"/>
            <w:gridSpan w:val="2"/>
          </w:tcPr>
          <w:p>
            <w:pPr>
              <w:widowControl/>
              <w:kinsoku w:val="0"/>
              <w:autoSpaceDE w:val="0"/>
              <w:autoSpaceDN w:val="0"/>
              <w:adjustRightInd w:val="0"/>
              <w:snapToGrid w:val="0"/>
              <w:spacing w:before="261" w:line="226" w:lineRule="auto"/>
              <w:ind w:left="350"/>
              <w:jc w:val="left"/>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9"/>
                <w:kern w:val="0"/>
                <w:sz w:val="19"/>
                <w:szCs w:val="19"/>
              </w:rPr>
              <w:t>对</w:t>
            </w:r>
            <w:r>
              <w:rPr>
                <w:rFonts w:hint="eastAsia" w:ascii="黑体" w:hAnsi="黑体" w:eastAsia="黑体" w:cs="黑体"/>
                <w:snapToGrid w:val="0"/>
                <w:color w:val="000000"/>
                <w:spacing w:val="9"/>
                <w:kern w:val="0"/>
                <w:sz w:val="19"/>
                <w:szCs w:val="19"/>
              </w:rPr>
              <w:t>矿山</w:t>
            </w:r>
            <w:r>
              <w:rPr>
                <w:rFonts w:ascii="黑体" w:hAnsi="黑体" w:eastAsia="黑体" w:cs="黑体"/>
                <w:snapToGrid w:val="0"/>
                <w:color w:val="000000"/>
                <w:spacing w:val="9"/>
                <w:kern w:val="0"/>
                <w:sz w:val="19"/>
                <w:szCs w:val="19"/>
              </w:rPr>
              <w:t>企业管理人</w:t>
            </w:r>
            <w:r>
              <w:rPr>
                <w:rFonts w:ascii="黑体" w:hAnsi="黑体" w:eastAsia="黑体" w:cs="黑体"/>
                <w:snapToGrid w:val="0"/>
                <w:color w:val="000000"/>
                <w:spacing w:val="8"/>
                <w:kern w:val="0"/>
                <w:sz w:val="19"/>
                <w:szCs w:val="19"/>
              </w:rPr>
              <w:t>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036"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675"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675"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675"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806"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899" w:type="dxa"/>
            <w:gridSpan w:val="2"/>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663"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25" w:type="dxa"/>
            <w:gridSpan w:val="2"/>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98" w:type="dxa"/>
            <w:gridSpan w:val="2"/>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499" w:type="dxa"/>
            <w:gridSpan w:val="2"/>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489" w:type="dxa"/>
            <w:gridSpan w:val="2"/>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 w:hRule="atLeast"/>
        </w:trPr>
        <w:tc>
          <w:tcPr>
            <w:tcW w:w="13440" w:type="dxa"/>
            <w:gridSpan w:val="16"/>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3867" w:type="dxa"/>
            <w:gridSpan w:val="5"/>
          </w:tcPr>
          <w:p>
            <w:pPr>
              <w:widowControl/>
              <w:kinsoku w:val="0"/>
              <w:autoSpaceDE w:val="0"/>
              <w:autoSpaceDN w:val="0"/>
              <w:adjustRightInd w:val="0"/>
              <w:snapToGrid w:val="0"/>
              <w:spacing w:line="408"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2" w:line="227" w:lineRule="auto"/>
              <w:ind w:left="1146"/>
              <w:jc w:val="left"/>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6"/>
                <w:kern w:val="0"/>
                <w:sz w:val="19"/>
                <w:szCs w:val="19"/>
              </w:rPr>
              <w:t>罚款金额 (万元</w:t>
            </w:r>
            <w:r>
              <w:rPr>
                <w:rFonts w:ascii="黑体" w:hAnsi="黑体" w:eastAsia="黑体" w:cs="黑体"/>
                <w:snapToGrid w:val="0"/>
                <w:color w:val="000000"/>
                <w:spacing w:val="5"/>
                <w:kern w:val="0"/>
                <w:sz w:val="19"/>
                <w:szCs w:val="19"/>
              </w:rPr>
              <w:t>)</w:t>
            </w:r>
          </w:p>
        </w:tc>
        <w:tc>
          <w:tcPr>
            <w:tcW w:w="900" w:type="dxa"/>
          </w:tcPr>
          <w:p>
            <w:pPr>
              <w:widowControl/>
              <w:kinsoku w:val="0"/>
              <w:autoSpaceDE w:val="0"/>
              <w:autoSpaceDN w:val="0"/>
              <w:adjustRightInd w:val="0"/>
              <w:snapToGrid w:val="0"/>
              <w:spacing w:line="250" w:lineRule="auto"/>
              <w:jc w:val="center"/>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58" w:line="345" w:lineRule="auto"/>
              <w:ind w:left="17" w:firstLine="32"/>
              <w:jc w:val="center"/>
              <w:textAlignment w:val="baseline"/>
              <w:rPr>
                <w:rFonts w:ascii="黑体" w:hAnsi="黑体" w:eastAsia="黑体" w:cs="黑体"/>
                <w:snapToGrid w:val="0"/>
                <w:color w:val="000000"/>
                <w:kern w:val="0"/>
                <w:sz w:val="18"/>
                <w:szCs w:val="18"/>
              </w:rPr>
            </w:pPr>
            <w:r>
              <w:rPr>
                <w:rFonts w:ascii="黑体" w:hAnsi="黑体" w:eastAsia="黑体" w:cs="黑体"/>
                <w:snapToGrid w:val="0"/>
                <w:color w:val="000000"/>
                <w:spacing w:val="4"/>
                <w:kern w:val="0"/>
                <w:sz w:val="18"/>
                <w:szCs w:val="18"/>
              </w:rPr>
              <w:t>停产整</w:t>
            </w:r>
            <w:r>
              <w:rPr>
                <w:rFonts w:ascii="黑体" w:hAnsi="黑体" w:eastAsia="黑体" w:cs="黑体"/>
                <w:snapToGrid w:val="0"/>
                <w:color w:val="000000"/>
                <w:spacing w:val="3"/>
                <w:kern w:val="0"/>
                <w:sz w:val="18"/>
                <w:szCs w:val="18"/>
              </w:rPr>
              <w:t>顿</w:t>
            </w:r>
            <w:r>
              <w:rPr>
                <w:rFonts w:ascii="黑体" w:hAnsi="黑体" w:eastAsia="黑体" w:cs="黑体"/>
                <w:snapToGrid w:val="0"/>
                <w:color w:val="000000"/>
                <w:kern w:val="0"/>
                <w:sz w:val="18"/>
                <w:szCs w:val="18"/>
              </w:rPr>
              <w:t xml:space="preserve"> </w:t>
            </w:r>
            <w:r>
              <w:rPr>
                <w:rFonts w:ascii="黑体" w:hAnsi="黑体" w:eastAsia="黑体" w:cs="黑体"/>
                <w:snapToGrid w:val="0"/>
                <w:color w:val="000000"/>
                <w:spacing w:val="-6"/>
                <w:kern w:val="0"/>
                <w:sz w:val="18"/>
                <w:szCs w:val="18"/>
              </w:rPr>
              <w:t>矿</w:t>
            </w:r>
            <w:r>
              <w:rPr>
                <w:rFonts w:hint="eastAsia" w:ascii="黑体" w:hAnsi="黑体" w:eastAsia="黑体" w:cs="黑体"/>
                <w:snapToGrid w:val="0"/>
                <w:color w:val="000000"/>
                <w:spacing w:val="-4"/>
                <w:kern w:val="0"/>
                <w:sz w:val="18"/>
                <w:szCs w:val="18"/>
              </w:rPr>
              <w:t>山</w:t>
            </w:r>
            <w:r>
              <w:rPr>
                <w:rFonts w:ascii="黑体" w:hAnsi="黑体" w:eastAsia="黑体" w:cs="黑体"/>
                <w:snapToGrid w:val="0"/>
                <w:color w:val="000000"/>
                <w:spacing w:val="-3"/>
                <w:kern w:val="0"/>
                <w:sz w:val="18"/>
                <w:szCs w:val="18"/>
              </w:rPr>
              <w:t xml:space="preserve"> (个)</w:t>
            </w:r>
          </w:p>
        </w:tc>
        <w:tc>
          <w:tcPr>
            <w:tcW w:w="999" w:type="dxa"/>
          </w:tcPr>
          <w:p>
            <w:pPr>
              <w:widowControl/>
              <w:kinsoku w:val="0"/>
              <w:autoSpaceDE w:val="0"/>
              <w:autoSpaceDN w:val="0"/>
              <w:adjustRightInd w:val="0"/>
              <w:snapToGrid w:val="0"/>
              <w:spacing w:line="246" w:lineRule="auto"/>
              <w:jc w:val="center"/>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2" w:line="328" w:lineRule="auto"/>
              <w:ind w:left="17" w:right="1" w:firstLine="85"/>
              <w:jc w:val="center"/>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8"/>
                <w:kern w:val="0"/>
                <w:sz w:val="19"/>
                <w:szCs w:val="19"/>
              </w:rPr>
              <w:t>停建整</w:t>
            </w:r>
            <w:r>
              <w:rPr>
                <w:rFonts w:ascii="黑体" w:hAnsi="黑体" w:eastAsia="黑体" w:cs="黑体"/>
                <w:snapToGrid w:val="0"/>
                <w:color w:val="000000"/>
                <w:spacing w:val="7"/>
                <w:kern w:val="0"/>
                <w:sz w:val="19"/>
                <w:szCs w:val="19"/>
              </w:rPr>
              <w:t>顿</w:t>
            </w:r>
            <w:r>
              <w:rPr>
                <w:rFonts w:ascii="黑体" w:hAnsi="黑体" w:eastAsia="黑体" w:cs="黑体"/>
                <w:snapToGrid w:val="0"/>
                <w:color w:val="000000"/>
                <w:kern w:val="0"/>
                <w:sz w:val="19"/>
                <w:szCs w:val="19"/>
              </w:rPr>
              <w:t xml:space="preserve"> </w:t>
            </w:r>
            <w:r>
              <w:rPr>
                <w:rFonts w:ascii="黑体" w:hAnsi="黑体" w:eastAsia="黑体" w:cs="黑体"/>
                <w:snapToGrid w:val="0"/>
                <w:color w:val="000000"/>
                <w:spacing w:val="4"/>
                <w:kern w:val="0"/>
                <w:sz w:val="19"/>
                <w:szCs w:val="19"/>
              </w:rPr>
              <w:t>矿</w:t>
            </w:r>
            <w:r>
              <w:rPr>
                <w:rFonts w:hint="eastAsia" w:ascii="黑体" w:hAnsi="黑体" w:eastAsia="黑体" w:cs="黑体"/>
                <w:snapToGrid w:val="0"/>
                <w:color w:val="000000"/>
                <w:spacing w:val="4"/>
                <w:kern w:val="0"/>
                <w:sz w:val="19"/>
                <w:szCs w:val="19"/>
              </w:rPr>
              <w:t>山</w:t>
            </w:r>
            <w:r>
              <w:rPr>
                <w:rFonts w:ascii="黑体" w:hAnsi="黑体" w:eastAsia="黑体" w:cs="黑体"/>
                <w:snapToGrid w:val="0"/>
                <w:color w:val="000000"/>
                <w:spacing w:val="4"/>
                <w:kern w:val="0"/>
                <w:sz w:val="19"/>
                <w:szCs w:val="19"/>
              </w:rPr>
              <w:t>(个)</w:t>
            </w:r>
          </w:p>
        </w:tc>
        <w:tc>
          <w:tcPr>
            <w:tcW w:w="1180" w:type="dxa"/>
            <w:gridSpan w:val="2"/>
          </w:tcPr>
          <w:p>
            <w:pPr>
              <w:widowControl/>
              <w:kinsoku w:val="0"/>
              <w:autoSpaceDE w:val="0"/>
              <w:autoSpaceDN w:val="0"/>
              <w:adjustRightInd w:val="0"/>
              <w:snapToGrid w:val="0"/>
              <w:spacing w:before="146" w:line="227" w:lineRule="auto"/>
              <w:ind w:left="194"/>
              <w:jc w:val="center"/>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8"/>
                <w:kern w:val="0"/>
                <w:sz w:val="19"/>
                <w:szCs w:val="19"/>
              </w:rPr>
              <w:t>停止作</w:t>
            </w:r>
            <w:r>
              <w:rPr>
                <w:rFonts w:ascii="黑体" w:hAnsi="黑体" w:eastAsia="黑体" w:cs="黑体"/>
                <w:snapToGrid w:val="0"/>
                <w:color w:val="000000"/>
                <w:spacing w:val="7"/>
                <w:kern w:val="0"/>
                <w:sz w:val="19"/>
                <w:szCs w:val="19"/>
              </w:rPr>
              <w:t>业</w:t>
            </w:r>
          </w:p>
          <w:p>
            <w:pPr>
              <w:widowControl/>
              <w:kinsoku w:val="0"/>
              <w:autoSpaceDE w:val="0"/>
              <w:autoSpaceDN w:val="0"/>
              <w:adjustRightInd w:val="0"/>
              <w:snapToGrid w:val="0"/>
              <w:spacing w:before="92" w:line="227" w:lineRule="auto"/>
              <w:ind w:left="95"/>
              <w:jc w:val="center"/>
              <w:textAlignment w:val="baseline"/>
              <w:rPr>
                <w:rFonts w:hint="eastAsia" w:ascii="黑体" w:hAnsi="黑体" w:eastAsia="黑体" w:cs="黑体"/>
                <w:snapToGrid w:val="0"/>
                <w:color w:val="000000"/>
                <w:kern w:val="0"/>
                <w:sz w:val="19"/>
                <w:szCs w:val="19"/>
              </w:rPr>
            </w:pPr>
            <w:r>
              <w:rPr>
                <w:rFonts w:ascii="黑体" w:hAnsi="黑体" w:eastAsia="黑体" w:cs="黑体"/>
                <w:snapToGrid w:val="0"/>
                <w:color w:val="000000"/>
                <w:spacing w:val="10"/>
                <w:kern w:val="0"/>
                <w:sz w:val="19"/>
                <w:szCs w:val="19"/>
              </w:rPr>
              <w:t>采</w:t>
            </w:r>
            <w:r>
              <w:rPr>
                <w:rFonts w:ascii="黑体" w:hAnsi="黑体" w:eastAsia="黑体" w:cs="黑体"/>
                <w:snapToGrid w:val="0"/>
                <w:color w:val="000000"/>
                <w:spacing w:val="7"/>
                <w:kern w:val="0"/>
                <w:sz w:val="19"/>
                <w:szCs w:val="19"/>
              </w:rPr>
              <w:t>掘工作面</w:t>
            </w:r>
          </w:p>
          <w:p>
            <w:pPr>
              <w:widowControl/>
              <w:kinsoku w:val="0"/>
              <w:autoSpaceDE w:val="0"/>
              <w:autoSpaceDN w:val="0"/>
              <w:adjustRightInd w:val="0"/>
              <w:snapToGrid w:val="0"/>
              <w:spacing w:before="93" w:line="228" w:lineRule="auto"/>
              <w:ind w:left="304"/>
              <w:jc w:val="center"/>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32"/>
                <w:kern w:val="0"/>
                <w:sz w:val="19"/>
                <w:szCs w:val="19"/>
              </w:rPr>
              <w:t>(个</w:t>
            </w:r>
            <w:r>
              <w:rPr>
                <w:rFonts w:ascii="黑体" w:hAnsi="黑体" w:eastAsia="黑体" w:cs="黑体"/>
                <w:snapToGrid w:val="0"/>
                <w:color w:val="000000"/>
                <w:spacing w:val="31"/>
                <w:kern w:val="0"/>
                <w:sz w:val="19"/>
                <w:szCs w:val="19"/>
              </w:rPr>
              <w:t>)</w:t>
            </w:r>
          </w:p>
        </w:tc>
        <w:tc>
          <w:tcPr>
            <w:tcW w:w="1225" w:type="dxa"/>
            <w:gridSpan w:val="2"/>
          </w:tcPr>
          <w:p>
            <w:pPr>
              <w:widowControl/>
              <w:kinsoku w:val="0"/>
              <w:autoSpaceDE w:val="0"/>
              <w:autoSpaceDN w:val="0"/>
              <w:adjustRightInd w:val="0"/>
              <w:snapToGrid w:val="0"/>
              <w:spacing w:before="146" w:line="227" w:lineRule="auto"/>
              <w:ind w:left="115"/>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8"/>
                <w:kern w:val="0"/>
                <w:sz w:val="19"/>
                <w:szCs w:val="19"/>
              </w:rPr>
              <w:t>停止使用相</w:t>
            </w:r>
          </w:p>
          <w:p>
            <w:pPr>
              <w:widowControl/>
              <w:kinsoku w:val="0"/>
              <w:autoSpaceDE w:val="0"/>
              <w:autoSpaceDN w:val="0"/>
              <w:adjustRightInd w:val="0"/>
              <w:snapToGrid w:val="0"/>
              <w:spacing w:before="92" w:line="227" w:lineRule="auto"/>
              <w:ind w:left="25"/>
              <w:jc w:val="center"/>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9"/>
                <w:kern w:val="0"/>
                <w:sz w:val="19"/>
                <w:szCs w:val="19"/>
              </w:rPr>
              <w:t>关</w:t>
            </w:r>
            <w:r>
              <w:rPr>
                <w:rFonts w:ascii="黑体" w:hAnsi="黑体" w:eastAsia="黑体" w:cs="黑体"/>
                <w:snapToGrid w:val="0"/>
                <w:color w:val="000000"/>
                <w:spacing w:val="6"/>
                <w:kern w:val="0"/>
                <w:sz w:val="19"/>
                <w:szCs w:val="19"/>
              </w:rPr>
              <w:t>设施、设备</w:t>
            </w:r>
          </w:p>
          <w:p>
            <w:pPr>
              <w:widowControl/>
              <w:kinsoku w:val="0"/>
              <w:autoSpaceDE w:val="0"/>
              <w:autoSpaceDN w:val="0"/>
              <w:adjustRightInd w:val="0"/>
              <w:snapToGrid w:val="0"/>
              <w:spacing w:before="93" w:line="229" w:lineRule="auto"/>
              <w:ind w:left="327"/>
              <w:jc w:val="center"/>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32"/>
                <w:kern w:val="0"/>
                <w:sz w:val="19"/>
                <w:szCs w:val="19"/>
              </w:rPr>
              <w:t>(台</w:t>
            </w:r>
            <w:r>
              <w:rPr>
                <w:rFonts w:ascii="黑体" w:hAnsi="黑体" w:eastAsia="黑体" w:cs="黑体"/>
                <w:snapToGrid w:val="0"/>
                <w:color w:val="000000"/>
                <w:spacing w:val="31"/>
                <w:kern w:val="0"/>
                <w:sz w:val="19"/>
                <w:szCs w:val="19"/>
              </w:rPr>
              <w:t>)</w:t>
            </w:r>
          </w:p>
        </w:tc>
        <w:tc>
          <w:tcPr>
            <w:tcW w:w="1240" w:type="dxa"/>
            <w:gridSpan w:val="2"/>
          </w:tcPr>
          <w:p>
            <w:pPr>
              <w:widowControl/>
              <w:kinsoku w:val="0"/>
              <w:autoSpaceDE w:val="0"/>
              <w:autoSpaceDN w:val="0"/>
              <w:adjustRightInd w:val="0"/>
              <w:snapToGrid w:val="0"/>
              <w:spacing w:before="146" w:line="227" w:lineRule="auto"/>
              <w:ind w:left="23"/>
              <w:jc w:val="center"/>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11"/>
                <w:kern w:val="0"/>
                <w:sz w:val="19"/>
                <w:szCs w:val="19"/>
              </w:rPr>
              <w:t>从</w:t>
            </w:r>
            <w:r>
              <w:rPr>
                <w:rFonts w:ascii="黑体" w:hAnsi="黑体" w:eastAsia="黑体" w:cs="黑体"/>
                <w:snapToGrid w:val="0"/>
                <w:color w:val="000000"/>
                <w:spacing w:val="8"/>
                <w:kern w:val="0"/>
                <w:sz w:val="19"/>
                <w:szCs w:val="19"/>
              </w:rPr>
              <w:t>危险区域撤</w:t>
            </w:r>
            <w:r>
              <w:rPr>
                <w:rFonts w:ascii="黑体" w:hAnsi="黑体" w:eastAsia="黑体" w:cs="黑体"/>
                <w:snapToGrid w:val="0"/>
                <w:color w:val="000000"/>
                <w:spacing w:val="5"/>
                <w:kern w:val="0"/>
                <w:sz w:val="19"/>
                <w:szCs w:val="19"/>
              </w:rPr>
              <w:t>出</w:t>
            </w:r>
            <w:r>
              <w:rPr>
                <w:rFonts w:ascii="黑体" w:hAnsi="黑体" w:eastAsia="黑体" w:cs="黑体"/>
                <w:snapToGrid w:val="0"/>
                <w:color w:val="000000"/>
                <w:spacing w:val="4"/>
                <w:kern w:val="0"/>
                <w:sz w:val="19"/>
                <w:szCs w:val="19"/>
              </w:rPr>
              <w:t>作业人员</w:t>
            </w:r>
          </w:p>
          <w:p>
            <w:pPr>
              <w:widowControl/>
              <w:kinsoku w:val="0"/>
              <w:autoSpaceDE w:val="0"/>
              <w:autoSpaceDN w:val="0"/>
              <w:adjustRightInd w:val="0"/>
              <w:snapToGrid w:val="0"/>
              <w:spacing w:before="94" w:line="227" w:lineRule="auto"/>
              <w:ind w:left="333"/>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32"/>
                <w:kern w:val="0"/>
                <w:sz w:val="19"/>
                <w:szCs w:val="19"/>
              </w:rPr>
              <w:t>(次</w:t>
            </w:r>
            <w:r>
              <w:rPr>
                <w:rFonts w:ascii="黑体" w:hAnsi="黑体" w:eastAsia="黑体" w:cs="黑体"/>
                <w:snapToGrid w:val="0"/>
                <w:color w:val="000000"/>
                <w:spacing w:val="31"/>
                <w:kern w:val="0"/>
                <w:sz w:val="19"/>
                <w:szCs w:val="19"/>
              </w:rPr>
              <w:t>)</w:t>
            </w:r>
          </w:p>
        </w:tc>
        <w:tc>
          <w:tcPr>
            <w:tcW w:w="1540" w:type="dxa"/>
          </w:tcPr>
          <w:p>
            <w:pPr>
              <w:widowControl/>
              <w:kinsoku w:val="0"/>
              <w:autoSpaceDE w:val="0"/>
              <w:autoSpaceDN w:val="0"/>
              <w:adjustRightInd w:val="0"/>
              <w:snapToGrid w:val="0"/>
              <w:spacing w:before="62" w:line="328" w:lineRule="auto"/>
              <w:ind w:right="69"/>
              <w:jc w:val="center"/>
              <w:textAlignment w:val="baseline"/>
              <w:rPr>
                <w:rFonts w:hint="eastAsia" w:ascii="黑体" w:hAnsi="黑体" w:eastAsia="黑体" w:cs="黑体"/>
                <w:snapToGrid w:val="0"/>
                <w:color w:val="000000"/>
                <w:spacing w:val="5"/>
                <w:kern w:val="0"/>
                <w:sz w:val="19"/>
                <w:szCs w:val="19"/>
              </w:rPr>
            </w:pPr>
            <w:r>
              <w:rPr>
                <w:rFonts w:ascii="黑体" w:hAnsi="黑体" w:eastAsia="黑体" w:cs="黑体"/>
                <w:snapToGrid w:val="0"/>
                <w:color w:val="000000"/>
                <w:spacing w:val="9"/>
                <w:kern w:val="0"/>
                <w:sz w:val="19"/>
                <w:szCs w:val="19"/>
              </w:rPr>
              <w:t>暂</w:t>
            </w:r>
            <w:r>
              <w:rPr>
                <w:rFonts w:ascii="黑体" w:hAnsi="黑体" w:eastAsia="黑体" w:cs="黑体"/>
                <w:snapToGrid w:val="0"/>
                <w:color w:val="000000"/>
                <w:spacing w:val="7"/>
                <w:kern w:val="0"/>
                <w:sz w:val="19"/>
                <w:szCs w:val="19"/>
              </w:rPr>
              <w:t>扣安全生产许</w:t>
            </w:r>
            <w:r>
              <w:rPr>
                <w:rFonts w:ascii="黑体" w:hAnsi="黑体" w:eastAsia="黑体" w:cs="黑体"/>
                <w:snapToGrid w:val="0"/>
                <w:color w:val="000000"/>
                <w:kern w:val="0"/>
                <w:sz w:val="19"/>
                <w:szCs w:val="19"/>
              </w:rPr>
              <w:t xml:space="preserve"> </w:t>
            </w:r>
            <w:r>
              <w:rPr>
                <w:rFonts w:ascii="黑体" w:hAnsi="黑体" w:eastAsia="黑体" w:cs="黑体"/>
                <w:snapToGrid w:val="0"/>
                <w:color w:val="000000"/>
                <w:spacing w:val="9"/>
                <w:kern w:val="0"/>
                <w:sz w:val="19"/>
                <w:szCs w:val="19"/>
              </w:rPr>
              <w:t>可</w:t>
            </w:r>
            <w:r>
              <w:rPr>
                <w:rFonts w:ascii="黑体" w:hAnsi="黑体" w:eastAsia="黑体" w:cs="黑体"/>
                <w:snapToGrid w:val="0"/>
                <w:color w:val="000000"/>
                <w:spacing w:val="5"/>
                <w:kern w:val="0"/>
                <w:sz w:val="19"/>
                <w:szCs w:val="19"/>
              </w:rPr>
              <w:t>证矿</w:t>
            </w:r>
            <w:r>
              <w:rPr>
                <w:rFonts w:hint="eastAsia" w:ascii="黑体" w:hAnsi="黑体" w:eastAsia="黑体" w:cs="黑体"/>
                <w:snapToGrid w:val="0"/>
                <w:color w:val="000000"/>
                <w:spacing w:val="5"/>
                <w:kern w:val="0"/>
                <w:sz w:val="19"/>
                <w:szCs w:val="19"/>
              </w:rPr>
              <w:t>山</w:t>
            </w:r>
          </w:p>
          <w:p>
            <w:pPr>
              <w:widowControl/>
              <w:kinsoku w:val="0"/>
              <w:autoSpaceDE w:val="0"/>
              <w:autoSpaceDN w:val="0"/>
              <w:adjustRightInd w:val="0"/>
              <w:snapToGrid w:val="0"/>
              <w:spacing w:before="62" w:line="328" w:lineRule="auto"/>
              <w:ind w:left="82" w:right="69" w:firstLine="2"/>
              <w:jc w:val="center"/>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5"/>
                <w:kern w:val="0"/>
                <w:sz w:val="19"/>
                <w:szCs w:val="19"/>
              </w:rPr>
              <w:t xml:space="preserve"> (个)</w:t>
            </w:r>
          </w:p>
        </w:tc>
        <w:tc>
          <w:tcPr>
            <w:tcW w:w="1373" w:type="dxa"/>
          </w:tcPr>
          <w:p>
            <w:pPr>
              <w:widowControl/>
              <w:kinsoku w:val="0"/>
              <w:autoSpaceDE w:val="0"/>
              <w:autoSpaceDN w:val="0"/>
              <w:adjustRightInd w:val="0"/>
              <w:snapToGrid w:val="0"/>
              <w:spacing w:before="146" w:line="228" w:lineRule="auto"/>
              <w:ind w:left="115"/>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8"/>
                <w:kern w:val="0"/>
                <w:sz w:val="19"/>
                <w:szCs w:val="19"/>
              </w:rPr>
              <w:t>吊</w:t>
            </w:r>
            <w:r>
              <w:rPr>
                <w:rFonts w:ascii="黑体" w:hAnsi="黑体" w:eastAsia="黑体" w:cs="黑体"/>
                <w:snapToGrid w:val="0"/>
                <w:color w:val="000000"/>
                <w:spacing w:val="4"/>
                <w:kern w:val="0"/>
                <w:sz w:val="19"/>
                <w:szCs w:val="19"/>
              </w:rPr>
              <w:t>销安全生产</w:t>
            </w:r>
          </w:p>
          <w:p>
            <w:pPr>
              <w:widowControl/>
              <w:kinsoku w:val="0"/>
              <w:autoSpaceDE w:val="0"/>
              <w:autoSpaceDN w:val="0"/>
              <w:adjustRightInd w:val="0"/>
              <w:snapToGrid w:val="0"/>
              <w:spacing w:before="91" w:line="227" w:lineRule="auto"/>
              <w:ind w:left="195"/>
              <w:textAlignment w:val="baseline"/>
              <w:rPr>
                <w:rFonts w:hint="eastAsia" w:ascii="黑体" w:hAnsi="黑体" w:eastAsia="黑体" w:cs="黑体"/>
                <w:snapToGrid w:val="0"/>
                <w:color w:val="000000"/>
                <w:kern w:val="0"/>
                <w:sz w:val="19"/>
                <w:szCs w:val="19"/>
              </w:rPr>
            </w:pPr>
            <w:r>
              <w:rPr>
                <w:rFonts w:ascii="黑体" w:hAnsi="黑体" w:eastAsia="黑体" w:cs="黑体"/>
                <w:snapToGrid w:val="0"/>
                <w:color w:val="000000"/>
                <w:spacing w:val="10"/>
                <w:kern w:val="0"/>
                <w:sz w:val="19"/>
                <w:szCs w:val="19"/>
              </w:rPr>
              <w:t>许</w:t>
            </w:r>
            <w:r>
              <w:rPr>
                <w:rFonts w:ascii="黑体" w:hAnsi="黑体" w:eastAsia="黑体" w:cs="黑体"/>
                <w:snapToGrid w:val="0"/>
                <w:color w:val="000000"/>
                <w:spacing w:val="7"/>
                <w:kern w:val="0"/>
                <w:sz w:val="19"/>
                <w:szCs w:val="19"/>
              </w:rPr>
              <w:t>可证矿</w:t>
            </w:r>
            <w:r>
              <w:rPr>
                <w:rFonts w:hint="eastAsia" w:ascii="黑体" w:hAnsi="黑体" w:eastAsia="黑体" w:cs="黑体"/>
                <w:snapToGrid w:val="0"/>
                <w:color w:val="000000"/>
                <w:spacing w:val="7"/>
                <w:kern w:val="0"/>
                <w:sz w:val="19"/>
                <w:szCs w:val="19"/>
              </w:rPr>
              <w:t>山</w:t>
            </w:r>
          </w:p>
          <w:p>
            <w:pPr>
              <w:widowControl/>
              <w:kinsoku w:val="0"/>
              <w:autoSpaceDE w:val="0"/>
              <w:autoSpaceDN w:val="0"/>
              <w:adjustRightInd w:val="0"/>
              <w:snapToGrid w:val="0"/>
              <w:spacing w:before="93" w:line="228" w:lineRule="auto"/>
              <w:ind w:left="402"/>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32"/>
                <w:kern w:val="0"/>
                <w:sz w:val="19"/>
                <w:szCs w:val="19"/>
              </w:rPr>
              <w:t>(个</w:t>
            </w:r>
            <w:r>
              <w:rPr>
                <w:rFonts w:ascii="黑体" w:hAnsi="黑体" w:eastAsia="黑体" w:cs="黑体"/>
                <w:snapToGrid w:val="0"/>
                <w:color w:val="000000"/>
                <w:spacing w:val="31"/>
                <w:kern w:val="0"/>
                <w:sz w:val="19"/>
                <w:szCs w:val="19"/>
              </w:rPr>
              <w:t>)</w:t>
            </w:r>
          </w:p>
        </w:tc>
        <w:tc>
          <w:tcPr>
            <w:tcW w:w="1116" w:type="dxa"/>
          </w:tcPr>
          <w:p>
            <w:pPr>
              <w:widowControl/>
              <w:kinsoku w:val="0"/>
              <w:autoSpaceDE w:val="0"/>
              <w:autoSpaceDN w:val="0"/>
              <w:adjustRightInd w:val="0"/>
              <w:snapToGrid w:val="0"/>
              <w:spacing w:line="246" w:lineRule="auto"/>
              <w:jc w:val="center"/>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2" w:line="328" w:lineRule="auto"/>
              <w:ind w:left="61" w:right="74"/>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9"/>
                <w:kern w:val="0"/>
                <w:sz w:val="19"/>
                <w:szCs w:val="19"/>
              </w:rPr>
              <w:t>提</w:t>
            </w:r>
            <w:r>
              <w:rPr>
                <w:rFonts w:ascii="黑体" w:hAnsi="黑体" w:eastAsia="黑体" w:cs="黑体"/>
                <w:snapToGrid w:val="0"/>
                <w:color w:val="000000"/>
                <w:spacing w:val="7"/>
                <w:kern w:val="0"/>
                <w:sz w:val="19"/>
                <w:szCs w:val="19"/>
              </w:rPr>
              <w:t>请关闭</w:t>
            </w:r>
            <w:r>
              <w:rPr>
                <w:rFonts w:ascii="黑体" w:hAnsi="黑体" w:eastAsia="黑体" w:cs="黑体"/>
                <w:snapToGrid w:val="0"/>
                <w:color w:val="000000"/>
                <w:kern w:val="0"/>
                <w:sz w:val="19"/>
                <w:szCs w:val="19"/>
              </w:rPr>
              <w:t xml:space="preserve"> </w:t>
            </w:r>
            <w:r>
              <w:rPr>
                <w:rFonts w:ascii="黑体" w:hAnsi="黑体" w:eastAsia="黑体" w:cs="黑体"/>
                <w:snapToGrid w:val="0"/>
                <w:color w:val="000000"/>
                <w:spacing w:val="4"/>
                <w:kern w:val="0"/>
                <w:sz w:val="19"/>
                <w:szCs w:val="19"/>
              </w:rPr>
              <w:t>矿</w:t>
            </w:r>
            <w:r>
              <w:rPr>
                <w:rFonts w:hint="eastAsia" w:ascii="黑体" w:hAnsi="黑体" w:eastAsia="黑体" w:cs="黑体"/>
                <w:snapToGrid w:val="0"/>
                <w:color w:val="000000"/>
                <w:spacing w:val="4"/>
                <w:kern w:val="0"/>
                <w:sz w:val="19"/>
                <w:szCs w:val="19"/>
              </w:rPr>
              <w:t>山</w:t>
            </w:r>
            <w:r>
              <w:rPr>
                <w:rFonts w:ascii="黑体" w:hAnsi="黑体" w:eastAsia="黑体" w:cs="黑体"/>
                <w:snapToGrid w:val="0"/>
                <w:color w:val="000000"/>
                <w:spacing w:val="4"/>
                <w:kern w:val="0"/>
                <w:sz w:val="19"/>
                <w:szCs w:val="19"/>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386" w:type="dxa"/>
            <w:gridSpan w:val="3"/>
          </w:tcPr>
          <w:p>
            <w:pPr>
              <w:widowControl/>
              <w:kinsoku w:val="0"/>
              <w:autoSpaceDE w:val="0"/>
              <w:autoSpaceDN w:val="0"/>
              <w:adjustRightInd w:val="0"/>
              <w:snapToGrid w:val="0"/>
              <w:spacing w:before="193" w:line="227" w:lineRule="auto"/>
              <w:ind w:left="795"/>
              <w:jc w:val="left"/>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9"/>
                <w:kern w:val="0"/>
                <w:sz w:val="19"/>
                <w:szCs w:val="19"/>
              </w:rPr>
              <w:t>检</w:t>
            </w:r>
            <w:r>
              <w:rPr>
                <w:rFonts w:ascii="黑体" w:hAnsi="黑体" w:eastAsia="黑体" w:cs="黑体"/>
                <w:snapToGrid w:val="0"/>
                <w:color w:val="000000"/>
                <w:spacing w:val="8"/>
                <w:kern w:val="0"/>
                <w:sz w:val="19"/>
                <w:szCs w:val="19"/>
              </w:rPr>
              <w:t>查罚款</w:t>
            </w:r>
          </w:p>
        </w:tc>
        <w:tc>
          <w:tcPr>
            <w:tcW w:w="1481" w:type="dxa"/>
            <w:gridSpan w:val="2"/>
          </w:tcPr>
          <w:p>
            <w:pPr>
              <w:widowControl/>
              <w:kinsoku w:val="0"/>
              <w:autoSpaceDE w:val="0"/>
              <w:autoSpaceDN w:val="0"/>
              <w:adjustRightInd w:val="0"/>
              <w:snapToGrid w:val="0"/>
              <w:spacing w:before="193" w:line="227" w:lineRule="auto"/>
              <w:ind w:left="349"/>
              <w:jc w:val="left"/>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7"/>
                <w:kern w:val="0"/>
                <w:sz w:val="19"/>
                <w:szCs w:val="19"/>
              </w:rPr>
              <w:t>事</w:t>
            </w:r>
            <w:r>
              <w:rPr>
                <w:rFonts w:ascii="黑体" w:hAnsi="黑体" w:eastAsia="黑体" w:cs="黑体"/>
                <w:snapToGrid w:val="0"/>
                <w:color w:val="000000"/>
                <w:spacing w:val="6"/>
                <w:kern w:val="0"/>
                <w:sz w:val="19"/>
                <w:szCs w:val="19"/>
              </w:rPr>
              <w:t>故罚款</w:t>
            </w:r>
          </w:p>
        </w:tc>
        <w:tc>
          <w:tcPr>
            <w:tcW w:w="900" w:type="dxa"/>
          </w:tcPr>
          <w:p>
            <w:pPr>
              <w:widowControl/>
              <w:kinsoku w:val="0"/>
              <w:autoSpaceDE w:val="0"/>
              <w:autoSpaceDN w:val="0"/>
              <w:adjustRightInd w:val="0"/>
              <w:snapToGrid w:val="0"/>
              <w:spacing w:before="194" w:line="227" w:lineRule="auto"/>
              <w:ind w:left="253"/>
              <w:jc w:val="left"/>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4"/>
                <w:kern w:val="0"/>
                <w:sz w:val="19"/>
                <w:szCs w:val="19"/>
              </w:rPr>
              <w:t>数量</w:t>
            </w:r>
          </w:p>
        </w:tc>
        <w:tc>
          <w:tcPr>
            <w:tcW w:w="999" w:type="dxa"/>
          </w:tcPr>
          <w:p>
            <w:pPr>
              <w:widowControl/>
              <w:kinsoku w:val="0"/>
              <w:autoSpaceDE w:val="0"/>
              <w:autoSpaceDN w:val="0"/>
              <w:adjustRightInd w:val="0"/>
              <w:snapToGrid w:val="0"/>
              <w:spacing w:before="194" w:line="227" w:lineRule="auto"/>
              <w:ind w:left="304"/>
              <w:jc w:val="left"/>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4"/>
                <w:kern w:val="0"/>
                <w:sz w:val="19"/>
                <w:szCs w:val="19"/>
              </w:rPr>
              <w:t>数量</w:t>
            </w:r>
          </w:p>
        </w:tc>
        <w:tc>
          <w:tcPr>
            <w:tcW w:w="1180" w:type="dxa"/>
            <w:gridSpan w:val="2"/>
          </w:tcPr>
          <w:p>
            <w:pPr>
              <w:widowControl/>
              <w:kinsoku w:val="0"/>
              <w:autoSpaceDE w:val="0"/>
              <w:autoSpaceDN w:val="0"/>
              <w:adjustRightInd w:val="0"/>
              <w:snapToGrid w:val="0"/>
              <w:spacing w:before="194" w:line="227" w:lineRule="auto"/>
              <w:ind w:left="394"/>
              <w:jc w:val="left"/>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4"/>
                <w:kern w:val="0"/>
                <w:sz w:val="19"/>
                <w:szCs w:val="19"/>
              </w:rPr>
              <w:t>数量</w:t>
            </w:r>
          </w:p>
        </w:tc>
        <w:tc>
          <w:tcPr>
            <w:tcW w:w="1225" w:type="dxa"/>
            <w:gridSpan w:val="2"/>
          </w:tcPr>
          <w:p>
            <w:pPr>
              <w:widowControl/>
              <w:kinsoku w:val="0"/>
              <w:autoSpaceDE w:val="0"/>
              <w:autoSpaceDN w:val="0"/>
              <w:adjustRightInd w:val="0"/>
              <w:snapToGrid w:val="0"/>
              <w:spacing w:before="194" w:line="227" w:lineRule="auto"/>
              <w:ind w:left="417"/>
              <w:jc w:val="left"/>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4"/>
                <w:kern w:val="0"/>
                <w:sz w:val="19"/>
                <w:szCs w:val="19"/>
              </w:rPr>
              <w:t>数量</w:t>
            </w:r>
          </w:p>
        </w:tc>
        <w:tc>
          <w:tcPr>
            <w:tcW w:w="1240" w:type="dxa"/>
            <w:gridSpan w:val="2"/>
          </w:tcPr>
          <w:p>
            <w:pPr>
              <w:widowControl/>
              <w:kinsoku w:val="0"/>
              <w:autoSpaceDE w:val="0"/>
              <w:autoSpaceDN w:val="0"/>
              <w:adjustRightInd w:val="0"/>
              <w:snapToGrid w:val="0"/>
              <w:spacing w:before="194" w:line="227" w:lineRule="auto"/>
              <w:ind w:left="425"/>
              <w:jc w:val="left"/>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4"/>
                <w:kern w:val="0"/>
                <w:sz w:val="19"/>
                <w:szCs w:val="19"/>
              </w:rPr>
              <w:t>数量</w:t>
            </w:r>
          </w:p>
        </w:tc>
        <w:tc>
          <w:tcPr>
            <w:tcW w:w="1540" w:type="dxa"/>
          </w:tcPr>
          <w:p>
            <w:pPr>
              <w:widowControl/>
              <w:kinsoku w:val="0"/>
              <w:autoSpaceDE w:val="0"/>
              <w:autoSpaceDN w:val="0"/>
              <w:adjustRightInd w:val="0"/>
              <w:snapToGrid w:val="0"/>
              <w:spacing w:before="194" w:line="227" w:lineRule="auto"/>
              <w:ind w:left="577"/>
              <w:jc w:val="left"/>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4"/>
                <w:kern w:val="0"/>
                <w:sz w:val="19"/>
                <w:szCs w:val="19"/>
              </w:rPr>
              <w:t>数量</w:t>
            </w:r>
          </w:p>
        </w:tc>
        <w:tc>
          <w:tcPr>
            <w:tcW w:w="1373" w:type="dxa"/>
          </w:tcPr>
          <w:p>
            <w:pPr>
              <w:widowControl/>
              <w:kinsoku w:val="0"/>
              <w:autoSpaceDE w:val="0"/>
              <w:autoSpaceDN w:val="0"/>
              <w:adjustRightInd w:val="0"/>
              <w:snapToGrid w:val="0"/>
              <w:spacing w:before="194" w:line="227" w:lineRule="auto"/>
              <w:ind w:left="494"/>
              <w:jc w:val="left"/>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4"/>
                <w:kern w:val="0"/>
                <w:sz w:val="19"/>
                <w:szCs w:val="19"/>
              </w:rPr>
              <w:t>数量</w:t>
            </w:r>
          </w:p>
        </w:tc>
        <w:tc>
          <w:tcPr>
            <w:tcW w:w="1116" w:type="dxa"/>
          </w:tcPr>
          <w:p>
            <w:pPr>
              <w:widowControl/>
              <w:kinsoku w:val="0"/>
              <w:autoSpaceDE w:val="0"/>
              <w:autoSpaceDN w:val="0"/>
              <w:adjustRightInd w:val="0"/>
              <w:snapToGrid w:val="0"/>
              <w:spacing w:before="194" w:line="227" w:lineRule="auto"/>
              <w:ind w:left="364"/>
              <w:jc w:val="left"/>
              <w:textAlignment w:val="baseline"/>
              <w:rPr>
                <w:rFonts w:ascii="黑体" w:hAnsi="黑体" w:eastAsia="黑体" w:cs="黑体"/>
                <w:snapToGrid w:val="0"/>
                <w:color w:val="000000"/>
                <w:kern w:val="0"/>
                <w:sz w:val="19"/>
                <w:szCs w:val="19"/>
              </w:rPr>
            </w:pPr>
            <w:r>
              <w:rPr>
                <w:rFonts w:ascii="黑体" w:hAnsi="黑体" w:eastAsia="黑体" w:cs="黑体"/>
                <w:snapToGrid w:val="0"/>
                <w:color w:val="000000"/>
                <w:spacing w:val="4"/>
                <w:kern w:val="0"/>
                <w:sz w:val="19"/>
                <w:szCs w:val="19"/>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2386" w:type="dxa"/>
            <w:gridSpan w:val="3"/>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481" w:type="dxa"/>
            <w:gridSpan w:val="2"/>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00"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999"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180" w:type="dxa"/>
            <w:gridSpan w:val="2"/>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225" w:type="dxa"/>
            <w:gridSpan w:val="2"/>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240" w:type="dxa"/>
            <w:gridSpan w:val="2"/>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540"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373"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116"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bl>
    <w:p>
      <w:pPr>
        <w:widowControl/>
        <w:kinsoku w:val="0"/>
        <w:autoSpaceDE w:val="0"/>
        <w:autoSpaceDN w:val="0"/>
        <w:adjustRightInd w:val="0"/>
        <w:snapToGrid w:val="0"/>
        <w:spacing w:before="189" w:line="221" w:lineRule="auto"/>
        <w:ind w:left="406"/>
        <w:jc w:val="left"/>
        <w:textAlignment w:val="baseline"/>
        <w:rPr>
          <w:rFonts w:ascii="宋体" w:hAnsi="宋体" w:eastAsia="宋体" w:cs="宋体"/>
          <w:snapToGrid w:val="0"/>
          <w:color w:val="000000"/>
          <w:kern w:val="0"/>
          <w:sz w:val="22"/>
        </w:rPr>
      </w:pPr>
      <w:r>
        <w:rPr>
          <w:rFonts w:ascii="宋体" w:hAnsi="宋体" w:eastAsia="宋体" w:cs="宋体"/>
          <w:snapToGrid w:val="0"/>
          <w:color w:val="000000"/>
          <w:spacing w:val="-8"/>
          <w:kern w:val="0"/>
          <w:sz w:val="22"/>
        </w:rPr>
        <w:t xml:space="preserve">单位负责人 </w:t>
      </w:r>
      <w:r>
        <w:rPr>
          <w:rFonts w:ascii="宋体" w:hAnsi="宋体" w:eastAsia="宋体" w:cs="宋体"/>
          <w:snapToGrid w:val="0"/>
          <w:color w:val="000000"/>
          <w:spacing w:val="-6"/>
          <w:kern w:val="0"/>
          <w:sz w:val="22"/>
        </w:rPr>
        <w:t>(</w:t>
      </w:r>
      <w:r>
        <w:rPr>
          <w:rFonts w:ascii="宋体" w:hAnsi="宋体" w:eastAsia="宋体" w:cs="宋体"/>
          <w:snapToGrid w:val="0"/>
          <w:color w:val="000000"/>
          <w:spacing w:val="-4"/>
          <w:kern w:val="0"/>
          <w:sz w:val="22"/>
        </w:rPr>
        <w:t>组长) ：                  填表人：                联系电话：                填报日期：       年    月    日</w:t>
      </w:r>
    </w:p>
    <w:p>
      <w:pPr>
        <w:widowControl/>
        <w:kinsoku w:val="0"/>
        <w:autoSpaceDE w:val="0"/>
        <w:autoSpaceDN w:val="0"/>
        <w:adjustRightInd w:val="0"/>
        <w:snapToGrid w:val="0"/>
        <w:spacing w:before="100" w:line="226" w:lineRule="auto"/>
        <w:jc w:val="left"/>
        <w:textAlignment w:val="baseline"/>
        <w:rPr>
          <w:rFonts w:hint="eastAsia" w:ascii="黑体" w:hAnsi="黑体" w:eastAsia="黑体" w:cs="黑体"/>
          <w:snapToGrid w:val="0"/>
          <w:color w:val="000000"/>
          <w:kern w:val="0"/>
          <w:sz w:val="31"/>
          <w:szCs w:val="31"/>
          <w:lang w:val="en-US" w:eastAsia="zh-CN"/>
        </w:rPr>
      </w:pPr>
      <w:r>
        <w:rPr>
          <w:rFonts w:ascii="黑体" w:hAnsi="黑体" w:eastAsia="黑体" w:cs="黑体"/>
          <w:snapToGrid w:val="0"/>
          <w:color w:val="000000"/>
          <w:spacing w:val="-21"/>
          <w:kern w:val="0"/>
          <w:sz w:val="31"/>
          <w:szCs w:val="31"/>
        </w:rPr>
        <w:t>附</w:t>
      </w:r>
      <w:r>
        <w:rPr>
          <w:rFonts w:ascii="黑体" w:hAnsi="黑体" w:eastAsia="黑体" w:cs="黑体"/>
          <w:snapToGrid w:val="0"/>
          <w:color w:val="000000"/>
          <w:spacing w:val="-18"/>
          <w:kern w:val="0"/>
          <w:sz w:val="31"/>
          <w:szCs w:val="31"/>
        </w:rPr>
        <w:t xml:space="preserve">件 </w:t>
      </w:r>
      <w:r>
        <w:rPr>
          <w:rFonts w:hint="eastAsia" w:ascii="黑体" w:hAnsi="黑体" w:eastAsia="黑体" w:cs="黑体"/>
          <w:snapToGrid w:val="0"/>
          <w:color w:val="000000"/>
          <w:spacing w:val="-18"/>
          <w:kern w:val="0"/>
          <w:sz w:val="31"/>
          <w:szCs w:val="31"/>
          <w:lang w:val="en-US" w:eastAsia="zh-CN"/>
        </w:rPr>
        <w:t>2</w:t>
      </w:r>
    </w:p>
    <w:p>
      <w:pPr>
        <w:widowControl/>
        <w:kinsoku w:val="0"/>
        <w:autoSpaceDE w:val="0"/>
        <w:autoSpaceDN w:val="0"/>
        <w:adjustRightInd w:val="0"/>
        <w:snapToGrid w:val="0"/>
        <w:spacing w:before="207" w:line="186" w:lineRule="auto"/>
        <w:ind w:left="3979"/>
        <w:jc w:val="left"/>
        <w:textAlignment w:val="baseline"/>
        <w:rPr>
          <w:rFonts w:ascii="微软雅黑" w:hAnsi="微软雅黑" w:eastAsia="微软雅黑" w:cs="微软雅黑"/>
          <w:snapToGrid w:val="0"/>
          <w:color w:val="000000"/>
          <w:kern w:val="0"/>
          <w:sz w:val="43"/>
          <w:szCs w:val="43"/>
        </w:rPr>
      </w:pPr>
      <w:r>
        <w:rPr>
          <w:rFonts w:hint="eastAsia" w:ascii="微软雅黑" w:hAnsi="微软雅黑" w:eastAsia="微软雅黑" w:cs="微软雅黑"/>
          <w:snapToGrid w:val="0"/>
          <w:color w:val="000000"/>
          <w:spacing w:val="12"/>
          <w:kern w:val="0"/>
          <w:sz w:val="43"/>
          <w:szCs w:val="43"/>
        </w:rPr>
        <w:t>矿山</w:t>
      </w:r>
      <w:r>
        <w:rPr>
          <w:rFonts w:ascii="微软雅黑" w:hAnsi="微软雅黑" w:eastAsia="微软雅黑" w:cs="微软雅黑"/>
          <w:snapToGrid w:val="0"/>
          <w:color w:val="000000"/>
          <w:spacing w:val="9"/>
          <w:kern w:val="0"/>
          <w:sz w:val="43"/>
          <w:szCs w:val="43"/>
        </w:rPr>
        <w:t>重大事故隐患挂牌督办台账</w:t>
      </w:r>
    </w:p>
    <w:p>
      <w:pPr>
        <w:widowControl/>
        <w:kinsoku w:val="0"/>
        <w:autoSpaceDE w:val="0"/>
        <w:autoSpaceDN w:val="0"/>
        <w:adjustRightInd w:val="0"/>
        <w:snapToGrid w:val="0"/>
        <w:spacing w:before="83" w:line="228" w:lineRule="auto"/>
        <w:ind w:left="271"/>
        <w:jc w:val="left"/>
        <w:textAlignment w:val="baseline"/>
        <w:rPr>
          <w:rFonts w:hint="eastAsia" w:ascii="宋体" w:hAnsi="宋体" w:eastAsia="宋体" w:cs="宋体"/>
          <w:snapToGrid w:val="0"/>
          <w:color w:val="000000"/>
          <w:kern w:val="0"/>
          <w:sz w:val="23"/>
          <w:szCs w:val="23"/>
          <w:lang w:eastAsia="zh-CN"/>
        </w:rPr>
      </w:pPr>
      <w:r>
        <w:rPr>
          <w:rFonts w:ascii="宋体" w:hAnsi="宋体" w:eastAsia="宋体" w:cs="宋体"/>
          <w:snapToGrid w:val="0"/>
          <w:color w:val="000000"/>
          <w:spacing w:val="9"/>
          <w:kern w:val="0"/>
          <w:sz w:val="23"/>
          <w:szCs w:val="23"/>
        </w:rPr>
        <w:t>填</w:t>
      </w:r>
      <w:r>
        <w:rPr>
          <w:rFonts w:ascii="宋体" w:hAnsi="宋体" w:eastAsia="宋体" w:cs="宋体"/>
          <w:snapToGrid w:val="0"/>
          <w:color w:val="000000"/>
          <w:spacing w:val="6"/>
          <w:kern w:val="0"/>
          <w:sz w:val="23"/>
          <w:szCs w:val="23"/>
        </w:rPr>
        <w:t>报单位</w:t>
      </w:r>
      <w:r>
        <w:rPr>
          <w:rFonts w:hint="eastAsia" w:ascii="宋体" w:hAnsi="宋体" w:eastAsia="宋体" w:cs="宋体"/>
          <w:snapToGrid w:val="0"/>
          <w:color w:val="000000"/>
          <w:spacing w:val="6"/>
          <w:kern w:val="0"/>
          <w:sz w:val="23"/>
          <w:szCs w:val="23"/>
          <w:lang w:eastAsia="zh-CN"/>
        </w:rPr>
        <w:t>：</w:t>
      </w:r>
      <w:r>
        <w:rPr>
          <w:rFonts w:hint="eastAsia" w:ascii="宋体" w:hAnsi="宋体" w:eastAsia="宋体" w:cs="宋体"/>
          <w:snapToGrid w:val="0"/>
          <w:color w:val="000000"/>
          <w:spacing w:val="6"/>
          <w:kern w:val="0"/>
          <w:sz w:val="23"/>
          <w:szCs w:val="23"/>
          <w:lang w:val="en-US" w:eastAsia="zh-CN"/>
        </w:rPr>
        <w:t xml:space="preserve">    </w:t>
      </w:r>
    </w:p>
    <w:p>
      <w:pPr>
        <w:widowControl/>
        <w:kinsoku w:val="0"/>
        <w:autoSpaceDE w:val="0"/>
        <w:autoSpaceDN w:val="0"/>
        <w:adjustRightInd w:val="0"/>
        <w:snapToGrid w:val="0"/>
        <w:spacing w:line="114" w:lineRule="exact"/>
        <w:jc w:val="left"/>
        <w:textAlignment w:val="baseline"/>
        <w:rPr>
          <w:rFonts w:ascii="Arial" w:hAnsi="Arial" w:cs="Arial"/>
          <w:snapToGrid w:val="0"/>
          <w:color w:val="000000"/>
          <w:kern w:val="0"/>
          <w:szCs w:val="21"/>
        </w:rPr>
      </w:pPr>
    </w:p>
    <w:tbl>
      <w:tblPr>
        <w:tblStyle w:val="9"/>
        <w:tblW w:w="14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2413"/>
        <w:gridCol w:w="2830"/>
        <w:gridCol w:w="2054"/>
        <w:gridCol w:w="1394"/>
        <w:gridCol w:w="1079"/>
        <w:gridCol w:w="1439"/>
        <w:gridCol w:w="1079"/>
        <w:gridCol w:w="10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723" w:type="dxa"/>
          </w:tcPr>
          <w:p>
            <w:pPr>
              <w:widowControl/>
              <w:kinsoku w:val="0"/>
              <w:autoSpaceDE w:val="0"/>
              <w:autoSpaceDN w:val="0"/>
              <w:adjustRightInd w:val="0"/>
              <w:snapToGrid w:val="0"/>
              <w:spacing w:before="277" w:line="227" w:lineRule="auto"/>
              <w:ind w:left="130"/>
              <w:jc w:val="left"/>
              <w:textAlignment w:val="baseline"/>
              <w:rPr>
                <w:rFonts w:ascii="黑体" w:hAnsi="黑体" w:eastAsia="黑体" w:cs="黑体"/>
                <w:snapToGrid w:val="0"/>
                <w:color w:val="000000"/>
                <w:kern w:val="0"/>
                <w:sz w:val="23"/>
                <w:szCs w:val="23"/>
              </w:rPr>
            </w:pPr>
            <w:r>
              <w:rPr>
                <w:rFonts w:ascii="黑体" w:hAnsi="黑体" w:eastAsia="黑体" w:cs="黑体"/>
                <w:snapToGrid w:val="0"/>
                <w:color w:val="000000"/>
                <w:spacing w:val="4"/>
                <w:kern w:val="0"/>
                <w:sz w:val="23"/>
                <w:szCs w:val="23"/>
              </w:rPr>
              <w:t>序</w:t>
            </w:r>
            <w:r>
              <w:rPr>
                <w:rFonts w:ascii="黑体" w:hAnsi="黑体" w:eastAsia="黑体" w:cs="黑体"/>
                <w:snapToGrid w:val="0"/>
                <w:color w:val="000000"/>
                <w:spacing w:val="3"/>
                <w:kern w:val="0"/>
                <w:sz w:val="23"/>
                <w:szCs w:val="23"/>
              </w:rPr>
              <w:t>号</w:t>
            </w:r>
          </w:p>
        </w:tc>
        <w:tc>
          <w:tcPr>
            <w:tcW w:w="2413" w:type="dxa"/>
          </w:tcPr>
          <w:p>
            <w:pPr>
              <w:widowControl/>
              <w:kinsoku w:val="0"/>
              <w:autoSpaceDE w:val="0"/>
              <w:autoSpaceDN w:val="0"/>
              <w:adjustRightInd w:val="0"/>
              <w:snapToGrid w:val="0"/>
              <w:spacing w:before="276" w:line="226" w:lineRule="auto"/>
              <w:ind w:left="490"/>
              <w:jc w:val="left"/>
              <w:textAlignment w:val="baseline"/>
              <w:rPr>
                <w:rFonts w:ascii="黑体" w:hAnsi="黑体" w:eastAsia="黑体" w:cs="黑体"/>
                <w:snapToGrid w:val="0"/>
                <w:color w:val="000000"/>
                <w:kern w:val="0"/>
                <w:sz w:val="23"/>
                <w:szCs w:val="23"/>
              </w:rPr>
            </w:pPr>
            <w:r>
              <w:rPr>
                <w:rFonts w:hint="eastAsia" w:ascii="黑体" w:hAnsi="黑体" w:eastAsia="黑体" w:cs="黑体"/>
                <w:snapToGrid w:val="0"/>
                <w:color w:val="000000"/>
                <w:spacing w:val="12"/>
                <w:kern w:val="0"/>
                <w:sz w:val="23"/>
                <w:szCs w:val="23"/>
              </w:rPr>
              <w:t>矿山</w:t>
            </w:r>
            <w:r>
              <w:rPr>
                <w:rFonts w:ascii="黑体" w:hAnsi="黑体" w:eastAsia="黑体" w:cs="黑体"/>
                <w:snapToGrid w:val="0"/>
                <w:color w:val="000000"/>
                <w:spacing w:val="8"/>
                <w:kern w:val="0"/>
                <w:sz w:val="23"/>
                <w:szCs w:val="23"/>
              </w:rPr>
              <w:t>企业名称</w:t>
            </w:r>
          </w:p>
        </w:tc>
        <w:tc>
          <w:tcPr>
            <w:tcW w:w="2830" w:type="dxa"/>
          </w:tcPr>
          <w:p>
            <w:pPr>
              <w:widowControl/>
              <w:kinsoku w:val="0"/>
              <w:autoSpaceDE w:val="0"/>
              <w:autoSpaceDN w:val="0"/>
              <w:adjustRightInd w:val="0"/>
              <w:snapToGrid w:val="0"/>
              <w:spacing w:before="276" w:line="227" w:lineRule="auto"/>
              <w:ind w:left="463"/>
              <w:jc w:val="left"/>
              <w:textAlignment w:val="baseline"/>
              <w:rPr>
                <w:rFonts w:ascii="黑体" w:hAnsi="黑体" w:eastAsia="黑体" w:cs="黑体"/>
                <w:snapToGrid w:val="0"/>
                <w:color w:val="000000"/>
                <w:kern w:val="0"/>
                <w:sz w:val="23"/>
                <w:szCs w:val="23"/>
              </w:rPr>
            </w:pPr>
            <w:r>
              <w:rPr>
                <w:rFonts w:ascii="黑体" w:hAnsi="黑体" w:eastAsia="黑体" w:cs="黑体"/>
                <w:snapToGrid w:val="0"/>
                <w:color w:val="000000"/>
                <w:spacing w:val="10"/>
                <w:kern w:val="0"/>
                <w:sz w:val="23"/>
                <w:szCs w:val="23"/>
              </w:rPr>
              <w:t>重</w:t>
            </w:r>
            <w:r>
              <w:rPr>
                <w:rFonts w:ascii="黑体" w:hAnsi="黑体" w:eastAsia="黑体" w:cs="黑体"/>
                <w:snapToGrid w:val="0"/>
                <w:color w:val="000000"/>
                <w:spacing w:val="8"/>
                <w:kern w:val="0"/>
                <w:sz w:val="23"/>
                <w:szCs w:val="23"/>
              </w:rPr>
              <w:t>大事故隐患内容</w:t>
            </w:r>
          </w:p>
        </w:tc>
        <w:tc>
          <w:tcPr>
            <w:tcW w:w="2054" w:type="dxa"/>
          </w:tcPr>
          <w:p>
            <w:pPr>
              <w:widowControl/>
              <w:kinsoku w:val="0"/>
              <w:autoSpaceDE w:val="0"/>
              <w:autoSpaceDN w:val="0"/>
              <w:adjustRightInd w:val="0"/>
              <w:snapToGrid w:val="0"/>
              <w:spacing w:before="276" w:line="225" w:lineRule="auto"/>
              <w:jc w:val="center"/>
              <w:textAlignment w:val="baseline"/>
              <w:rPr>
                <w:rFonts w:ascii="黑体" w:hAnsi="黑体" w:eastAsia="黑体" w:cs="黑体"/>
                <w:snapToGrid w:val="0"/>
                <w:color w:val="000000"/>
                <w:kern w:val="0"/>
                <w:sz w:val="23"/>
                <w:szCs w:val="23"/>
              </w:rPr>
            </w:pPr>
            <w:r>
              <w:rPr>
                <w:rFonts w:ascii="黑体" w:hAnsi="黑体" w:eastAsia="黑体" w:cs="黑体"/>
                <w:snapToGrid w:val="0"/>
                <w:color w:val="000000"/>
                <w:spacing w:val="7"/>
                <w:kern w:val="0"/>
                <w:sz w:val="23"/>
                <w:szCs w:val="23"/>
              </w:rPr>
              <w:t>已</w:t>
            </w:r>
            <w:r>
              <w:rPr>
                <w:rFonts w:ascii="黑体" w:hAnsi="黑体" w:eastAsia="黑体" w:cs="黑体"/>
                <w:snapToGrid w:val="0"/>
                <w:color w:val="000000"/>
                <w:spacing w:val="5"/>
                <w:kern w:val="0"/>
                <w:sz w:val="23"/>
                <w:szCs w:val="23"/>
              </w:rPr>
              <w:t>经采取的措施</w:t>
            </w:r>
          </w:p>
        </w:tc>
        <w:tc>
          <w:tcPr>
            <w:tcW w:w="1394" w:type="dxa"/>
          </w:tcPr>
          <w:p>
            <w:pPr>
              <w:widowControl/>
              <w:kinsoku w:val="0"/>
              <w:autoSpaceDE w:val="0"/>
              <w:autoSpaceDN w:val="0"/>
              <w:adjustRightInd w:val="0"/>
              <w:snapToGrid w:val="0"/>
              <w:spacing w:before="110" w:line="272" w:lineRule="auto"/>
              <w:ind w:right="213"/>
              <w:jc w:val="center"/>
              <w:textAlignment w:val="baseline"/>
              <w:rPr>
                <w:rFonts w:ascii="黑体" w:hAnsi="黑体" w:eastAsia="黑体" w:cs="黑体"/>
                <w:snapToGrid w:val="0"/>
                <w:color w:val="000000"/>
                <w:kern w:val="0"/>
                <w:sz w:val="23"/>
                <w:szCs w:val="23"/>
              </w:rPr>
            </w:pPr>
            <w:r>
              <w:rPr>
                <w:rFonts w:ascii="黑体" w:hAnsi="黑体" w:eastAsia="黑体" w:cs="黑体"/>
                <w:snapToGrid w:val="0"/>
                <w:color w:val="000000"/>
                <w:spacing w:val="8"/>
                <w:kern w:val="0"/>
                <w:sz w:val="23"/>
                <w:szCs w:val="23"/>
              </w:rPr>
              <w:t>挂</w:t>
            </w:r>
            <w:r>
              <w:rPr>
                <w:rFonts w:ascii="黑体" w:hAnsi="黑体" w:eastAsia="黑体" w:cs="黑体"/>
                <w:snapToGrid w:val="0"/>
                <w:color w:val="000000"/>
                <w:spacing w:val="6"/>
                <w:kern w:val="0"/>
                <w:sz w:val="23"/>
                <w:szCs w:val="23"/>
              </w:rPr>
              <w:t>牌</w:t>
            </w:r>
            <w:r>
              <w:rPr>
                <w:rFonts w:hint="eastAsia" w:ascii="黑体" w:hAnsi="黑体" w:eastAsia="黑体" w:cs="黑体"/>
                <w:snapToGrid w:val="0"/>
                <w:color w:val="000000"/>
                <w:spacing w:val="6"/>
                <w:kern w:val="0"/>
                <w:sz w:val="23"/>
                <w:szCs w:val="23"/>
              </w:rPr>
              <w:t>督办单</w:t>
            </w:r>
            <w:r>
              <w:rPr>
                <w:rFonts w:ascii="黑体" w:hAnsi="黑体" w:eastAsia="黑体" w:cs="黑体"/>
                <w:snapToGrid w:val="0"/>
                <w:color w:val="000000"/>
                <w:spacing w:val="2"/>
                <w:kern w:val="0"/>
                <w:sz w:val="23"/>
                <w:szCs w:val="23"/>
              </w:rPr>
              <w:t>位</w:t>
            </w:r>
          </w:p>
        </w:tc>
        <w:tc>
          <w:tcPr>
            <w:tcW w:w="1079" w:type="dxa"/>
          </w:tcPr>
          <w:p>
            <w:pPr>
              <w:widowControl/>
              <w:kinsoku w:val="0"/>
              <w:autoSpaceDE w:val="0"/>
              <w:autoSpaceDN w:val="0"/>
              <w:adjustRightInd w:val="0"/>
              <w:snapToGrid w:val="0"/>
              <w:spacing w:before="110" w:line="272" w:lineRule="auto"/>
              <w:ind w:right="176"/>
              <w:jc w:val="center"/>
              <w:textAlignment w:val="baseline"/>
              <w:rPr>
                <w:rFonts w:ascii="黑体" w:hAnsi="黑体" w:eastAsia="黑体" w:cs="黑体"/>
                <w:snapToGrid w:val="0"/>
                <w:color w:val="000000"/>
                <w:kern w:val="0"/>
                <w:sz w:val="23"/>
                <w:szCs w:val="23"/>
              </w:rPr>
            </w:pPr>
            <w:r>
              <w:rPr>
                <w:rFonts w:ascii="黑体" w:hAnsi="黑体" w:eastAsia="黑体" w:cs="黑体"/>
                <w:snapToGrid w:val="0"/>
                <w:color w:val="000000"/>
                <w:spacing w:val="3"/>
                <w:kern w:val="0"/>
                <w:sz w:val="23"/>
                <w:szCs w:val="23"/>
              </w:rPr>
              <w:t>挂牌</w:t>
            </w:r>
            <w:r>
              <w:rPr>
                <w:rFonts w:ascii="黑体" w:hAnsi="黑体" w:eastAsia="黑体" w:cs="黑体"/>
                <w:snapToGrid w:val="0"/>
                <w:color w:val="000000"/>
                <w:spacing w:val="2"/>
                <w:kern w:val="0"/>
                <w:sz w:val="23"/>
                <w:szCs w:val="23"/>
              </w:rPr>
              <w:t>责任</w:t>
            </w:r>
            <w:r>
              <w:rPr>
                <w:rFonts w:ascii="黑体" w:hAnsi="黑体" w:eastAsia="黑体" w:cs="黑体"/>
                <w:snapToGrid w:val="0"/>
                <w:color w:val="000000"/>
                <w:spacing w:val="1"/>
                <w:kern w:val="0"/>
                <w:sz w:val="23"/>
                <w:szCs w:val="23"/>
              </w:rPr>
              <w:t>人</w:t>
            </w:r>
          </w:p>
        </w:tc>
        <w:tc>
          <w:tcPr>
            <w:tcW w:w="1439" w:type="dxa"/>
          </w:tcPr>
          <w:p>
            <w:pPr>
              <w:widowControl/>
              <w:kinsoku w:val="0"/>
              <w:autoSpaceDE w:val="0"/>
              <w:autoSpaceDN w:val="0"/>
              <w:adjustRightInd w:val="0"/>
              <w:snapToGrid w:val="0"/>
              <w:spacing w:before="276" w:line="227" w:lineRule="auto"/>
              <w:ind w:left="251"/>
              <w:jc w:val="left"/>
              <w:textAlignment w:val="baseline"/>
              <w:rPr>
                <w:rFonts w:ascii="黑体" w:hAnsi="黑体" w:eastAsia="黑体" w:cs="黑体"/>
                <w:snapToGrid w:val="0"/>
                <w:color w:val="000000"/>
                <w:kern w:val="0"/>
                <w:sz w:val="23"/>
                <w:szCs w:val="23"/>
              </w:rPr>
            </w:pPr>
            <w:r>
              <w:rPr>
                <w:rFonts w:ascii="黑体" w:hAnsi="黑体" w:eastAsia="黑体" w:cs="黑体"/>
                <w:snapToGrid w:val="0"/>
                <w:color w:val="000000"/>
                <w:spacing w:val="8"/>
                <w:kern w:val="0"/>
                <w:sz w:val="23"/>
                <w:szCs w:val="23"/>
              </w:rPr>
              <w:t>挂</w:t>
            </w:r>
            <w:r>
              <w:rPr>
                <w:rFonts w:ascii="黑体" w:hAnsi="黑体" w:eastAsia="黑体" w:cs="黑体"/>
                <w:snapToGrid w:val="0"/>
                <w:color w:val="000000"/>
                <w:spacing w:val="6"/>
                <w:kern w:val="0"/>
                <w:sz w:val="23"/>
                <w:szCs w:val="23"/>
              </w:rPr>
              <w:t>牌时间</w:t>
            </w:r>
          </w:p>
        </w:tc>
        <w:tc>
          <w:tcPr>
            <w:tcW w:w="1079" w:type="dxa"/>
          </w:tcPr>
          <w:p>
            <w:pPr>
              <w:widowControl/>
              <w:kinsoku w:val="0"/>
              <w:autoSpaceDE w:val="0"/>
              <w:autoSpaceDN w:val="0"/>
              <w:adjustRightInd w:val="0"/>
              <w:snapToGrid w:val="0"/>
              <w:spacing w:before="276" w:line="226" w:lineRule="auto"/>
              <w:ind w:left="70"/>
              <w:jc w:val="left"/>
              <w:textAlignment w:val="baseline"/>
              <w:rPr>
                <w:rFonts w:ascii="黑体" w:hAnsi="黑体" w:eastAsia="黑体" w:cs="黑体"/>
                <w:snapToGrid w:val="0"/>
                <w:color w:val="000000"/>
                <w:kern w:val="0"/>
                <w:sz w:val="23"/>
                <w:szCs w:val="23"/>
              </w:rPr>
            </w:pPr>
            <w:r>
              <w:rPr>
                <w:rFonts w:ascii="黑体" w:hAnsi="黑体" w:eastAsia="黑体" w:cs="黑体"/>
                <w:snapToGrid w:val="0"/>
                <w:color w:val="000000"/>
                <w:spacing w:val="7"/>
                <w:kern w:val="0"/>
                <w:sz w:val="23"/>
                <w:szCs w:val="23"/>
              </w:rPr>
              <w:t>整改期限</w:t>
            </w:r>
          </w:p>
        </w:tc>
        <w:tc>
          <w:tcPr>
            <w:tcW w:w="1083" w:type="dxa"/>
          </w:tcPr>
          <w:p>
            <w:pPr>
              <w:widowControl/>
              <w:kinsoku w:val="0"/>
              <w:autoSpaceDE w:val="0"/>
              <w:autoSpaceDN w:val="0"/>
              <w:adjustRightInd w:val="0"/>
              <w:snapToGrid w:val="0"/>
              <w:spacing w:before="277" w:line="227" w:lineRule="auto"/>
              <w:ind w:left="71"/>
              <w:jc w:val="left"/>
              <w:textAlignment w:val="baseline"/>
              <w:rPr>
                <w:rFonts w:ascii="黑体" w:hAnsi="黑体" w:eastAsia="黑体" w:cs="黑体"/>
                <w:snapToGrid w:val="0"/>
                <w:color w:val="000000"/>
                <w:kern w:val="0"/>
                <w:sz w:val="23"/>
                <w:szCs w:val="23"/>
              </w:rPr>
            </w:pPr>
            <w:r>
              <w:rPr>
                <w:rFonts w:ascii="黑体" w:hAnsi="黑体" w:eastAsia="黑体" w:cs="黑体"/>
                <w:snapToGrid w:val="0"/>
                <w:color w:val="000000"/>
                <w:spacing w:val="8"/>
                <w:kern w:val="0"/>
                <w:sz w:val="23"/>
                <w:szCs w:val="23"/>
              </w:rPr>
              <w:t>销</w:t>
            </w:r>
            <w:r>
              <w:rPr>
                <w:rFonts w:ascii="黑体" w:hAnsi="黑体" w:eastAsia="黑体" w:cs="黑体"/>
                <w:snapToGrid w:val="0"/>
                <w:color w:val="000000"/>
                <w:spacing w:val="6"/>
                <w:kern w:val="0"/>
                <w:sz w:val="23"/>
                <w:szCs w:val="23"/>
              </w:rPr>
              <w:t>号情况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723" w:type="dxa"/>
          </w:tcPr>
          <w:p>
            <w:pPr>
              <w:widowControl/>
              <w:kinsoku w:val="0"/>
              <w:autoSpaceDE w:val="0"/>
              <w:autoSpaceDN w:val="0"/>
              <w:adjustRightInd w:val="0"/>
              <w:snapToGrid w:val="0"/>
              <w:spacing w:line="455"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75" w:line="192" w:lineRule="auto"/>
              <w:ind w:left="325"/>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kern w:val="0"/>
                <w:sz w:val="23"/>
                <w:szCs w:val="23"/>
              </w:rPr>
              <w:t>1</w:t>
            </w:r>
          </w:p>
        </w:tc>
        <w:tc>
          <w:tcPr>
            <w:tcW w:w="2413"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830"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054"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394"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79"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439"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79"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83"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723" w:type="dxa"/>
          </w:tcPr>
          <w:p>
            <w:pPr>
              <w:widowControl/>
              <w:kinsoku w:val="0"/>
              <w:autoSpaceDE w:val="0"/>
              <w:autoSpaceDN w:val="0"/>
              <w:adjustRightInd w:val="0"/>
              <w:snapToGrid w:val="0"/>
              <w:spacing w:line="457"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75" w:line="192" w:lineRule="auto"/>
              <w:ind w:left="31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kern w:val="0"/>
                <w:sz w:val="23"/>
                <w:szCs w:val="23"/>
              </w:rPr>
              <w:t>2</w:t>
            </w:r>
          </w:p>
        </w:tc>
        <w:tc>
          <w:tcPr>
            <w:tcW w:w="2413"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830"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054"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394"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79"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439"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79"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83"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723" w:type="dxa"/>
          </w:tcPr>
          <w:p>
            <w:pPr>
              <w:widowControl/>
              <w:kinsoku w:val="0"/>
              <w:autoSpaceDE w:val="0"/>
              <w:autoSpaceDN w:val="0"/>
              <w:adjustRightInd w:val="0"/>
              <w:snapToGrid w:val="0"/>
              <w:spacing w:line="457"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75" w:line="190" w:lineRule="auto"/>
              <w:ind w:left="31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kern w:val="0"/>
                <w:sz w:val="23"/>
                <w:szCs w:val="23"/>
              </w:rPr>
              <w:t>3</w:t>
            </w:r>
          </w:p>
        </w:tc>
        <w:tc>
          <w:tcPr>
            <w:tcW w:w="2413"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830"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054"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394"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79"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439"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79"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83"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723" w:type="dxa"/>
          </w:tcPr>
          <w:p>
            <w:pPr>
              <w:widowControl/>
              <w:kinsoku w:val="0"/>
              <w:autoSpaceDE w:val="0"/>
              <w:autoSpaceDN w:val="0"/>
              <w:adjustRightInd w:val="0"/>
              <w:snapToGrid w:val="0"/>
              <w:spacing w:line="42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75" w:line="373" w:lineRule="exact"/>
              <w:ind w:left="263"/>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kern w:val="0"/>
                <w:position w:val="3"/>
                <w:sz w:val="23"/>
                <w:szCs w:val="23"/>
              </w:rPr>
              <w:t>…</w:t>
            </w:r>
          </w:p>
        </w:tc>
        <w:tc>
          <w:tcPr>
            <w:tcW w:w="2413"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830"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2054"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394"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79"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439"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79"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1083"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bl>
    <w:p>
      <w:pPr>
        <w:widowControl/>
        <w:kinsoku w:val="0"/>
        <w:autoSpaceDE w:val="0"/>
        <w:autoSpaceDN w:val="0"/>
        <w:adjustRightInd w:val="0"/>
        <w:snapToGrid w:val="0"/>
        <w:spacing w:before="143" w:line="228" w:lineRule="auto"/>
        <w:ind w:left="401"/>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4"/>
          <w:kern w:val="0"/>
          <w:sz w:val="23"/>
          <w:szCs w:val="23"/>
        </w:rPr>
        <w:t xml:space="preserve">单位负责人(组长)：       </w:t>
      </w:r>
      <w:r>
        <w:rPr>
          <w:rFonts w:ascii="宋体" w:hAnsi="宋体" w:eastAsia="宋体" w:cs="宋体"/>
          <w:snapToGrid w:val="0"/>
          <w:color w:val="000000"/>
          <w:spacing w:val="-3"/>
          <w:kern w:val="0"/>
          <w:sz w:val="23"/>
          <w:szCs w:val="23"/>
        </w:rPr>
        <w:t xml:space="preserve"> </w:t>
      </w:r>
      <w:r>
        <w:rPr>
          <w:rFonts w:ascii="宋体" w:hAnsi="宋体" w:eastAsia="宋体" w:cs="宋体"/>
          <w:snapToGrid w:val="0"/>
          <w:color w:val="000000"/>
          <w:spacing w:val="-2"/>
          <w:kern w:val="0"/>
          <w:sz w:val="23"/>
          <w:szCs w:val="23"/>
        </w:rPr>
        <w:t xml:space="preserve">        填表人：                    联系电话：                 填表日期：     年    月    日</w:t>
      </w:r>
    </w:p>
    <w:p>
      <w:pPr>
        <w:widowControl/>
        <w:kinsoku w:val="0"/>
        <w:autoSpaceDE w:val="0"/>
        <w:autoSpaceDN w:val="0"/>
        <w:adjustRightInd w:val="0"/>
        <w:snapToGrid w:val="0"/>
        <w:spacing w:before="158" w:line="228" w:lineRule="auto"/>
        <w:ind w:left="511"/>
        <w:jc w:val="left"/>
        <w:textAlignment w:val="baseline"/>
        <w:rPr>
          <w:rFonts w:ascii="宋体" w:hAnsi="宋体" w:eastAsia="宋体" w:cs="宋体"/>
          <w:snapToGrid w:val="0"/>
          <w:color w:val="000000"/>
          <w:spacing w:val="-7"/>
          <w:kern w:val="0"/>
          <w:sz w:val="23"/>
          <w:szCs w:val="23"/>
        </w:rPr>
        <w:sectPr>
          <w:pgSz w:w="16838" w:h="11906" w:orient="landscape"/>
          <w:pgMar w:top="1800" w:right="1440" w:bottom="1800" w:left="1440" w:header="851" w:footer="992" w:gutter="0"/>
          <w:pgNumType w:fmt="decimal"/>
          <w:cols w:space="425" w:num="1"/>
          <w:docGrid w:type="lines" w:linePitch="312" w:charSpace="0"/>
        </w:sectPr>
      </w:pPr>
      <w:r>
        <w:rPr>
          <w:rFonts w:ascii="宋体" w:hAnsi="宋体" w:eastAsia="宋体" w:cs="宋体"/>
          <w:snapToGrid w:val="0"/>
          <w:color w:val="000000"/>
          <w:spacing w:val="-14"/>
          <w:kern w:val="0"/>
          <w:sz w:val="23"/>
          <w:szCs w:val="23"/>
        </w:rPr>
        <w:t>填报说</w:t>
      </w:r>
      <w:r>
        <w:rPr>
          <w:rFonts w:ascii="宋体" w:hAnsi="宋体" w:eastAsia="宋体" w:cs="宋体"/>
          <w:snapToGrid w:val="0"/>
          <w:color w:val="000000"/>
          <w:spacing w:val="-8"/>
          <w:kern w:val="0"/>
          <w:sz w:val="23"/>
          <w:szCs w:val="23"/>
        </w:rPr>
        <w:t>明</w:t>
      </w:r>
      <w:r>
        <w:rPr>
          <w:rFonts w:ascii="宋体" w:hAnsi="宋体" w:eastAsia="宋体" w:cs="宋体"/>
          <w:snapToGrid w:val="0"/>
          <w:color w:val="000000"/>
          <w:spacing w:val="-7"/>
          <w:kern w:val="0"/>
          <w:sz w:val="23"/>
          <w:szCs w:val="23"/>
        </w:rPr>
        <w:t>：  “整改期限”一栏填写格式为：XX 年 X 月 X 日前</w:t>
      </w:r>
    </w:p>
    <w:p>
      <w:pPr>
        <w:tabs>
          <w:tab w:val="left" w:pos="878"/>
        </w:tabs>
        <w:bidi w:val="0"/>
        <w:jc w:val="left"/>
        <w:rPr>
          <w:rFonts w:hint="default" w:ascii="仿宋" w:hAnsi="仿宋" w:eastAsia="仿宋"/>
          <w:sz w:val="32"/>
          <w:szCs w:val="32"/>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877A21C-A976-49F7-B666-CD80477841ED}"/>
  </w:font>
  <w:font w:name="黑体">
    <w:panose1 w:val="02010609060101010101"/>
    <w:charset w:val="86"/>
    <w:family w:val="auto"/>
    <w:pitch w:val="default"/>
    <w:sig w:usb0="800002BF" w:usb1="38CF7CFA" w:usb2="00000016" w:usb3="00000000" w:csb0="00040001" w:csb1="00000000"/>
    <w:embedRegular r:id="rId2" w:fontKey="{19BFE09E-40C6-4000-84BC-33BAC6C89F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D6B8939-C503-4994-A541-EB8130491DF5}"/>
  </w:font>
  <w:font w:name="仿宋">
    <w:panose1 w:val="02010609060101010101"/>
    <w:charset w:val="86"/>
    <w:family w:val="auto"/>
    <w:pitch w:val="default"/>
    <w:sig w:usb0="800002BF" w:usb1="38CF7CFA" w:usb2="00000016" w:usb3="00000000" w:csb0="00040001" w:csb1="00000000"/>
    <w:embedRegular r:id="rId4" w:fontKey="{8519170D-B96B-42ED-88C8-A8B08B860EED}"/>
  </w:font>
  <w:font w:name="仿宋_GB2312">
    <w:panose1 w:val="02010609030101010101"/>
    <w:charset w:val="86"/>
    <w:family w:val="auto"/>
    <w:pitch w:val="default"/>
    <w:sig w:usb0="00000001" w:usb1="080E0000" w:usb2="00000000" w:usb3="00000000" w:csb0="00040000" w:csb1="00000000"/>
    <w:embedRegular r:id="rId5" w:fontKey="{1D2CB1D0-F5A1-47CD-A2AD-28AABB192A31}"/>
  </w:font>
  <w:font w:name="微软雅黑">
    <w:panose1 w:val="020B0503020204020204"/>
    <w:charset w:val="86"/>
    <w:family w:val="swiss"/>
    <w:pitch w:val="default"/>
    <w:sig w:usb0="80000287" w:usb1="2ACF3C50" w:usb2="00000016" w:usb3="00000000" w:csb0="0004001F" w:csb1="00000000"/>
    <w:embedRegular r:id="rId6" w:fontKey="{73687C8C-290B-4F7C-871C-99EE2424593C}"/>
  </w:font>
  <w:font w:name="楷体_GB2312">
    <w:panose1 w:val="02010609030101010101"/>
    <w:charset w:val="86"/>
    <w:family w:val="auto"/>
    <w:pitch w:val="default"/>
    <w:sig w:usb0="00000001" w:usb1="080E0000" w:usb2="00000000" w:usb3="00000000" w:csb0="00040000" w:csb1="00000000"/>
    <w:embedRegular r:id="rId7" w:fontKey="{A063EEAA-12E5-403E-8511-3E2C0A3BE8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30"/>
        <w:szCs w:val="3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5DA898"/>
    <w:multiLevelType w:val="singleLevel"/>
    <w:tmpl w:val="4F5DA898"/>
    <w:lvl w:ilvl="0" w:tentative="0">
      <w:start w:val="4"/>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MDk2YzUzZDIyYTY3YjZhNjcxODI5NWM2NjMyNGYifQ=="/>
  </w:docVars>
  <w:rsids>
    <w:rsidRoot w:val="3A56586C"/>
    <w:rsid w:val="00305CE7"/>
    <w:rsid w:val="00500C27"/>
    <w:rsid w:val="014C6B51"/>
    <w:rsid w:val="016D6AC7"/>
    <w:rsid w:val="018F2EE2"/>
    <w:rsid w:val="01916C5A"/>
    <w:rsid w:val="01C04E49"/>
    <w:rsid w:val="02663C42"/>
    <w:rsid w:val="027D2D3A"/>
    <w:rsid w:val="02BF212C"/>
    <w:rsid w:val="02D84414"/>
    <w:rsid w:val="0321400D"/>
    <w:rsid w:val="038777A6"/>
    <w:rsid w:val="038D16A3"/>
    <w:rsid w:val="03CF3A69"/>
    <w:rsid w:val="03D1158F"/>
    <w:rsid w:val="03E272F9"/>
    <w:rsid w:val="04A20BA4"/>
    <w:rsid w:val="05F4705E"/>
    <w:rsid w:val="062005AC"/>
    <w:rsid w:val="065546FA"/>
    <w:rsid w:val="067032E2"/>
    <w:rsid w:val="069F0978"/>
    <w:rsid w:val="069F7723"/>
    <w:rsid w:val="06B807E5"/>
    <w:rsid w:val="06C13B3D"/>
    <w:rsid w:val="06C70113"/>
    <w:rsid w:val="078D3A1F"/>
    <w:rsid w:val="081B102B"/>
    <w:rsid w:val="0842189C"/>
    <w:rsid w:val="08FD4BD5"/>
    <w:rsid w:val="091343F8"/>
    <w:rsid w:val="096B5FE2"/>
    <w:rsid w:val="096D58B6"/>
    <w:rsid w:val="098B0897"/>
    <w:rsid w:val="098D41AA"/>
    <w:rsid w:val="09E57B43"/>
    <w:rsid w:val="09EC7123"/>
    <w:rsid w:val="0A374116"/>
    <w:rsid w:val="0A825391"/>
    <w:rsid w:val="0AAC240E"/>
    <w:rsid w:val="0ADD4CBE"/>
    <w:rsid w:val="0AFA13CC"/>
    <w:rsid w:val="0B5439F7"/>
    <w:rsid w:val="0C151740"/>
    <w:rsid w:val="0C34090D"/>
    <w:rsid w:val="0C662A91"/>
    <w:rsid w:val="0CBD6B55"/>
    <w:rsid w:val="0CCB6B37"/>
    <w:rsid w:val="0D1C2079"/>
    <w:rsid w:val="0DB37F4B"/>
    <w:rsid w:val="0DD95C10"/>
    <w:rsid w:val="0E1053AA"/>
    <w:rsid w:val="0E2A646C"/>
    <w:rsid w:val="0E6B438E"/>
    <w:rsid w:val="0E6C0832"/>
    <w:rsid w:val="0E71409B"/>
    <w:rsid w:val="0E8F62CF"/>
    <w:rsid w:val="0ED91C40"/>
    <w:rsid w:val="0EEF3211"/>
    <w:rsid w:val="0EFB5712"/>
    <w:rsid w:val="0F264E85"/>
    <w:rsid w:val="0F4946D0"/>
    <w:rsid w:val="0F7B02C4"/>
    <w:rsid w:val="0FD83CA6"/>
    <w:rsid w:val="0FEF4A30"/>
    <w:rsid w:val="102B0279"/>
    <w:rsid w:val="10C06C14"/>
    <w:rsid w:val="10D206F5"/>
    <w:rsid w:val="10EC17B7"/>
    <w:rsid w:val="110F1949"/>
    <w:rsid w:val="112C24FB"/>
    <w:rsid w:val="119105B0"/>
    <w:rsid w:val="11BD13A5"/>
    <w:rsid w:val="12B91B6C"/>
    <w:rsid w:val="12C0739F"/>
    <w:rsid w:val="12C45406"/>
    <w:rsid w:val="12F6091F"/>
    <w:rsid w:val="133D454B"/>
    <w:rsid w:val="137A57A0"/>
    <w:rsid w:val="141A0205"/>
    <w:rsid w:val="143C3459"/>
    <w:rsid w:val="14636234"/>
    <w:rsid w:val="148E0DD7"/>
    <w:rsid w:val="14AB7BDB"/>
    <w:rsid w:val="14CD5DA3"/>
    <w:rsid w:val="14E32ED1"/>
    <w:rsid w:val="15127C5A"/>
    <w:rsid w:val="15202377"/>
    <w:rsid w:val="156C736A"/>
    <w:rsid w:val="15853F88"/>
    <w:rsid w:val="159468C1"/>
    <w:rsid w:val="15C26F8A"/>
    <w:rsid w:val="15F86E50"/>
    <w:rsid w:val="16005D04"/>
    <w:rsid w:val="16D821B2"/>
    <w:rsid w:val="16E318AE"/>
    <w:rsid w:val="17614581"/>
    <w:rsid w:val="176C0F1B"/>
    <w:rsid w:val="179B5CE4"/>
    <w:rsid w:val="17FD24FB"/>
    <w:rsid w:val="17FF44C5"/>
    <w:rsid w:val="181635BD"/>
    <w:rsid w:val="181810E3"/>
    <w:rsid w:val="182757CA"/>
    <w:rsid w:val="182E4DAB"/>
    <w:rsid w:val="186662F2"/>
    <w:rsid w:val="186E164B"/>
    <w:rsid w:val="18D206BB"/>
    <w:rsid w:val="199B6470"/>
    <w:rsid w:val="1A1B4EBB"/>
    <w:rsid w:val="1A6B5E42"/>
    <w:rsid w:val="1B8F5B60"/>
    <w:rsid w:val="1BB630ED"/>
    <w:rsid w:val="1BBE1FA1"/>
    <w:rsid w:val="1BEC4D61"/>
    <w:rsid w:val="1C0F4EF3"/>
    <w:rsid w:val="1C4C3A51"/>
    <w:rsid w:val="1C99656B"/>
    <w:rsid w:val="1CC7757C"/>
    <w:rsid w:val="1CD952AE"/>
    <w:rsid w:val="1D214EDE"/>
    <w:rsid w:val="1D3A1AFC"/>
    <w:rsid w:val="1DA11B7B"/>
    <w:rsid w:val="1DCA7323"/>
    <w:rsid w:val="1DE57CB9"/>
    <w:rsid w:val="1E032835"/>
    <w:rsid w:val="1E85281E"/>
    <w:rsid w:val="1EAA0E0A"/>
    <w:rsid w:val="1F3C5FFF"/>
    <w:rsid w:val="1F7532BF"/>
    <w:rsid w:val="2000527E"/>
    <w:rsid w:val="201F0256"/>
    <w:rsid w:val="207576B2"/>
    <w:rsid w:val="208E58E4"/>
    <w:rsid w:val="20AC0F62"/>
    <w:rsid w:val="20B47E17"/>
    <w:rsid w:val="20DD736E"/>
    <w:rsid w:val="21132D8F"/>
    <w:rsid w:val="21556F04"/>
    <w:rsid w:val="216058A9"/>
    <w:rsid w:val="21723F5A"/>
    <w:rsid w:val="21A41C3A"/>
    <w:rsid w:val="21F63F35"/>
    <w:rsid w:val="21F91F85"/>
    <w:rsid w:val="227C4964"/>
    <w:rsid w:val="22CA1B74"/>
    <w:rsid w:val="2358717F"/>
    <w:rsid w:val="23614286"/>
    <w:rsid w:val="23ED5B1A"/>
    <w:rsid w:val="24084702"/>
    <w:rsid w:val="245E07C6"/>
    <w:rsid w:val="24724271"/>
    <w:rsid w:val="247B3126"/>
    <w:rsid w:val="24EF61D4"/>
    <w:rsid w:val="25755DC7"/>
    <w:rsid w:val="25FC2044"/>
    <w:rsid w:val="262670C1"/>
    <w:rsid w:val="26347A30"/>
    <w:rsid w:val="26D1527F"/>
    <w:rsid w:val="279369D8"/>
    <w:rsid w:val="28814A83"/>
    <w:rsid w:val="28B9393E"/>
    <w:rsid w:val="28DB23E5"/>
    <w:rsid w:val="28DC43AF"/>
    <w:rsid w:val="290A5E25"/>
    <w:rsid w:val="2AEA4B61"/>
    <w:rsid w:val="2AF75775"/>
    <w:rsid w:val="2B0F1925"/>
    <w:rsid w:val="2B147E30"/>
    <w:rsid w:val="2B34402E"/>
    <w:rsid w:val="2B876854"/>
    <w:rsid w:val="2C5F07ED"/>
    <w:rsid w:val="2C842D93"/>
    <w:rsid w:val="2CF00429"/>
    <w:rsid w:val="2D314CC9"/>
    <w:rsid w:val="2D412836"/>
    <w:rsid w:val="2D4D13D7"/>
    <w:rsid w:val="2D6C5D01"/>
    <w:rsid w:val="2F0E4B96"/>
    <w:rsid w:val="2F7075FF"/>
    <w:rsid w:val="2F854E58"/>
    <w:rsid w:val="2F91199D"/>
    <w:rsid w:val="2FBB6ACC"/>
    <w:rsid w:val="2FEF49C8"/>
    <w:rsid w:val="2FF40230"/>
    <w:rsid w:val="301601A6"/>
    <w:rsid w:val="30640F12"/>
    <w:rsid w:val="309A2B85"/>
    <w:rsid w:val="30AB6B41"/>
    <w:rsid w:val="30AC28B9"/>
    <w:rsid w:val="30B874AF"/>
    <w:rsid w:val="31197F4E"/>
    <w:rsid w:val="31411253"/>
    <w:rsid w:val="322F7F9F"/>
    <w:rsid w:val="32FA5B5D"/>
    <w:rsid w:val="33025A1B"/>
    <w:rsid w:val="338558E4"/>
    <w:rsid w:val="343A3FBE"/>
    <w:rsid w:val="34735BC7"/>
    <w:rsid w:val="35301D0A"/>
    <w:rsid w:val="35B94AD6"/>
    <w:rsid w:val="35C80195"/>
    <w:rsid w:val="361B6516"/>
    <w:rsid w:val="366542C6"/>
    <w:rsid w:val="377D7967"/>
    <w:rsid w:val="37D9796F"/>
    <w:rsid w:val="37FA4BCA"/>
    <w:rsid w:val="383A3C70"/>
    <w:rsid w:val="384440D0"/>
    <w:rsid w:val="38D34E86"/>
    <w:rsid w:val="3952457B"/>
    <w:rsid w:val="39B27192"/>
    <w:rsid w:val="39BA6046"/>
    <w:rsid w:val="3A56586C"/>
    <w:rsid w:val="3A872B9C"/>
    <w:rsid w:val="3AD62A0C"/>
    <w:rsid w:val="3AED3A1B"/>
    <w:rsid w:val="3B005CDB"/>
    <w:rsid w:val="3B54214A"/>
    <w:rsid w:val="3B5D137F"/>
    <w:rsid w:val="3BB80364"/>
    <w:rsid w:val="3BE13D5E"/>
    <w:rsid w:val="3BF05D4F"/>
    <w:rsid w:val="3C65673D"/>
    <w:rsid w:val="3C9F32D2"/>
    <w:rsid w:val="3CFC2D60"/>
    <w:rsid w:val="3DC15BF5"/>
    <w:rsid w:val="3DD3511F"/>
    <w:rsid w:val="3E416D36"/>
    <w:rsid w:val="3E6A003B"/>
    <w:rsid w:val="3E8E7B3B"/>
    <w:rsid w:val="3ED01E68"/>
    <w:rsid w:val="407D1B7C"/>
    <w:rsid w:val="40C33A32"/>
    <w:rsid w:val="40E95AD7"/>
    <w:rsid w:val="412546ED"/>
    <w:rsid w:val="41886A2A"/>
    <w:rsid w:val="41FF0A9A"/>
    <w:rsid w:val="42342D2C"/>
    <w:rsid w:val="42417305"/>
    <w:rsid w:val="42BF647C"/>
    <w:rsid w:val="437949B4"/>
    <w:rsid w:val="4394344E"/>
    <w:rsid w:val="43B64C47"/>
    <w:rsid w:val="43D45F4C"/>
    <w:rsid w:val="440A3726"/>
    <w:rsid w:val="44844815"/>
    <w:rsid w:val="448B17CA"/>
    <w:rsid w:val="44B6565C"/>
    <w:rsid w:val="44E346A3"/>
    <w:rsid w:val="450E5498"/>
    <w:rsid w:val="454113CA"/>
    <w:rsid w:val="45815C6A"/>
    <w:rsid w:val="45BE0C6C"/>
    <w:rsid w:val="45C81AEB"/>
    <w:rsid w:val="469B2D5C"/>
    <w:rsid w:val="46BD4A69"/>
    <w:rsid w:val="47150D60"/>
    <w:rsid w:val="475F394A"/>
    <w:rsid w:val="475F3D89"/>
    <w:rsid w:val="47637D1D"/>
    <w:rsid w:val="477517FF"/>
    <w:rsid w:val="478A0CA0"/>
    <w:rsid w:val="478F2064"/>
    <w:rsid w:val="479E48B1"/>
    <w:rsid w:val="486755EB"/>
    <w:rsid w:val="48D013E2"/>
    <w:rsid w:val="48EE1869"/>
    <w:rsid w:val="495C4A24"/>
    <w:rsid w:val="497004D0"/>
    <w:rsid w:val="49CB7D62"/>
    <w:rsid w:val="4A0550BC"/>
    <w:rsid w:val="4A174DEF"/>
    <w:rsid w:val="4A5B4CDC"/>
    <w:rsid w:val="4AB12B4E"/>
    <w:rsid w:val="4AD4683C"/>
    <w:rsid w:val="4AF13892"/>
    <w:rsid w:val="4B0B5BC5"/>
    <w:rsid w:val="4B59174A"/>
    <w:rsid w:val="4B726781"/>
    <w:rsid w:val="4BA9144B"/>
    <w:rsid w:val="4BFC24EE"/>
    <w:rsid w:val="4C2F4672"/>
    <w:rsid w:val="4C765DFD"/>
    <w:rsid w:val="4C804ECE"/>
    <w:rsid w:val="4CB56EFC"/>
    <w:rsid w:val="4D1A2C2C"/>
    <w:rsid w:val="4D673998"/>
    <w:rsid w:val="4DAB7D28"/>
    <w:rsid w:val="4DB72B71"/>
    <w:rsid w:val="4DE41C84"/>
    <w:rsid w:val="4E7E71EB"/>
    <w:rsid w:val="4E9609D8"/>
    <w:rsid w:val="4EA529C9"/>
    <w:rsid w:val="4F407C3C"/>
    <w:rsid w:val="4F4F2935"/>
    <w:rsid w:val="4FE13ED5"/>
    <w:rsid w:val="500B1C4E"/>
    <w:rsid w:val="503A5393"/>
    <w:rsid w:val="50461F8A"/>
    <w:rsid w:val="50744D49"/>
    <w:rsid w:val="508F3931"/>
    <w:rsid w:val="51145BE4"/>
    <w:rsid w:val="518C7E71"/>
    <w:rsid w:val="51956D25"/>
    <w:rsid w:val="531D3476"/>
    <w:rsid w:val="53AD7BDA"/>
    <w:rsid w:val="53B278ED"/>
    <w:rsid w:val="53DB6E8D"/>
    <w:rsid w:val="540B1521"/>
    <w:rsid w:val="5454111A"/>
    <w:rsid w:val="5477021B"/>
    <w:rsid w:val="54FB1595"/>
    <w:rsid w:val="55065E5D"/>
    <w:rsid w:val="5520724E"/>
    <w:rsid w:val="55346855"/>
    <w:rsid w:val="55915A56"/>
    <w:rsid w:val="559D264C"/>
    <w:rsid w:val="55A95AB1"/>
    <w:rsid w:val="55EE4C56"/>
    <w:rsid w:val="56095F34"/>
    <w:rsid w:val="561641AD"/>
    <w:rsid w:val="5621327D"/>
    <w:rsid w:val="56220DA3"/>
    <w:rsid w:val="56892BD1"/>
    <w:rsid w:val="56B233C0"/>
    <w:rsid w:val="574E42A8"/>
    <w:rsid w:val="578D15B1"/>
    <w:rsid w:val="579D2E23"/>
    <w:rsid w:val="586B4C84"/>
    <w:rsid w:val="587C0C3F"/>
    <w:rsid w:val="589D2963"/>
    <w:rsid w:val="58A7681A"/>
    <w:rsid w:val="58FA6008"/>
    <w:rsid w:val="5900361E"/>
    <w:rsid w:val="59113239"/>
    <w:rsid w:val="59617E35"/>
    <w:rsid w:val="59AD4E28"/>
    <w:rsid w:val="59B461B6"/>
    <w:rsid w:val="5A142217"/>
    <w:rsid w:val="5A667177"/>
    <w:rsid w:val="5A6B2D19"/>
    <w:rsid w:val="5ABF6639"/>
    <w:rsid w:val="5AED1980"/>
    <w:rsid w:val="5B1B59F4"/>
    <w:rsid w:val="5B386973"/>
    <w:rsid w:val="5B3C2907"/>
    <w:rsid w:val="5B860E72"/>
    <w:rsid w:val="5B8A7C55"/>
    <w:rsid w:val="5BC621D1"/>
    <w:rsid w:val="5BE74D5F"/>
    <w:rsid w:val="5C052CF9"/>
    <w:rsid w:val="5C653798"/>
    <w:rsid w:val="5C7D6D34"/>
    <w:rsid w:val="5CC93D27"/>
    <w:rsid w:val="5CEE19DF"/>
    <w:rsid w:val="5D485594"/>
    <w:rsid w:val="5D487342"/>
    <w:rsid w:val="5DA4554F"/>
    <w:rsid w:val="5DC50992"/>
    <w:rsid w:val="5DDC3F2E"/>
    <w:rsid w:val="5E543AC4"/>
    <w:rsid w:val="5F365A56"/>
    <w:rsid w:val="5F571ABE"/>
    <w:rsid w:val="5F92572B"/>
    <w:rsid w:val="5FC058B5"/>
    <w:rsid w:val="60A54AAB"/>
    <w:rsid w:val="60D64C64"/>
    <w:rsid w:val="611063C8"/>
    <w:rsid w:val="615C160D"/>
    <w:rsid w:val="617D3332"/>
    <w:rsid w:val="61DC44FC"/>
    <w:rsid w:val="61E15FB7"/>
    <w:rsid w:val="61E67129"/>
    <w:rsid w:val="620C3034"/>
    <w:rsid w:val="624C462A"/>
    <w:rsid w:val="62DE7EE0"/>
    <w:rsid w:val="62EB78F9"/>
    <w:rsid w:val="631B15AB"/>
    <w:rsid w:val="63224191"/>
    <w:rsid w:val="63332842"/>
    <w:rsid w:val="63DA4A6C"/>
    <w:rsid w:val="640B731B"/>
    <w:rsid w:val="64354398"/>
    <w:rsid w:val="643C1282"/>
    <w:rsid w:val="64412D3D"/>
    <w:rsid w:val="64722EF6"/>
    <w:rsid w:val="64B15450"/>
    <w:rsid w:val="64BF6C21"/>
    <w:rsid w:val="650C334B"/>
    <w:rsid w:val="6518584B"/>
    <w:rsid w:val="653A1C66"/>
    <w:rsid w:val="6546685C"/>
    <w:rsid w:val="65C94C6B"/>
    <w:rsid w:val="65E73470"/>
    <w:rsid w:val="666176C6"/>
    <w:rsid w:val="66A31A8D"/>
    <w:rsid w:val="66D635E6"/>
    <w:rsid w:val="6709682C"/>
    <w:rsid w:val="67277FC8"/>
    <w:rsid w:val="676B07FC"/>
    <w:rsid w:val="679F074B"/>
    <w:rsid w:val="67A535E2"/>
    <w:rsid w:val="67E532C0"/>
    <w:rsid w:val="68694610"/>
    <w:rsid w:val="688F22C8"/>
    <w:rsid w:val="68E32614"/>
    <w:rsid w:val="68F82EAD"/>
    <w:rsid w:val="6902495C"/>
    <w:rsid w:val="69360426"/>
    <w:rsid w:val="69596A2A"/>
    <w:rsid w:val="6962178B"/>
    <w:rsid w:val="69877444"/>
    <w:rsid w:val="699F653B"/>
    <w:rsid w:val="69F36887"/>
    <w:rsid w:val="6A130CD7"/>
    <w:rsid w:val="6A90057A"/>
    <w:rsid w:val="6AED4D6B"/>
    <w:rsid w:val="6B792DBC"/>
    <w:rsid w:val="6B7E4876"/>
    <w:rsid w:val="6BAB5D34"/>
    <w:rsid w:val="6C322AC5"/>
    <w:rsid w:val="6C423AF6"/>
    <w:rsid w:val="6C727F37"/>
    <w:rsid w:val="6CAE4CE7"/>
    <w:rsid w:val="6CF413A0"/>
    <w:rsid w:val="6DDE15FC"/>
    <w:rsid w:val="6E301E58"/>
    <w:rsid w:val="6E570E52"/>
    <w:rsid w:val="6E9A19C7"/>
    <w:rsid w:val="6EBC7B8F"/>
    <w:rsid w:val="6EF07839"/>
    <w:rsid w:val="6F125A01"/>
    <w:rsid w:val="6F3F60CB"/>
    <w:rsid w:val="6FB645DF"/>
    <w:rsid w:val="6FCE6094"/>
    <w:rsid w:val="703419A7"/>
    <w:rsid w:val="709B37D5"/>
    <w:rsid w:val="70C44AD9"/>
    <w:rsid w:val="71265794"/>
    <w:rsid w:val="712A31CD"/>
    <w:rsid w:val="718F3339"/>
    <w:rsid w:val="71A37926"/>
    <w:rsid w:val="71A768D5"/>
    <w:rsid w:val="7275252F"/>
    <w:rsid w:val="72DA4A88"/>
    <w:rsid w:val="733C304D"/>
    <w:rsid w:val="73691968"/>
    <w:rsid w:val="738B5D82"/>
    <w:rsid w:val="73DA4614"/>
    <w:rsid w:val="744020F7"/>
    <w:rsid w:val="74911176"/>
    <w:rsid w:val="74B135C7"/>
    <w:rsid w:val="74B44E65"/>
    <w:rsid w:val="75061B64"/>
    <w:rsid w:val="762C55FB"/>
    <w:rsid w:val="762F5DCB"/>
    <w:rsid w:val="764D3F1A"/>
    <w:rsid w:val="764E3BDA"/>
    <w:rsid w:val="76AA4771"/>
    <w:rsid w:val="76AF1D88"/>
    <w:rsid w:val="76FF4ABD"/>
    <w:rsid w:val="77065E4C"/>
    <w:rsid w:val="77D73344"/>
    <w:rsid w:val="7808174F"/>
    <w:rsid w:val="781A76D5"/>
    <w:rsid w:val="78362761"/>
    <w:rsid w:val="78482494"/>
    <w:rsid w:val="787212BF"/>
    <w:rsid w:val="78B6564F"/>
    <w:rsid w:val="78CE0BEB"/>
    <w:rsid w:val="796B01E8"/>
    <w:rsid w:val="799C4845"/>
    <w:rsid w:val="7A4B626B"/>
    <w:rsid w:val="7A7B08FF"/>
    <w:rsid w:val="7A94551C"/>
    <w:rsid w:val="7AAC3DA0"/>
    <w:rsid w:val="7AB636E5"/>
    <w:rsid w:val="7ABB519F"/>
    <w:rsid w:val="7B1F572E"/>
    <w:rsid w:val="7BCC0CE6"/>
    <w:rsid w:val="7BFF2E69"/>
    <w:rsid w:val="7C5C02BC"/>
    <w:rsid w:val="7D0F1867"/>
    <w:rsid w:val="7DE6133B"/>
    <w:rsid w:val="7E631DD5"/>
    <w:rsid w:val="7E846D8A"/>
    <w:rsid w:val="7EC62364"/>
    <w:rsid w:val="7EF96296"/>
    <w:rsid w:val="7F3E1EFB"/>
    <w:rsid w:val="7F5A1A37"/>
    <w:rsid w:val="7FD37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闫正文"/>
    <w:basedOn w:val="3"/>
    <w:autoRedefine/>
    <w:qFormat/>
    <w:uiPriority w:val="0"/>
    <w:pPr>
      <w:keepNext w:val="0"/>
      <w:keepLines w:val="0"/>
      <w:widowControl/>
      <w:suppressLineNumbers w:val="0"/>
      <w:spacing w:before="0" w:beforeAutospacing="0" w:after="0" w:afterAutospacing="0"/>
      <w:ind w:left="0" w:right="0" w:firstLine="200" w:firstLineChars="200"/>
      <w:jc w:val="both"/>
    </w:pPr>
    <w:rPr>
      <w:rFonts w:hint="default" w:ascii="Times New Roman" w:hAnsi="Times New Roman" w:eastAsia="仿宋" w:cs="Times New Roman"/>
      <w:iCs/>
      <w:kern w:val="0"/>
      <w:sz w:val="32"/>
      <w:szCs w:val="32"/>
      <w:lang w:val="en-US" w:eastAsia="zh-CN" w:bidi="ar"/>
    </w:rPr>
  </w:style>
  <w:style w:type="paragraph" w:styleId="3">
    <w:name w:val="Normal Indent"/>
    <w:basedOn w:val="1"/>
    <w:next w:val="1"/>
    <w:autoRedefine/>
    <w:qFormat/>
    <w:uiPriority w:val="0"/>
    <w:pPr>
      <w:ind w:firstLine="420" w:firstLineChars="200"/>
    </w:pPr>
    <w:rPr>
      <w:rFonts w:ascii="Calibri" w:hAnsi="Calibri" w:eastAsia="仿宋" w:cs="Times New Roman"/>
      <w:sz w:val="32"/>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next w:val="1"/>
    <w:autoRedefine/>
    <w:qFormat/>
    <w:uiPriority w:val="0"/>
    <w:pPr>
      <w:jc w:val="left"/>
    </w:pPr>
    <w:rPr>
      <w:kern w:val="0"/>
      <w:sz w:val="24"/>
    </w:rPr>
  </w:style>
  <w:style w:type="table" w:customStyle="1" w:styleId="9">
    <w:name w:val="Table Normal"/>
    <w:autoRedefine/>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0">
    <w:name w:val="正文首行缩进 21"/>
    <w:basedOn w:val="11"/>
    <w:next w:val="6"/>
    <w:autoRedefine/>
    <w:qFormat/>
    <w:uiPriority w:val="0"/>
    <w:pPr>
      <w:widowControl/>
      <w:ind w:firstLine="200" w:firstLineChars="200"/>
      <w:jc w:val="left"/>
    </w:pPr>
    <w:rPr>
      <w:rFonts w:ascii="Calibri" w:hAnsi="Calibri" w:eastAsia="仿宋_GB2312" w:cs="Calibri"/>
      <w:kern w:val="0"/>
      <w:sz w:val="24"/>
      <w:szCs w:val="24"/>
    </w:rPr>
  </w:style>
  <w:style w:type="paragraph" w:customStyle="1" w:styleId="11">
    <w:name w:val="正文文本缩进1"/>
    <w:basedOn w:val="1"/>
    <w:next w:val="12"/>
    <w:autoRedefine/>
    <w:qFormat/>
    <w:uiPriority w:val="0"/>
    <w:pPr>
      <w:ind w:left="200" w:leftChars="200"/>
    </w:pPr>
    <w:rPr>
      <w:rFonts w:ascii="Calibri" w:hAnsi="Calibri" w:eastAsia="宋体" w:cs="Times New Roman"/>
    </w:rPr>
  </w:style>
  <w:style w:type="paragraph" w:customStyle="1" w:styleId="12">
    <w:name w:val="正文缩进1"/>
    <w:basedOn w:val="1"/>
    <w:autoRedefine/>
    <w:qFormat/>
    <w:uiPriority w:val="99"/>
    <w:pPr>
      <w:ind w:firstLine="420" w:firstLineChars="200"/>
    </w:pPr>
    <w:rPr>
      <w:rFonts w:eastAsia="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5320</Words>
  <Characters>5391</Characters>
  <Lines>0</Lines>
  <Paragraphs>0</Paragraphs>
  <TotalTime>18</TotalTime>
  <ScaleCrop>false</ScaleCrop>
  <LinksUpToDate>false</LinksUpToDate>
  <CharactersWithSpaces>5581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2023-02-25T10:17:00Z</dcterms:created>
  <dc:creator>Administrator</dc:creator>
  <cp:lastModifiedBy>姑娘是个好姑娘</cp:lastModifiedBy>
  <cp:lastPrinted>2023-03-30T01:51:00Z</cp:lastPrinted>
  <dcterms:modified xsi:type="dcterms:W3CDTF">2024-08-06T08:16:57Z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89F110EECE004790A37EE30A4C353C2B</vt:lpwstr>
  </property>
</Properties>
</file>