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西火镇关于成立疫情防控应急处置工作专班的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各村</w:t>
      </w:r>
      <w:r>
        <w:rPr>
          <w:rFonts w:hint="eastAsia" w:ascii="宋体" w:hAnsi="宋体" w:cs="宋体"/>
          <w:sz w:val="28"/>
          <w:szCs w:val="28"/>
          <w:lang w:eastAsia="zh-CN"/>
        </w:rPr>
        <w:t>、各单位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为做好我镇新型冠状病毒感染的肺炎疫情防控工作，</w:t>
      </w:r>
      <w:r>
        <w:rPr>
          <w:rFonts w:hint="eastAsia" w:ascii="宋体" w:hAnsi="宋体" w:cs="宋体"/>
          <w:sz w:val="28"/>
          <w:szCs w:val="28"/>
          <w:lang w:eastAsia="zh-CN"/>
        </w:rPr>
        <w:t>按照上级文件精神，经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镇党委、政府</w:t>
      </w:r>
      <w:r>
        <w:rPr>
          <w:rFonts w:hint="eastAsia" w:ascii="宋体" w:hAnsi="宋体" w:cs="宋体"/>
          <w:sz w:val="28"/>
          <w:szCs w:val="28"/>
          <w:lang w:eastAsia="zh-CN"/>
        </w:rPr>
        <w:t>研究，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决定成立</w:t>
      </w:r>
      <w:r>
        <w:rPr>
          <w:rFonts w:hint="eastAsia" w:ascii="宋体" w:hAnsi="宋体" w:cs="宋体"/>
          <w:sz w:val="28"/>
          <w:szCs w:val="28"/>
          <w:lang w:eastAsia="zh-CN"/>
        </w:rPr>
        <w:t>西火镇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疫情防控</w:t>
      </w:r>
      <w:r>
        <w:rPr>
          <w:rFonts w:hint="eastAsia" w:ascii="宋体" w:hAnsi="宋体" w:cs="宋体"/>
          <w:sz w:val="28"/>
          <w:szCs w:val="28"/>
          <w:lang w:eastAsia="zh-CN"/>
        </w:rPr>
        <w:t>应急处置工作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专班，</w:t>
      </w:r>
      <w:r>
        <w:rPr>
          <w:rFonts w:hint="eastAsia" w:ascii="宋体" w:hAnsi="宋体" w:cs="宋体"/>
          <w:sz w:val="28"/>
          <w:szCs w:val="28"/>
          <w:lang w:eastAsia="zh-CN"/>
        </w:rPr>
        <w:t>具体通知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宁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党委书记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副组长：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方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党委副书记、镇长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员：党政班子成员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应急处置工作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专班</w:t>
      </w:r>
      <w:r>
        <w:rPr>
          <w:rFonts w:hint="eastAsia" w:ascii="宋体" w:hAnsi="宋体" w:cs="宋体"/>
          <w:sz w:val="28"/>
          <w:szCs w:val="28"/>
          <w:lang w:eastAsia="zh-CN"/>
        </w:rPr>
        <w:t>下设各工作小组，名单如下：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一、综合协调组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长：原程鹏（党委副书记）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副组长：王雪刚（武装部长）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赵庆良（政法委员）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王瑞敏（副镇长）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于慧云（副镇长）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员：各包村干部、各村支书、主任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工作职责：负责疫情防控期间各项事务协调，以及网格管理、卡点运行、群众聚集性活动管理、护林防火、道路安全等工作。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二、信息报送工作组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长：段佳艳（宣传委员、副镇长）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副组长：都娟（副镇长）于慧云（副镇长）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员：贾亚涛（防控办科员）、各村支部书记、健康管理员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工作职责：负责疫情期间各类数据资料的上报核实工作；各村排查人员的信息汇总上报工作；大数据推送人员信息核查工作。负责与派出所、卫生院、村委、企业等部门的协调通及重点人员流调工作。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三、隔离管控工作组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长：段佳艳（宣传委员、副镇长）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副组长：董旭斌（派出所所长）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王清海（卫生院院长）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员：各村支部书记、网格员、村医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工作职责：负责重点人群居家隔离工作，包括台账建立、健康监测、核酸检测等工作。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四、防疫宣传工作组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长：杨俊红（组织委员）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副组长：段佳艳（宣传委员、副镇长）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员：各村支部书记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工作职责：负责防疫工作的广播宣传，特别是各村活动场所等人流密集处，加大对疫情防控的宣传和管理力度。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五、后勤保障工作组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长：张彩霞（人大主席）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副组长：赵月云（行政办主任）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员：派出所民警、卫生院医务人员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工作职责：负责疫情期间口罩、消毒液等防疫用品的物资储备、供应调配，做到保障有力、物尽其用、杜绝浪费。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六、纪律监督工作组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长：王志方（纪检书记）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副组长：赵庆良（政法委员）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员：李志辉（纪检委员）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工作职责：负责全面监督疫情防控期间全镇各类干部工作履行情况，对工作不实、纪律不严的干部要及时进行提醒，对提醒后仍不改正的干部要坚决按相关程序进行处理。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此工作专班适用于疫情防控期间，并根据工作实际进行调整。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西火镇人民政府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2021年11月30日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/>
    <w:sectPr>
      <w:pgSz w:w="11906" w:h="16838"/>
      <w:pgMar w:top="1984" w:right="1800" w:bottom="1701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2041F"/>
    <w:rsid w:val="36795125"/>
    <w:rsid w:val="7392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  <w:rPr>
      <w:rFonts w:ascii="Times New Roman" w:hAnsi="Times New Roman" w:eastAsia="宋体"/>
      <w:sz w:val="28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2021-12-18T15:33:00Z</dcterms:created>
  <dc:creator>Administrator</dc:creator>
  <cp:lastModifiedBy>Administrator</cp:lastModifiedBy>
  <dcterms:modified xsi:type="dcterms:W3CDTF">2021-12-18T15:34:44Z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