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 xml:space="preserve">                                                                                                                                                                                                                                                                                                                                                                                                                                                                                                                                                                                                                                                                                                                                                                                                                                                                                                                                                                                                                                                                                                                                                                                                                                                                                                                                                                                                                                                                                                                                                                                                                                                                                                                                                                                                                                                                                                                                                                                                                                                                                                                                                                                                                                                                                                                                                                                                                                                                                                                                                                                                                                                                                                                                                                                                                                  </w:t>
      </w: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rFonts w:hint="eastAsia"/>
          <w:sz w:val="32"/>
          <w:szCs w:val="32"/>
        </w:rPr>
      </w:pPr>
      <w:r>
        <w:rPr>
          <w:rFonts w:hint="eastAsia" w:ascii="仿宋" w:hAnsi="仿宋" w:eastAsia="仿宋" w:cs="仿宋"/>
          <w:sz w:val="32"/>
          <w:szCs w:val="32"/>
        </w:rPr>
        <w:t>上韩办发〔202</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9</w:t>
      </w:r>
      <w:r>
        <w:rPr>
          <w:rFonts w:hint="eastAsia" w:ascii="仿宋" w:hAnsi="仿宋" w:eastAsia="仿宋" w:cs="仿宋"/>
          <w:sz w:val="32"/>
          <w:szCs w:val="32"/>
        </w:rPr>
        <w:t>号</w:t>
      </w:r>
    </w:p>
    <w:p>
      <w:pPr>
        <w:rPr>
          <w:sz w:val="32"/>
          <w:szCs w:val="32"/>
        </w:rPr>
      </w:pPr>
    </w:p>
    <w:p>
      <w:pPr>
        <w:jc w:val="center"/>
        <w:rPr>
          <w:rFonts w:hint="eastAsia" w:ascii="方正小标宋简体" w:hAnsi="方正小标宋简体" w:eastAsia="方正小标宋简体" w:cs="方正小标宋简体"/>
          <w:bCs/>
          <w:sz w:val="40"/>
          <w:szCs w:val="44"/>
        </w:rPr>
      </w:pPr>
      <w:r>
        <w:rPr>
          <w:rFonts w:hint="eastAsia" w:ascii="方正小标宋简体" w:hAnsi="方正小标宋简体" w:eastAsia="方正小标宋简体" w:cs="方正小标宋简体"/>
          <w:bCs/>
          <w:sz w:val="40"/>
          <w:szCs w:val="44"/>
        </w:rPr>
        <w:t>长治市上党区韩店街道办事处</w:t>
      </w:r>
    </w:p>
    <w:p>
      <w:pPr>
        <w:jc w:val="center"/>
        <w:rPr>
          <w:rFonts w:hint="eastAsia" w:ascii="方正小标宋简体" w:hAnsi="方正小标宋简体" w:eastAsia="方正小标宋简体" w:cs="方正小标宋简体"/>
          <w:bCs/>
          <w:sz w:val="40"/>
          <w:szCs w:val="44"/>
          <w:lang w:val="en-US" w:eastAsia="zh-CN"/>
        </w:rPr>
      </w:pPr>
      <w:r>
        <w:rPr>
          <w:rFonts w:hint="eastAsia" w:ascii="方正小标宋简体" w:hAnsi="方正小标宋简体" w:eastAsia="方正小标宋简体" w:cs="方正小标宋简体"/>
          <w:bCs/>
          <w:sz w:val="40"/>
          <w:szCs w:val="44"/>
          <w:lang w:val="en-US" w:eastAsia="zh-CN"/>
        </w:rPr>
        <w:t>关于成立农村宅基地审批管理领导组的通知</w:t>
      </w:r>
    </w:p>
    <w:p>
      <w:pPr>
        <w:jc w:val="center"/>
        <w:rPr>
          <w:rFonts w:hint="eastAsia" w:ascii="方正小标宋简体" w:hAnsi="方正小标宋简体" w:eastAsia="方正小标宋简体" w:cs="方正小标宋简体"/>
          <w:bCs/>
          <w:sz w:val="40"/>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为加强和规范农村宅基地审批管理工作、保护农民合法权益，推动美丽乡村建设，根据《中华人民共和国土地管理法》《中华人民共和国城乡规划法》《山西省农村宅基地审批管理办法(试行)》</w:t>
      </w:r>
      <w:r>
        <w:rPr>
          <w:rFonts w:ascii="仿宋" w:hAnsi="仿宋" w:eastAsia="仿宋"/>
          <w:sz w:val="32"/>
          <w:szCs w:val="32"/>
        </w:rPr>
        <w:t>《</w:t>
      </w:r>
      <w:r>
        <w:rPr>
          <w:rFonts w:hint="eastAsia" w:ascii="仿宋" w:hAnsi="仿宋" w:eastAsia="仿宋"/>
          <w:sz w:val="32"/>
          <w:szCs w:val="32"/>
        </w:rPr>
        <w:t>山西省</w:t>
      </w:r>
      <w:r>
        <w:rPr>
          <w:rFonts w:ascii="仿宋" w:hAnsi="仿宋" w:eastAsia="仿宋"/>
          <w:sz w:val="32"/>
          <w:szCs w:val="32"/>
        </w:rPr>
        <w:t>农村自建房</w:t>
      </w:r>
      <w:r>
        <w:rPr>
          <w:rFonts w:hint="eastAsia" w:ascii="仿宋" w:hAnsi="仿宋" w:eastAsia="仿宋"/>
          <w:sz w:val="32"/>
          <w:szCs w:val="32"/>
        </w:rPr>
        <w:t>规划</w:t>
      </w:r>
      <w:r>
        <w:rPr>
          <w:rFonts w:ascii="仿宋" w:hAnsi="仿宋" w:eastAsia="仿宋"/>
          <w:sz w:val="32"/>
          <w:szCs w:val="32"/>
        </w:rPr>
        <w:t>管理</w:t>
      </w:r>
      <w:r>
        <w:rPr>
          <w:rFonts w:hint="eastAsia" w:ascii="仿宋" w:hAnsi="仿宋" w:eastAsia="仿宋"/>
          <w:sz w:val="32"/>
          <w:szCs w:val="32"/>
        </w:rPr>
        <w:t>办法（试行）</w:t>
      </w:r>
      <w:r>
        <w:rPr>
          <w:rFonts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长治市上党区农村宅基地审批</w:t>
      </w:r>
      <w:r>
        <w:rPr>
          <w:rFonts w:hint="eastAsia" w:ascii="仿宋" w:hAnsi="仿宋" w:eastAsia="仿宋"/>
          <w:sz w:val="32"/>
          <w:szCs w:val="32"/>
          <w:lang w:val="en-US" w:eastAsia="zh-CN"/>
        </w:rPr>
        <w:t>实施办法（试行）</w:t>
      </w:r>
      <w:r>
        <w:rPr>
          <w:rFonts w:hint="eastAsia" w:ascii="仿宋" w:hAnsi="仿宋" w:eastAsia="仿宋"/>
          <w:sz w:val="32"/>
          <w:szCs w:val="32"/>
          <w:lang w:eastAsia="zh-CN"/>
        </w:rPr>
        <w:t>》</w:t>
      </w:r>
      <w:r>
        <w:rPr>
          <w:rFonts w:hint="eastAsia" w:ascii="仿宋" w:hAnsi="仿宋" w:eastAsia="仿宋"/>
          <w:sz w:val="32"/>
          <w:szCs w:val="32"/>
        </w:rPr>
        <w:t>等规定，结合实际我</w:t>
      </w:r>
      <w:r>
        <w:rPr>
          <w:rFonts w:hint="eastAsia" w:ascii="仿宋" w:hAnsi="仿宋" w:eastAsia="仿宋"/>
          <w:sz w:val="32"/>
          <w:szCs w:val="32"/>
          <w:lang w:eastAsia="zh-CN"/>
        </w:rPr>
        <w:t>街道成立领导组，制定工作流程</w:t>
      </w:r>
      <w:r>
        <w:rPr>
          <w:rFonts w:hint="eastAsia" w:ascii="仿宋" w:hAnsi="仿宋" w:eastAsia="仿宋"/>
          <w:sz w:val="32"/>
          <w:szCs w:val="32"/>
        </w:rPr>
        <w:t>。</w:t>
      </w:r>
    </w:p>
    <w:p>
      <w:pPr>
        <w:pStyle w:val="8"/>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leftChars="1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领导组织及职责</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3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（一）组织机构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组  长：赵旭军  街道党工委副书记、街道办事处主任</w:t>
      </w:r>
    </w:p>
    <w:p>
      <w:pPr>
        <w:keepNext w:val="0"/>
        <w:keepLines w:val="0"/>
        <w:pageBreakBefore w:val="0"/>
        <w:widowControl w:val="0"/>
        <w:kinsoku/>
        <w:wordWrap/>
        <w:overflowPunct/>
        <w:topLinePunct w:val="0"/>
        <w:autoSpaceDE/>
        <w:autoSpaceDN/>
        <w:bidi w:val="0"/>
        <w:adjustRightInd/>
        <w:snapToGrid/>
        <w:spacing w:line="560" w:lineRule="exact"/>
        <w:ind w:left="3198" w:leftChars="304" w:hanging="2560" w:hangingChars="800"/>
        <w:textAlignment w:val="auto"/>
        <w:rPr>
          <w:rFonts w:hint="eastAsia" w:ascii="仿宋_GB2312" w:hAnsi="仿宋_GB2312" w:eastAsia="仿宋_GB2312" w:cs="仿宋_GB2312"/>
          <w:sz w:val="32"/>
          <w:szCs w:val="32"/>
          <w:lang w:val="en-US" w:eastAsia="zh-CN"/>
        </w:rPr>
      </w:pPr>
      <w:r>
        <w:rPr>
          <w:rFonts w:hint="eastAsia" w:ascii="仿宋" w:hAnsi="仿宋" w:eastAsia="仿宋"/>
          <w:sz w:val="32"/>
          <w:szCs w:val="32"/>
          <w:lang w:val="en-US" w:eastAsia="zh-CN"/>
        </w:rPr>
        <w:t>副组长：</w:t>
      </w:r>
      <w:r>
        <w:rPr>
          <w:rFonts w:hint="eastAsia" w:ascii="仿宋_GB2312" w:hAnsi="仿宋_GB2312" w:eastAsia="仿宋_GB2312" w:cs="仿宋_GB2312"/>
          <w:sz w:val="32"/>
          <w:szCs w:val="32"/>
          <w:lang w:val="en-US" w:eastAsia="zh-CN"/>
        </w:rPr>
        <w:t>牛志信  街道党工委委员、人大工委主任、公共管理办公室负责人</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王  驰  便民服务中心主任、</w:t>
      </w:r>
      <w:r>
        <w:rPr>
          <w:rFonts w:hint="eastAsia" w:ascii="仿宋" w:hAnsi="仿宋" w:eastAsia="仿宋" w:cstheme="minorBidi"/>
          <w:kern w:val="2"/>
          <w:sz w:val="32"/>
          <w:szCs w:val="32"/>
          <w:lang w:val="en-US" w:eastAsia="zh-CN" w:bidi="ar-SA"/>
        </w:rPr>
        <w:t>综合行政执法负责人</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宋  超  街道党工委委员、副主任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各包片领导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成  员：宋煜峰  街道自然资源所所长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 xml:space="preserve">        王红科  街道城乡管理办公室科员</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王  迪  街道农业农村办公室科员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赵海云  街道农业农村办公室科员</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街道综合执法队成员</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各村包村干部</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各村主干</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3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（二）工作职责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1.自然资源所</w:t>
      </w:r>
      <w:r>
        <w:rPr>
          <w:rFonts w:hint="eastAsia" w:ascii="仿宋_GB2312" w:hAnsi="仿宋_GB2312" w:eastAsia="仿宋_GB2312" w:cs="仿宋_GB2312"/>
          <w:sz w:val="32"/>
          <w:szCs w:val="32"/>
          <w:lang w:val="en-US" w:eastAsia="zh-CN"/>
        </w:rPr>
        <w:t>负责</w:t>
      </w:r>
      <w:r>
        <w:rPr>
          <w:rFonts w:hint="eastAsia" w:ascii="仿宋" w:hAnsi="仿宋" w:eastAsia="仿宋"/>
          <w:sz w:val="32"/>
          <w:szCs w:val="32"/>
          <w:lang w:val="en-US" w:eastAsia="zh-CN"/>
        </w:rPr>
        <w:t>实地审查申请人是否符合申请条件、拟用地是否符合宅基地布局要求和面积标准、建房图纸是否符合要求、房屋结构是否符合安全标准等，综合各有关方面意见提出审查意见，并负责农村宅基地的规划、审批及新建房屋核查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2.</w:t>
      </w:r>
      <w:r>
        <w:rPr>
          <w:rFonts w:hint="eastAsia" w:ascii="仿宋_GB2312" w:hAnsi="仿宋_GB2312" w:eastAsia="仿宋_GB2312" w:cs="仿宋_GB2312"/>
          <w:sz w:val="32"/>
          <w:szCs w:val="32"/>
          <w:lang w:val="en-US" w:eastAsia="zh-CN"/>
        </w:rPr>
        <w:t>城乡管理办公室负责</w:t>
      </w:r>
      <w:r>
        <w:rPr>
          <w:rFonts w:hint="eastAsia" w:ascii="仿宋" w:hAnsi="仿宋" w:eastAsia="仿宋"/>
          <w:sz w:val="32"/>
          <w:szCs w:val="32"/>
          <w:lang w:val="en-US" w:eastAsia="zh-CN"/>
        </w:rPr>
        <w:t>实地审查用地建房是否符合村庄规划，建筑是否符合本地区风貌管控要求等。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3.</w:t>
      </w:r>
      <w:r>
        <w:rPr>
          <w:rFonts w:hint="eastAsia" w:ascii="仿宋_GB2312" w:hAnsi="仿宋_GB2312" w:eastAsia="仿宋_GB2312" w:cs="仿宋_GB2312"/>
          <w:sz w:val="32"/>
          <w:szCs w:val="32"/>
          <w:lang w:val="en-US" w:eastAsia="zh-CN"/>
        </w:rPr>
        <w:t>公共管理办公室负责</w:t>
      </w:r>
      <w:r>
        <w:rPr>
          <w:rFonts w:hint="eastAsia" w:ascii="仿宋" w:hAnsi="仿宋" w:eastAsia="仿宋"/>
          <w:sz w:val="32"/>
          <w:szCs w:val="32"/>
          <w:lang w:val="en-US" w:eastAsia="zh-CN"/>
        </w:rPr>
        <w:t>实地审查宅基地申请是否经过村组公示、审查，申请人是否是具有农村集体经济组织成员资格的人员等村级程序是否完备合规。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仿宋" w:hAnsi="仿宋" w:eastAsia="仿宋"/>
          <w:sz w:val="32"/>
          <w:szCs w:val="32"/>
          <w:lang w:val="en-US" w:eastAsia="zh-CN"/>
        </w:rPr>
        <w:t>4.审批管理员负责在农业农村服务窗口受理农村宅基地申请，联系街道自然资源所、城乡管理办公室、公共管理办公室等部门联审，填写农村宅基地和建房(规划许可)审批表，负责书面答复申请人。将审批情况书面报区农业农村局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5.城乡管理公室成员、农业农村办公室成员、公共管理办公室成员、街道自然资源所、宅基地审批员、包片领导、包村干部组成审批小组联合对宅基地申请审查、批准后丈量批放、住宅建成后核查验收“三到场”。</w:t>
      </w:r>
    </w:p>
    <w:p>
      <w:pPr>
        <w:pStyle w:val="8"/>
        <w:ind w:left="0" w:leftChars="0" w:firstLine="640" w:firstLineChars="200"/>
        <w:rPr>
          <w:rFonts w:hint="default" w:ascii="仿宋" w:hAnsi="仿宋" w:eastAsia="仿宋" w:cstheme="minorBidi"/>
          <w:kern w:val="2"/>
          <w:sz w:val="32"/>
          <w:szCs w:val="32"/>
          <w:lang w:val="en-US" w:eastAsia="zh-CN" w:bidi="ar-SA"/>
        </w:rPr>
      </w:pPr>
      <w:r>
        <w:rPr>
          <w:rFonts w:hint="eastAsia" w:ascii="仿宋" w:hAnsi="仿宋" w:eastAsia="仿宋"/>
          <w:sz w:val="32"/>
          <w:szCs w:val="32"/>
          <w:lang w:val="en-US" w:eastAsia="zh-CN"/>
        </w:rPr>
        <w:t>6.街道</w:t>
      </w:r>
      <w:r>
        <w:rPr>
          <w:rFonts w:hint="eastAsia" w:ascii="仿宋" w:hAnsi="仿宋" w:eastAsia="仿宋" w:cstheme="minorBidi"/>
          <w:kern w:val="2"/>
          <w:sz w:val="32"/>
          <w:szCs w:val="32"/>
          <w:lang w:val="en-US" w:eastAsia="zh-CN" w:bidi="ar-SA"/>
        </w:rPr>
        <w:t>综合行政执法队依法依规做好日常农民建房巡查，坚决遏制农村宅基地乱占耕地建房、未批先建等违法违规行为，确保动态巡查工作取得实效。强化宣传引导，进一步加大农村乱占耕地建房相关规定的宣传力度，多渠道广泛宣传耕地保护，提高村民建房用地的法律意识、违建处置的成本意识，切实保障农村村民住宅建设合理用地。</w:t>
      </w:r>
    </w:p>
    <w:p>
      <w:pPr>
        <w:rPr>
          <w:rFonts w:hint="eastAsia" w:ascii="仿宋" w:hAnsi="仿宋" w:eastAsia="仿宋" w:cstheme="minorBidi"/>
          <w:kern w:val="2"/>
          <w:sz w:val="32"/>
          <w:szCs w:val="32"/>
          <w:lang w:val="en-US" w:eastAsia="zh-CN" w:bidi="ar-SA"/>
        </w:rPr>
      </w:pPr>
    </w:p>
    <w:p>
      <w:pPr>
        <w:pStyle w:val="8"/>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附件：1.韩店街道农村宅基地审批管理流程（村级）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附件：2.韩店街道农村宅基地审批管理流程（街道级）</w:t>
      </w:r>
    </w:p>
    <w:p/>
    <w:p>
      <w:pPr>
        <w:pStyle w:val="8"/>
        <w:rPr>
          <w:rFonts w:hint="eastAsia" w:ascii="仿宋_GB2312" w:hAnsi="仿宋_GB2312" w:eastAsia="仿宋_GB2312" w:cs="仿宋_GB2312"/>
          <w:sz w:val="32"/>
          <w:szCs w:val="32"/>
        </w:rPr>
      </w:pPr>
    </w:p>
    <w:p>
      <w:pPr>
        <w:pStyle w:val="8"/>
        <w:keepNext w:val="0"/>
        <w:keepLines w:val="0"/>
        <w:pageBreakBefore w:val="0"/>
        <w:widowControl w:val="0"/>
        <w:kinsoku/>
        <w:wordWrap/>
        <w:overflowPunct/>
        <w:topLinePunct w:val="0"/>
        <w:autoSpaceDE/>
        <w:autoSpaceDN/>
        <w:bidi w:val="0"/>
        <w:adjustRightInd/>
        <w:snapToGrid/>
        <w:ind w:firstLine="4480" w:firstLineChars="1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上党区韩店街道办事处</w:t>
      </w:r>
    </w:p>
    <w:p>
      <w:pPr>
        <w:pStyle w:val="8"/>
        <w:keepNext w:val="0"/>
        <w:keepLines w:val="0"/>
        <w:pageBreakBefore w:val="0"/>
        <w:widowControl w:val="0"/>
        <w:kinsoku/>
        <w:wordWrap/>
        <w:overflowPunct/>
        <w:topLinePunct w:val="0"/>
        <w:autoSpaceDE/>
        <w:autoSpaceDN/>
        <w:bidi w:val="0"/>
        <w:adjustRightInd/>
        <w:snapToGrid/>
        <w:ind w:firstLine="4480" w:firstLineChars="1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2024年3月14日</w:t>
      </w:r>
    </w:p>
    <w:p>
      <w:pPr>
        <w:pStyle w:val="8"/>
      </w:pPr>
    </w:p>
    <w:p/>
    <w:p>
      <w:pPr>
        <w:pStyle w:val="8"/>
        <w:ind w:left="0" w:leftChars="0" w:firstLine="0" w:firstLineChars="0"/>
        <w:jc w:val="left"/>
        <w:rPr>
          <w:rFonts w:hint="eastAsia" w:ascii="仿宋_GB2312" w:hAnsi="仿宋_GB2312" w:eastAsia="仿宋_GB2312" w:cs="仿宋_GB2312"/>
          <w:sz w:val="28"/>
          <w:szCs w:val="28"/>
          <w:lang w:val="en-US" w:eastAsia="zh-CN"/>
        </w:rPr>
      </w:pPr>
    </w:p>
    <w:p>
      <w:pPr>
        <w:pStyle w:val="8"/>
        <w:ind w:left="0" w:leftChars="0" w:firstLine="0" w:firstLineChars="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附件1：</w:t>
      </w:r>
    </w:p>
    <w:p>
      <w:pPr>
        <w:jc w:val="center"/>
        <w:rPr>
          <w:rFonts w:hint="eastAsia"/>
          <w:b/>
          <w:sz w:val="44"/>
          <w:szCs w:val="44"/>
        </w:rPr>
      </w:pPr>
      <w:r>
        <w:rPr>
          <w:b/>
          <w:sz w:val="44"/>
          <w:szCs w:val="44"/>
        </w:rPr>
        <mc:AlternateContent>
          <mc:Choice Requires="wps">
            <w:drawing>
              <wp:anchor distT="0" distB="0" distL="114300" distR="114300" simplePos="0" relativeHeight="251659264" behindDoc="0" locked="0" layoutInCell="1" allowOverlap="1">
                <wp:simplePos x="0" y="0"/>
                <wp:positionH relativeFrom="column">
                  <wp:posOffset>4352925</wp:posOffset>
                </wp:positionH>
                <wp:positionV relativeFrom="paragraph">
                  <wp:posOffset>800100</wp:posOffset>
                </wp:positionV>
                <wp:extent cx="9525" cy="228600"/>
                <wp:effectExtent l="31750" t="0" r="34925" b="0"/>
                <wp:wrapNone/>
                <wp:docPr id="3" name="直接箭头连接符 3"/>
                <wp:cNvGraphicFramePr/>
                <a:graphic xmlns:a="http://schemas.openxmlformats.org/drawingml/2006/main">
                  <a:graphicData uri="http://schemas.microsoft.com/office/word/2010/wordprocessingShape">
                    <wps:wsp>
                      <wps:cNvCnPr/>
                      <wps:spPr>
                        <a:xfrm>
                          <a:off x="0" y="0"/>
                          <a:ext cx="9525" cy="2286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42.75pt;margin-top:63pt;height:18pt;width:0.75pt;z-index:251659264;mso-width-relative:page;mso-height-relative:page;" filled="f" stroked="t" coordsize="21600,21600" o:gfxdata="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j37ju2gAAAAsBAAAPAAAAAAAAAAEAIAAAACIAAABk&#10;cnMvZG93bnJldi54bWxQSwECFAAUAAAACACHTuJAYE0H7QQCAADyAwAADgAAAAAAAAABACAAAAAp&#10;AQAAZHJzL2Uyb0RvYy54bWxQSwUGAAAAAAYABgBZAQAAnwUAAAAA&#10;">
                <v:fill on="f" focussize="0,0"/>
                <v:stroke color="#000000" joinstyle="round" endarrow="block"/>
                <v:imagedata o:title=""/>
                <o:lock v:ext="edit" aspectratio="f"/>
              </v:shape>
            </w:pict>
          </mc:Fallback>
        </mc:AlternateContent>
      </w:r>
      <w:r>
        <w:rPr>
          <w:rFonts w:hint="eastAsia"/>
          <w:b/>
          <w:sz w:val="44"/>
          <w:szCs w:val="44"/>
          <w:lang w:eastAsia="zh-CN"/>
        </w:rPr>
        <w:t>韩店街道</w:t>
      </w:r>
      <w:r>
        <w:rPr>
          <w:rFonts w:hint="eastAsia"/>
          <w:b/>
          <w:sz w:val="44"/>
          <w:szCs w:val="44"/>
        </w:rPr>
        <w:t>农村宅基地审批管理流程（村级）</w:t>
      </w:r>
    </w:p>
    <w:p>
      <w:pPr>
        <w:jc w:val="center"/>
        <w:rPr>
          <w:rFonts w:hint="eastAsia"/>
          <w:b/>
          <w:sz w:val="44"/>
          <w:szCs w:val="44"/>
        </w:rPr>
      </w:pPr>
      <w:r>
        <w:rPr>
          <w:rFonts w:hint="eastAsia"/>
          <w:b/>
          <w:sz w:val="44"/>
          <w:szCs w:val="44"/>
        </w:rPr>
        <mc:AlternateContent>
          <mc:Choice Requires="wpg">
            <w:drawing>
              <wp:anchor distT="0" distB="0" distL="114300" distR="114300" simplePos="0" relativeHeight="251661312" behindDoc="0" locked="0" layoutInCell="1" allowOverlap="1">
                <wp:simplePos x="0" y="0"/>
                <wp:positionH relativeFrom="column">
                  <wp:posOffset>-257175</wp:posOffset>
                </wp:positionH>
                <wp:positionV relativeFrom="paragraph">
                  <wp:posOffset>250825</wp:posOffset>
                </wp:positionV>
                <wp:extent cx="5800725" cy="7920990"/>
                <wp:effectExtent l="5080" t="4445" r="4445" b="18415"/>
                <wp:wrapNone/>
                <wp:docPr id="21" name="组合 21"/>
                <wp:cNvGraphicFramePr/>
                <a:graphic xmlns:a="http://schemas.openxmlformats.org/drawingml/2006/main">
                  <a:graphicData uri="http://schemas.microsoft.com/office/word/2010/wordprocessingGroup">
                    <wpg:wgp>
                      <wpg:cNvGrpSpPr/>
                      <wpg:grpSpPr>
                        <a:xfrm>
                          <a:off x="0" y="0"/>
                          <a:ext cx="5800725" cy="7920922"/>
                          <a:chOff x="1620" y="2061"/>
                          <a:chExt cx="13650" cy="8865"/>
                        </a:xfrm>
                      </wpg:grpSpPr>
                      <wps:wsp>
                        <wps:cNvPr id="4" name="文本框 4"/>
                        <wps:cNvSpPr txBox="1"/>
                        <wps:spPr>
                          <a:xfrm>
                            <a:off x="6174" y="2061"/>
                            <a:ext cx="4611" cy="117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ascii="Times New Roman" w:hAnsi="Times New Roman"/>
                                  <w:b/>
                                  <w:sz w:val="18"/>
                                  <w:szCs w:val="18"/>
                                </w:rPr>
                              </w:pPr>
                              <w:r>
                                <w:rPr>
                                  <w:rFonts w:hint="eastAsia" w:ascii="Times New Roman"/>
                                  <w:b/>
                                </w:rPr>
                                <w:t>一、</w:t>
                              </w:r>
                              <w:r>
                                <w:rPr>
                                  <w:rFonts w:ascii="Times New Roman"/>
                                  <w:b/>
                                </w:rPr>
                                <w:t>农户提出宅基地书面申请</w:t>
                              </w:r>
                              <w:r>
                                <w:rPr>
                                  <w:rFonts w:ascii="Times New Roman" w:hAnsi="Times New Roman"/>
                                  <w:b/>
                                </w:rPr>
                                <w:br w:type="textWrapping"/>
                              </w:r>
                              <w:r>
                                <w:rPr>
                                  <w:rFonts w:ascii="Times New Roman"/>
                                  <w:sz w:val="18"/>
                                  <w:szCs w:val="18"/>
                                </w:rPr>
                                <w:t>（以户为单位向组级农村集体经济组织提出申请，新申请宅基地面积每户不超过</w:t>
                              </w:r>
                              <w:r>
                                <w:rPr>
                                  <w:rFonts w:ascii="Times New Roman" w:hAnsi="Times New Roman"/>
                                  <w:sz w:val="18"/>
                                  <w:szCs w:val="18"/>
                                </w:rPr>
                                <w:t>200</w:t>
                              </w:r>
                              <w:r>
                                <w:rPr>
                                  <w:rFonts w:ascii="Times New Roman"/>
                                  <w:sz w:val="18"/>
                                  <w:szCs w:val="18"/>
                                </w:rPr>
                                <w:t>平方米）</w:t>
                              </w:r>
                            </w:p>
                            <w:p/>
                          </w:txbxContent>
                        </wps:txbx>
                        <wps:bodyPr upright="1"/>
                      </wps:wsp>
                      <wps:wsp>
                        <wps:cNvPr id="5" name="文本框 5"/>
                        <wps:cNvSpPr txBox="1"/>
                        <wps:spPr>
                          <a:xfrm>
                            <a:off x="1620" y="2076"/>
                            <a:ext cx="3825" cy="39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Times New Roman" w:hAnsi="Times New Roman"/>
                                  <w:sz w:val="18"/>
                                  <w:szCs w:val="18"/>
                                </w:rPr>
                              </w:pPr>
                              <w:r>
                                <w:rPr>
                                  <w:rFonts w:hint="eastAsia" w:ascii="Times New Roman"/>
                                  <w:sz w:val="18"/>
                                  <w:szCs w:val="18"/>
                                </w:rPr>
                                <w:t>村民</w:t>
                              </w:r>
                              <w:r>
                                <w:rPr>
                                  <w:rFonts w:ascii="Times New Roman"/>
                                  <w:sz w:val="18"/>
                                  <w:szCs w:val="18"/>
                                </w:rPr>
                                <w:t>符合下列条件之一</w:t>
                              </w:r>
                              <w:r>
                                <w:rPr>
                                  <w:rFonts w:hint="eastAsia" w:ascii="Times New Roman"/>
                                  <w:sz w:val="18"/>
                                  <w:szCs w:val="18"/>
                                </w:rPr>
                                <w:t>，</w:t>
                              </w:r>
                              <w:r>
                                <w:rPr>
                                  <w:rFonts w:ascii="Times New Roman"/>
                                  <w:sz w:val="18"/>
                                  <w:szCs w:val="18"/>
                                </w:rPr>
                                <w:t>即可申请：</w:t>
                              </w:r>
                            </w:p>
                            <w:p>
                              <w:pPr>
                                <w:rPr>
                                  <w:rFonts w:ascii="Times New Roman" w:hAnsi="Times New Roman"/>
                                  <w:sz w:val="18"/>
                                  <w:szCs w:val="18"/>
                                </w:rPr>
                              </w:pPr>
                              <w:r>
                                <w:rPr>
                                  <w:rFonts w:ascii="Times New Roman"/>
                                  <w:sz w:val="18"/>
                                  <w:szCs w:val="18"/>
                                </w:rPr>
                                <w:t>（</w:t>
                              </w:r>
                              <w:r>
                                <w:rPr>
                                  <w:rFonts w:ascii="Times New Roman" w:hAnsi="Times New Roman"/>
                                  <w:sz w:val="18"/>
                                  <w:szCs w:val="18"/>
                                </w:rPr>
                                <w:t>1</w:t>
                              </w:r>
                              <w:r>
                                <w:rPr>
                                  <w:rFonts w:ascii="Times New Roman"/>
                                  <w:sz w:val="18"/>
                                  <w:szCs w:val="18"/>
                                </w:rPr>
                                <w:t>）因结婚等原因确需分户，且当前户内人均宅基地面积小于</w:t>
                              </w:r>
                              <w:r>
                                <w:rPr>
                                  <w:rFonts w:ascii="Times New Roman" w:hAnsi="Times New Roman"/>
                                  <w:sz w:val="18"/>
                                  <w:szCs w:val="18"/>
                                </w:rPr>
                                <w:t>50</w:t>
                              </w:r>
                              <w:r>
                                <w:rPr>
                                  <w:rFonts w:ascii="Times New Roman"/>
                                  <w:sz w:val="18"/>
                                  <w:szCs w:val="18"/>
                                </w:rPr>
                                <w:t>平方米的</w:t>
                              </w:r>
                              <w:r>
                                <w:rPr>
                                  <w:rFonts w:ascii="Times New Roman" w:hAnsi="Times New Roman"/>
                                  <w:sz w:val="18"/>
                                  <w:szCs w:val="18"/>
                                </w:rPr>
                                <w:t>;</w:t>
                              </w:r>
                            </w:p>
                            <w:p>
                              <w:pPr>
                                <w:rPr>
                                  <w:rFonts w:ascii="Times New Roman" w:hAnsi="Times New Roman"/>
                                  <w:sz w:val="18"/>
                                  <w:szCs w:val="18"/>
                                </w:rPr>
                              </w:pPr>
                              <w:r>
                                <w:rPr>
                                  <w:rFonts w:ascii="Times New Roman"/>
                                  <w:sz w:val="18"/>
                                  <w:szCs w:val="18"/>
                                </w:rPr>
                                <w:t>（</w:t>
                              </w:r>
                              <w:r>
                                <w:rPr>
                                  <w:rFonts w:ascii="Times New Roman" w:hAnsi="Times New Roman"/>
                                  <w:sz w:val="18"/>
                                  <w:szCs w:val="18"/>
                                </w:rPr>
                                <w:t>2</w:t>
                              </w:r>
                              <w:r>
                                <w:rPr>
                                  <w:rFonts w:ascii="Times New Roman"/>
                                  <w:sz w:val="18"/>
                                  <w:szCs w:val="18"/>
                                </w:rPr>
                                <w:t>）符合政策规定迁入农村集体经济组织，落户成为正式成员且在原籍没有宅基地的</w:t>
                              </w:r>
                              <w:r>
                                <w:rPr>
                                  <w:rFonts w:ascii="Times New Roman" w:hAnsi="Times New Roman"/>
                                  <w:sz w:val="18"/>
                                  <w:szCs w:val="18"/>
                                </w:rPr>
                                <w:t>;</w:t>
                              </w:r>
                            </w:p>
                            <w:p>
                              <w:pPr>
                                <w:rPr>
                                  <w:rFonts w:ascii="Times New Roman" w:hAnsi="Times New Roman"/>
                                  <w:sz w:val="18"/>
                                  <w:szCs w:val="18"/>
                                </w:rPr>
                              </w:pPr>
                              <w:r>
                                <w:rPr>
                                  <w:rFonts w:ascii="Times New Roman"/>
                                  <w:sz w:val="18"/>
                                  <w:szCs w:val="18"/>
                                </w:rPr>
                                <w:t>（</w:t>
                              </w:r>
                              <w:r>
                                <w:rPr>
                                  <w:rFonts w:ascii="Times New Roman" w:hAnsi="Times New Roman"/>
                                  <w:sz w:val="18"/>
                                  <w:szCs w:val="18"/>
                                </w:rPr>
                                <w:t>3</w:t>
                              </w:r>
                              <w:r>
                                <w:rPr>
                                  <w:rFonts w:ascii="Times New Roman"/>
                                  <w:sz w:val="18"/>
                                  <w:szCs w:val="18"/>
                                </w:rPr>
                                <w:t>）现住房影响乡村建设相关规划，需要搬迁重建的</w:t>
                              </w:r>
                              <w:r>
                                <w:rPr>
                                  <w:rFonts w:ascii="Times New Roman" w:hAnsi="Times New Roman"/>
                                  <w:sz w:val="18"/>
                                  <w:szCs w:val="18"/>
                                </w:rPr>
                                <w:t>;</w:t>
                              </w:r>
                            </w:p>
                            <w:p>
                              <w:pPr>
                                <w:rPr>
                                  <w:rFonts w:ascii="Times New Roman" w:hAnsi="Times New Roman"/>
                                  <w:sz w:val="18"/>
                                  <w:szCs w:val="18"/>
                                </w:rPr>
                              </w:pPr>
                              <w:r>
                                <w:rPr>
                                  <w:rFonts w:ascii="Times New Roman"/>
                                  <w:sz w:val="18"/>
                                  <w:szCs w:val="18"/>
                                </w:rPr>
                                <w:t>（</w:t>
                              </w:r>
                              <w:r>
                                <w:rPr>
                                  <w:rFonts w:ascii="Times New Roman" w:hAnsi="Times New Roman"/>
                                  <w:sz w:val="18"/>
                                  <w:szCs w:val="18"/>
                                </w:rPr>
                                <w:t>4</w:t>
                              </w:r>
                              <w:r>
                                <w:rPr>
                                  <w:rFonts w:ascii="Times New Roman"/>
                                  <w:sz w:val="18"/>
                                  <w:szCs w:val="18"/>
                                </w:rPr>
                                <w:t>）因自然灾害损毁或者避让地质灾害搬迁的</w:t>
                              </w:r>
                              <w:r>
                                <w:rPr>
                                  <w:rFonts w:ascii="Times New Roman" w:hAnsi="Times New Roman"/>
                                  <w:sz w:val="18"/>
                                  <w:szCs w:val="18"/>
                                </w:rPr>
                                <w:t>;</w:t>
                              </w:r>
                            </w:p>
                            <w:p>
                              <w:pPr>
                                <w:rPr>
                                  <w:rFonts w:ascii="Times New Roman" w:hAnsi="Times New Roman"/>
                                  <w:sz w:val="18"/>
                                  <w:szCs w:val="18"/>
                                </w:rPr>
                              </w:pPr>
                              <w:r>
                                <w:rPr>
                                  <w:rFonts w:ascii="Times New Roman"/>
                                  <w:sz w:val="18"/>
                                  <w:szCs w:val="18"/>
                                </w:rPr>
                                <w:t>（</w:t>
                              </w:r>
                              <w:r>
                                <w:rPr>
                                  <w:rFonts w:ascii="Times New Roman" w:hAnsi="Times New Roman"/>
                                  <w:sz w:val="18"/>
                                  <w:szCs w:val="18"/>
                                </w:rPr>
                                <w:t>5</w:t>
                              </w:r>
                              <w:r>
                                <w:rPr>
                                  <w:rFonts w:ascii="Times New Roman"/>
                                  <w:sz w:val="18"/>
                                  <w:szCs w:val="18"/>
                                </w:rPr>
                                <w:t>）原有宅基地被依法征收，或者因公共设施和公益事业建设被占用的</w:t>
                              </w:r>
                              <w:r>
                                <w:rPr>
                                  <w:rFonts w:ascii="Times New Roman" w:hAnsi="Times New Roman"/>
                                  <w:sz w:val="18"/>
                                  <w:szCs w:val="18"/>
                                </w:rPr>
                                <w:t>;</w:t>
                              </w:r>
                            </w:p>
                            <w:p>
                              <w:pPr>
                                <w:rPr>
                                  <w:rFonts w:ascii="Times New Roman" w:hAnsi="Times New Roman"/>
                                  <w:sz w:val="18"/>
                                  <w:szCs w:val="18"/>
                                </w:rPr>
                              </w:pPr>
                              <w:r>
                                <w:rPr>
                                  <w:rFonts w:ascii="Times New Roman"/>
                                  <w:sz w:val="18"/>
                                  <w:szCs w:val="18"/>
                                </w:rPr>
                                <w:t>（</w:t>
                              </w:r>
                              <w:r>
                                <w:rPr>
                                  <w:rFonts w:ascii="Times New Roman" w:hAnsi="Times New Roman"/>
                                  <w:sz w:val="18"/>
                                  <w:szCs w:val="18"/>
                                </w:rPr>
                                <w:t>6</w:t>
                              </w:r>
                              <w:r>
                                <w:rPr>
                                  <w:rFonts w:ascii="Times New Roman"/>
                                  <w:sz w:val="18"/>
                                  <w:szCs w:val="18"/>
                                </w:rPr>
                                <w:t>）法律法规规定的其他情形。</w:t>
                              </w:r>
                            </w:p>
                            <w:p/>
                          </w:txbxContent>
                        </wps:txbx>
                        <wps:bodyPr upright="1"/>
                      </wps:wsp>
                      <wps:wsp>
                        <wps:cNvPr id="6" name="文本框 6"/>
                        <wps:cNvSpPr txBox="1"/>
                        <wps:spPr>
                          <a:xfrm>
                            <a:off x="11445" y="2061"/>
                            <a:ext cx="3825" cy="352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Times New Roman" w:hAnsi="Times New Roman"/>
                                  <w:sz w:val="18"/>
                                  <w:szCs w:val="18"/>
                                </w:rPr>
                              </w:pPr>
                              <w:r>
                                <w:rPr>
                                  <w:rFonts w:hint="eastAsia" w:ascii="Times New Roman"/>
                                  <w:sz w:val="18"/>
                                  <w:szCs w:val="18"/>
                                </w:rPr>
                                <w:t>村民宅基地有</w:t>
                              </w:r>
                              <w:r>
                                <w:rPr>
                                  <w:rFonts w:ascii="Times New Roman"/>
                                  <w:sz w:val="18"/>
                                  <w:szCs w:val="18"/>
                                </w:rPr>
                                <w:t>下列</w:t>
                              </w:r>
                              <w:r>
                                <w:rPr>
                                  <w:rFonts w:hint="eastAsia" w:ascii="Times New Roman"/>
                                  <w:sz w:val="18"/>
                                  <w:szCs w:val="18"/>
                                </w:rPr>
                                <w:t>情形</w:t>
                              </w:r>
                              <w:r>
                                <w:rPr>
                                  <w:rFonts w:ascii="Times New Roman"/>
                                  <w:sz w:val="18"/>
                                  <w:szCs w:val="18"/>
                                </w:rPr>
                                <w:t>之一</w:t>
                              </w:r>
                              <w:r>
                                <w:rPr>
                                  <w:rFonts w:hint="eastAsia" w:ascii="Times New Roman"/>
                                  <w:sz w:val="18"/>
                                  <w:szCs w:val="18"/>
                                </w:rPr>
                                <w:t>，不予批准</w:t>
                              </w:r>
                              <w:r>
                                <w:rPr>
                                  <w:rFonts w:ascii="Times New Roman"/>
                                  <w:sz w:val="18"/>
                                  <w:szCs w:val="18"/>
                                </w:rPr>
                                <w:t>：</w:t>
                              </w:r>
                            </w:p>
                            <w:p>
                              <w:pPr>
                                <w:rPr>
                                  <w:rFonts w:hint="eastAsia" w:ascii="Times New Roman"/>
                                  <w:sz w:val="18"/>
                                  <w:szCs w:val="18"/>
                                </w:rPr>
                              </w:pPr>
                              <w:r>
                                <w:rPr>
                                  <w:rFonts w:ascii="Times New Roman"/>
                                  <w:sz w:val="18"/>
                                  <w:szCs w:val="18"/>
                                </w:rPr>
                                <w:t>（1）</w:t>
                              </w:r>
                              <w:r>
                                <w:rPr>
                                  <w:rFonts w:hint="eastAsia" w:ascii="Times New Roman"/>
                                  <w:sz w:val="18"/>
                                  <w:szCs w:val="18"/>
                                </w:rPr>
                                <w:t>村民出卖、出租、赠与原住宅的;</w:t>
                              </w:r>
                            </w:p>
                            <w:p>
                              <w:pPr>
                                <w:rPr>
                                  <w:rFonts w:hint="eastAsia" w:ascii="Times New Roman"/>
                                  <w:sz w:val="18"/>
                                  <w:szCs w:val="18"/>
                                </w:rPr>
                              </w:pPr>
                              <w:r>
                                <w:rPr>
                                  <w:rFonts w:ascii="Times New Roman"/>
                                  <w:sz w:val="18"/>
                                  <w:szCs w:val="18"/>
                                </w:rPr>
                                <w:t>（</w:t>
                              </w:r>
                              <w:r>
                                <w:rPr>
                                  <w:rFonts w:hint="eastAsia" w:ascii="Times New Roman"/>
                                  <w:sz w:val="18"/>
                                  <w:szCs w:val="18"/>
                                </w:rPr>
                                <w:t>2</w:t>
                              </w:r>
                              <w:r>
                                <w:rPr>
                                  <w:rFonts w:ascii="Times New Roman"/>
                                  <w:sz w:val="18"/>
                                  <w:szCs w:val="18"/>
                                </w:rPr>
                                <w:t>）</w:t>
                              </w:r>
                              <w:r>
                                <w:rPr>
                                  <w:rFonts w:hint="eastAsia" w:ascii="Times New Roman"/>
                                  <w:sz w:val="18"/>
                                  <w:szCs w:val="18"/>
                                </w:rPr>
                                <w:t>申请另址新建住房，未签订退出原有宅基地协议的;</w:t>
                              </w:r>
                            </w:p>
                            <w:p>
                              <w:pPr>
                                <w:rPr>
                                  <w:rFonts w:hint="eastAsia" w:ascii="Times New Roman"/>
                                  <w:sz w:val="18"/>
                                  <w:szCs w:val="18"/>
                                </w:rPr>
                              </w:pPr>
                              <w:r>
                                <w:rPr>
                                  <w:rFonts w:ascii="Times New Roman"/>
                                  <w:sz w:val="18"/>
                                  <w:szCs w:val="18"/>
                                </w:rPr>
                                <w:t>（</w:t>
                              </w:r>
                              <w:r>
                                <w:rPr>
                                  <w:rFonts w:hint="eastAsia" w:ascii="Times New Roman"/>
                                  <w:sz w:val="18"/>
                                  <w:szCs w:val="18"/>
                                </w:rPr>
                                <w:t>3</w:t>
                              </w:r>
                              <w:r>
                                <w:rPr>
                                  <w:rFonts w:ascii="Times New Roman"/>
                                  <w:sz w:val="18"/>
                                  <w:szCs w:val="18"/>
                                </w:rPr>
                                <w:t>）</w:t>
                              </w:r>
                              <w:r>
                                <w:rPr>
                                  <w:rFonts w:hint="eastAsia" w:ascii="Times New Roman"/>
                                  <w:sz w:val="18"/>
                                  <w:szCs w:val="18"/>
                                </w:rPr>
                                <w:t>整户户口虽已合法迁入农村集体经济组织，但原籍宅基地未退出的;</w:t>
                              </w:r>
                            </w:p>
                            <w:p>
                              <w:pPr>
                                <w:rPr>
                                  <w:rFonts w:hint="eastAsia" w:ascii="Times New Roman"/>
                                  <w:sz w:val="18"/>
                                  <w:szCs w:val="18"/>
                                </w:rPr>
                              </w:pPr>
                              <w:r>
                                <w:rPr>
                                  <w:rFonts w:ascii="Times New Roman"/>
                                  <w:sz w:val="18"/>
                                  <w:szCs w:val="18"/>
                                </w:rPr>
                                <w:t>（</w:t>
                              </w:r>
                              <w:r>
                                <w:rPr>
                                  <w:rFonts w:hint="eastAsia" w:ascii="Times New Roman"/>
                                  <w:sz w:val="18"/>
                                  <w:szCs w:val="18"/>
                                </w:rPr>
                                <w:t>4</w:t>
                              </w:r>
                              <w:r>
                                <w:rPr>
                                  <w:rFonts w:ascii="Times New Roman"/>
                                  <w:sz w:val="18"/>
                                  <w:szCs w:val="18"/>
                                </w:rPr>
                                <w:t>）</w:t>
                              </w:r>
                              <w:r>
                                <w:rPr>
                                  <w:rFonts w:hint="eastAsia" w:ascii="Times New Roman"/>
                                  <w:sz w:val="18"/>
                                  <w:szCs w:val="18"/>
                                </w:rPr>
                                <w:t>一户多宅的;</w:t>
                              </w:r>
                            </w:p>
                            <w:p>
                              <w:pPr>
                                <w:rPr>
                                  <w:rFonts w:hint="eastAsia" w:ascii="Times New Roman"/>
                                  <w:sz w:val="18"/>
                                  <w:szCs w:val="18"/>
                                </w:rPr>
                              </w:pPr>
                              <w:r>
                                <w:rPr>
                                  <w:rFonts w:ascii="Times New Roman"/>
                                  <w:sz w:val="18"/>
                                  <w:szCs w:val="18"/>
                                </w:rPr>
                                <w:t>（</w:t>
                              </w:r>
                              <w:r>
                                <w:rPr>
                                  <w:rFonts w:hint="eastAsia" w:ascii="Times New Roman"/>
                                  <w:sz w:val="18"/>
                                  <w:szCs w:val="18"/>
                                </w:rPr>
                                <w:t>5</w:t>
                              </w:r>
                              <w:r>
                                <w:rPr>
                                  <w:rFonts w:ascii="Times New Roman"/>
                                  <w:sz w:val="18"/>
                                  <w:szCs w:val="18"/>
                                </w:rPr>
                                <w:t>）</w:t>
                              </w:r>
                              <w:r>
                                <w:rPr>
                                  <w:rFonts w:hint="eastAsia" w:ascii="Times New Roman"/>
                                  <w:sz w:val="18"/>
                                  <w:szCs w:val="18"/>
                                </w:rPr>
                                <w:t>虽符合分户条件，但当前户内人均宅基地面积达到或者超过50平方米的;</w:t>
                              </w:r>
                            </w:p>
                            <w:p>
                              <w:pPr>
                                <w:rPr>
                                  <w:rFonts w:hint="eastAsia" w:ascii="Times New Roman"/>
                                  <w:sz w:val="18"/>
                                  <w:szCs w:val="18"/>
                                </w:rPr>
                              </w:pPr>
                              <w:r>
                                <w:rPr>
                                  <w:rFonts w:ascii="Times New Roman"/>
                                  <w:sz w:val="18"/>
                                  <w:szCs w:val="18"/>
                                </w:rPr>
                                <w:t>（</w:t>
                              </w:r>
                              <w:r>
                                <w:rPr>
                                  <w:rFonts w:hint="eastAsia" w:ascii="Times New Roman"/>
                                  <w:sz w:val="18"/>
                                  <w:szCs w:val="18"/>
                                </w:rPr>
                                <w:t>6</w:t>
                              </w:r>
                              <w:r>
                                <w:rPr>
                                  <w:rFonts w:ascii="Times New Roman"/>
                                  <w:sz w:val="18"/>
                                  <w:szCs w:val="18"/>
                                </w:rPr>
                                <w:t>）</w:t>
                              </w:r>
                              <w:r>
                                <w:rPr>
                                  <w:rFonts w:hint="eastAsia" w:ascii="Times New Roman"/>
                                  <w:sz w:val="18"/>
                                  <w:szCs w:val="18"/>
                                </w:rPr>
                                <w:t>不符合法律法规、政策规定的其他情形。</w:t>
                              </w:r>
                            </w:p>
                            <w:p/>
                          </w:txbxContent>
                        </wps:txbx>
                        <wps:bodyPr upright="1"/>
                      </wps:wsp>
                      <wps:wsp>
                        <wps:cNvPr id="7" name="文本框 7"/>
                        <wps:cNvSpPr txBox="1"/>
                        <wps:spPr>
                          <a:xfrm>
                            <a:off x="6174" y="3621"/>
                            <a:ext cx="4611" cy="250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Times New Roman"/>
                                  <w:b/>
                                </w:rPr>
                              </w:pPr>
                              <w:r>
                                <w:rPr>
                                  <w:rFonts w:hint="eastAsia" w:ascii="Times New Roman"/>
                                  <w:b/>
                                </w:rPr>
                                <w:t>二、提供申请材料</w:t>
                              </w:r>
                            </w:p>
                            <w:p>
                              <w:pPr>
                                <w:rPr>
                                  <w:rFonts w:hint="eastAsia" w:ascii="Times New Roman"/>
                                  <w:sz w:val="18"/>
                                  <w:szCs w:val="18"/>
                                </w:rPr>
                              </w:pPr>
                              <w:r>
                                <w:rPr>
                                  <w:rFonts w:hint="eastAsia" w:ascii="Times New Roman"/>
                                  <w:sz w:val="18"/>
                                  <w:szCs w:val="18"/>
                                </w:rPr>
                                <w:t>（1）农村宅基地和建房(规划许可)申请表;</w:t>
                              </w:r>
                            </w:p>
                            <w:p>
                              <w:pPr>
                                <w:rPr>
                                  <w:rFonts w:hint="eastAsia" w:ascii="Times New Roman"/>
                                  <w:sz w:val="18"/>
                                  <w:szCs w:val="18"/>
                                </w:rPr>
                              </w:pPr>
                              <w:r>
                                <w:rPr>
                                  <w:rFonts w:hint="eastAsia" w:ascii="Times New Roman"/>
                                  <w:sz w:val="18"/>
                                  <w:szCs w:val="18"/>
                                </w:rPr>
                                <w:t>（2）农村宅基地使用承诺书;</w:t>
                              </w:r>
                            </w:p>
                            <w:p>
                              <w:pPr>
                                <w:rPr>
                                  <w:rFonts w:hint="eastAsia" w:ascii="Times New Roman"/>
                                  <w:sz w:val="18"/>
                                  <w:szCs w:val="18"/>
                                </w:rPr>
                              </w:pPr>
                              <w:r>
                                <w:rPr>
                                  <w:rFonts w:hint="eastAsia" w:ascii="Times New Roman"/>
                                  <w:sz w:val="18"/>
                                  <w:szCs w:val="18"/>
                                </w:rPr>
                                <w:t>（3）家庭户口簿复印件、申请人身份证复印件;</w:t>
                              </w:r>
                            </w:p>
                            <w:p>
                              <w:pPr>
                                <w:rPr>
                                  <w:rFonts w:hint="eastAsia" w:ascii="Times New Roman"/>
                                  <w:sz w:val="18"/>
                                  <w:szCs w:val="18"/>
                                </w:rPr>
                              </w:pPr>
                              <w:r>
                                <w:rPr>
                                  <w:rFonts w:hint="eastAsia" w:ascii="Times New Roman"/>
                                  <w:sz w:val="18"/>
                                  <w:szCs w:val="18"/>
                                </w:rPr>
                                <w:t>（4）选用的政府部门免费提供的通用房屋设计图纸、具备资质的设计单位设计或者审核的图纸，或者由符合条件的专业技术人员提供的图纸。</w:t>
                              </w:r>
                            </w:p>
                            <w:p>
                              <w:pPr>
                                <w:rPr>
                                  <w:rFonts w:ascii="Times New Roman"/>
                                  <w:sz w:val="18"/>
                                  <w:szCs w:val="18"/>
                                </w:rPr>
                              </w:pPr>
                            </w:p>
                            <w:p>
                              <w:pPr>
                                <w:rPr>
                                  <w:sz w:val="18"/>
                                  <w:szCs w:val="18"/>
                                </w:rPr>
                              </w:pPr>
                            </w:p>
                          </w:txbxContent>
                        </wps:txbx>
                        <wps:bodyPr upright="1"/>
                      </wps:wsp>
                      <wps:wsp>
                        <wps:cNvPr id="8" name="文本框 8"/>
                        <wps:cNvSpPr txBox="1"/>
                        <wps:spPr>
                          <a:xfrm>
                            <a:off x="6174" y="6426"/>
                            <a:ext cx="4611" cy="20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ascii="Times New Roman"/>
                                  <w:b/>
                                </w:rPr>
                              </w:pPr>
                              <w:r>
                                <w:rPr>
                                  <w:rFonts w:hint="eastAsia" w:ascii="Times New Roman"/>
                                  <w:b/>
                                </w:rPr>
                                <w:t>三、组级农村集体经济组织成员(代表)会议讨论并公示</w:t>
                              </w:r>
                            </w:p>
                            <w:p>
                              <w:pPr>
                                <w:ind w:firstLine="360" w:firstLineChars="200"/>
                              </w:pPr>
                              <w:r>
                                <w:rPr>
                                  <w:rFonts w:ascii="Times New Roman"/>
                                  <w:sz w:val="18"/>
                                  <w:szCs w:val="18"/>
                                </w:rPr>
                                <w:t>（</w:t>
                              </w:r>
                              <w:r>
                                <w:rPr>
                                  <w:rFonts w:hint="eastAsia" w:ascii="宋体" w:hAnsi="宋体"/>
                                  <w:sz w:val="18"/>
                                  <w:szCs w:val="18"/>
                                </w:rPr>
                                <w:t>收到申请后10日内提交组级农村集体经济组织成员(代表)会议讨论，并将申请理由、拟用地位置和面积、拟建房层高和面积等情况在本集体经济组织范围内公示，公示时间不少于5个工作日。）</w:t>
                              </w:r>
                            </w:p>
                          </w:txbxContent>
                        </wps:txbx>
                        <wps:bodyPr upright="1"/>
                      </wps:wsp>
                      <wps:wsp>
                        <wps:cNvPr id="9" name="文本框 9"/>
                        <wps:cNvSpPr txBox="1"/>
                        <wps:spPr>
                          <a:xfrm>
                            <a:off x="1620" y="6441"/>
                            <a:ext cx="3825" cy="21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360" w:firstLineChars="200"/>
                                <w:rPr>
                                  <w:rFonts w:hint="eastAsia" w:ascii="宋体" w:hAnsi="宋体"/>
                                  <w:sz w:val="18"/>
                                  <w:szCs w:val="18"/>
                                </w:rPr>
                              </w:pPr>
                              <w:r>
                                <w:rPr>
                                  <w:rFonts w:hint="eastAsia" w:ascii="宋体" w:hAnsi="宋体"/>
                                  <w:sz w:val="18"/>
                                  <w:szCs w:val="18"/>
                                </w:rPr>
                                <w:t>公示无异议或者异议不成立的，由组级农村集体经济组织负责人在农村宅基地和建房(规划许可)申请表上签署意见，连同村民申请、承诺书、成员(代表)会议记录等材料一并提交村级农村集体经济组织或者村民委员会(以下简称村级组织)审查。</w:t>
                              </w:r>
                            </w:p>
                            <w:p>
                              <w:pPr>
                                <w:rPr>
                                  <w:rFonts w:ascii="宋体" w:hAnsi="宋体"/>
                                  <w:sz w:val="18"/>
                                  <w:szCs w:val="18"/>
                                </w:rPr>
                              </w:pPr>
                            </w:p>
                          </w:txbxContent>
                        </wps:txbx>
                        <wps:bodyPr upright="1"/>
                      </wps:wsp>
                      <wps:wsp>
                        <wps:cNvPr id="10" name="文本框 10"/>
                        <wps:cNvSpPr txBox="1"/>
                        <wps:spPr>
                          <a:xfrm>
                            <a:off x="6197" y="8850"/>
                            <a:ext cx="4610" cy="19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Times New Roman"/>
                                  <w:b/>
                                  <w:szCs w:val="21"/>
                                </w:rPr>
                              </w:pPr>
                              <w:r>
                                <w:rPr>
                                  <w:rFonts w:hint="eastAsia" w:ascii="Times New Roman"/>
                                  <w:b/>
                                  <w:szCs w:val="21"/>
                                </w:rPr>
                                <w:t>四、村级组织进行材料审查</w:t>
                              </w:r>
                            </w:p>
                            <w:p>
                              <w:pPr>
                                <w:ind w:firstLine="360" w:firstLineChars="200"/>
                                <w:rPr>
                                  <w:rFonts w:ascii="宋体" w:hAnsi="宋体"/>
                                  <w:sz w:val="18"/>
                                  <w:szCs w:val="18"/>
                                </w:rPr>
                              </w:pPr>
                              <w:r>
                                <w:rPr>
                                  <w:rFonts w:ascii="宋体" w:hAnsi="宋体"/>
                                  <w:sz w:val="18"/>
                                  <w:szCs w:val="18"/>
                                </w:rPr>
                                <w:t>（</w:t>
                              </w:r>
                              <w:r>
                                <w:rPr>
                                  <w:rFonts w:hint="eastAsia" w:ascii="宋体" w:hAnsi="宋体"/>
                                  <w:sz w:val="18"/>
                                  <w:szCs w:val="18"/>
                                </w:rPr>
                                <w:t>收到申请材料后5日内完成审查，重点审查材料是否真实有效，拟用地建房是否符合村庄规划，未编制村庄规划的是否符合</w:t>
                              </w:r>
                              <w:r>
                                <w:rPr>
                                  <w:rFonts w:hint="eastAsia" w:ascii="宋体" w:hAnsi="宋体"/>
                                  <w:sz w:val="18"/>
                                  <w:szCs w:val="18"/>
                                  <w:lang w:eastAsia="zh-CN"/>
                                </w:rPr>
                                <w:t>街道</w:t>
                              </w:r>
                              <w:r>
                                <w:rPr>
                                  <w:rFonts w:hint="eastAsia" w:ascii="宋体" w:hAnsi="宋体"/>
                                  <w:sz w:val="18"/>
                                  <w:szCs w:val="18"/>
                                </w:rPr>
                                <w:t>国土空间规划，建筑层高、外观风貌等是否符合当地相关规定，是否征求了拟用地建房相邻权利人意见等。</w:t>
                              </w:r>
                              <w:r>
                                <w:rPr>
                                  <w:rFonts w:ascii="宋体" w:hAnsi="宋体"/>
                                  <w:sz w:val="18"/>
                                  <w:szCs w:val="18"/>
                                </w:rPr>
                                <w:t>）</w:t>
                              </w:r>
                            </w:p>
                            <w:p>
                              <w:pPr>
                                <w:rPr>
                                  <w:sz w:val="18"/>
                                  <w:szCs w:val="18"/>
                                </w:rPr>
                              </w:pPr>
                            </w:p>
                          </w:txbxContent>
                        </wps:txbx>
                        <wps:bodyPr upright="1"/>
                      </wps:wsp>
                      <wps:wsp>
                        <wps:cNvPr id="11" name="文本框 11"/>
                        <wps:cNvSpPr txBox="1"/>
                        <wps:spPr>
                          <a:xfrm>
                            <a:off x="1620" y="9198"/>
                            <a:ext cx="3825" cy="172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360" w:firstLineChars="200"/>
                                <w:rPr>
                                  <w:rFonts w:ascii="宋体" w:hAnsi="宋体"/>
                                  <w:sz w:val="18"/>
                                  <w:szCs w:val="18"/>
                                </w:rPr>
                              </w:pPr>
                              <w:r>
                                <w:rPr>
                                  <w:rFonts w:hint="eastAsia" w:ascii="宋体" w:hAnsi="宋体"/>
                                  <w:sz w:val="18"/>
                                  <w:szCs w:val="18"/>
                                </w:rPr>
                                <w:t>审查通过的，由村级组织负责人在农村宅基地和建房(规划许可)申请表上签署意见，连同申请人提交的其他相关材料一并报送</w:t>
                              </w:r>
                              <w:r>
                                <w:rPr>
                                  <w:rFonts w:hint="eastAsia" w:ascii="宋体" w:hAnsi="宋体"/>
                                  <w:sz w:val="18"/>
                                  <w:szCs w:val="18"/>
                                  <w:lang w:eastAsia="zh-CN"/>
                                </w:rPr>
                                <w:t>街道</w:t>
                              </w:r>
                              <w:r>
                                <w:rPr>
                                  <w:rFonts w:hint="eastAsia" w:ascii="宋体" w:hAnsi="宋体"/>
                                  <w:sz w:val="18"/>
                                  <w:szCs w:val="18"/>
                                </w:rPr>
                                <w:t>审批。</w:t>
                              </w:r>
                            </w:p>
                          </w:txbxContent>
                        </wps:txbx>
                        <wps:bodyPr upright="1"/>
                      </wps:wsp>
                      <wps:wsp>
                        <wps:cNvPr id="12" name="文本框 12"/>
                        <wps:cNvSpPr txBox="1"/>
                        <wps:spPr>
                          <a:xfrm>
                            <a:off x="11445" y="6393"/>
                            <a:ext cx="3825" cy="453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360" w:firstLineChars="200"/>
                                <w:rPr>
                                  <w:rFonts w:hint="eastAsia" w:ascii="宋体" w:hAnsi="宋体"/>
                                  <w:sz w:val="18"/>
                                  <w:szCs w:val="18"/>
                                </w:rPr>
                              </w:pPr>
                              <w:r>
                                <w:rPr>
                                  <w:rFonts w:hint="eastAsia" w:ascii="宋体" w:hAnsi="宋体"/>
                                  <w:sz w:val="18"/>
                                  <w:szCs w:val="18"/>
                                </w:rPr>
                                <w:t>未成立组级农村集体经济组织的，由村民向村民小组提出申请，依照上述程序办理。</w:t>
                              </w:r>
                            </w:p>
                            <w:p>
                              <w:pPr>
                                <w:ind w:firstLine="360" w:firstLineChars="200"/>
                                <w:rPr>
                                  <w:rFonts w:hint="eastAsia" w:ascii="宋体" w:hAnsi="宋体"/>
                                  <w:sz w:val="18"/>
                                  <w:szCs w:val="18"/>
                                </w:rPr>
                              </w:pPr>
                              <w:r>
                                <w:rPr>
                                  <w:rFonts w:hint="eastAsia" w:ascii="宋体" w:hAnsi="宋体"/>
                                  <w:sz w:val="18"/>
                                  <w:szCs w:val="18"/>
                                </w:rPr>
                                <w:t>没有分设村民小组或者宅基地申请等事项已由村级组织办理的，村民直接向村级组织提出申请，经村级农村集体经济组织成员代表会议或者村民代表会议讨论通过、村级组织范围内公示、村级组织审查后，由村级组织负责人签署意见，报送镇人民政府审批。</w:t>
                              </w:r>
                            </w:p>
                            <w:p>
                              <w:pPr>
                                <w:ind w:firstLine="360" w:firstLineChars="200"/>
                                <w:rPr>
                                  <w:rFonts w:hint="eastAsia" w:ascii="宋体" w:hAnsi="宋体"/>
                                  <w:sz w:val="18"/>
                                  <w:szCs w:val="18"/>
                                </w:rPr>
                              </w:pPr>
                              <w:r>
                                <w:rPr>
                                  <w:rFonts w:hint="eastAsia" w:ascii="宋体" w:hAnsi="宋体"/>
                                  <w:sz w:val="18"/>
                                  <w:szCs w:val="18"/>
                                </w:rPr>
                                <w:t>农村建设多层住宅的，申请主体应为农村集体经济组织，申请资料还应包括村民个人申请表。申请审查条件与程序同前款。</w:t>
                              </w:r>
                            </w:p>
                            <w:p>
                              <w:pPr>
                                <w:rPr>
                                  <w:rFonts w:ascii="宋体" w:hAnsi="宋体"/>
                                  <w:sz w:val="18"/>
                                  <w:szCs w:val="18"/>
                                </w:rPr>
                              </w:pPr>
                            </w:p>
                          </w:txbxContent>
                        </wps:txbx>
                        <wps:bodyPr upright="1"/>
                      </wps:wsp>
                      <wps:wsp>
                        <wps:cNvPr id="13" name="直接箭头连接符 13"/>
                        <wps:cNvCnPr/>
                        <wps:spPr>
                          <a:xfrm flipH="1">
                            <a:off x="5580" y="2601"/>
                            <a:ext cx="450" cy="0"/>
                          </a:xfrm>
                          <a:prstGeom prst="straightConnector1">
                            <a:avLst/>
                          </a:prstGeom>
                          <a:ln w="9525" cap="flat" cmpd="sng">
                            <a:solidFill>
                              <a:srgbClr val="000000"/>
                            </a:solidFill>
                            <a:prstDash val="solid"/>
                            <a:headEnd type="none" w="med" len="med"/>
                            <a:tailEnd type="triangle" w="med" len="med"/>
                          </a:ln>
                        </wps:spPr>
                        <wps:bodyPr/>
                      </wps:wsp>
                      <wps:wsp>
                        <wps:cNvPr id="14" name="直接箭头连接符 14"/>
                        <wps:cNvCnPr/>
                        <wps:spPr>
                          <a:xfrm flipH="1">
                            <a:off x="5580" y="7296"/>
                            <a:ext cx="450" cy="0"/>
                          </a:xfrm>
                          <a:prstGeom prst="straightConnector1">
                            <a:avLst/>
                          </a:prstGeom>
                          <a:ln w="9525" cap="flat" cmpd="sng">
                            <a:solidFill>
                              <a:srgbClr val="000000"/>
                            </a:solidFill>
                            <a:prstDash val="solid"/>
                            <a:headEnd type="none" w="med" len="med"/>
                            <a:tailEnd type="triangle" w="med" len="med"/>
                          </a:ln>
                        </wps:spPr>
                        <wps:bodyPr/>
                      </wps:wsp>
                      <wps:wsp>
                        <wps:cNvPr id="15" name="直接箭头连接符 15"/>
                        <wps:cNvCnPr/>
                        <wps:spPr>
                          <a:xfrm flipH="1">
                            <a:off x="5580" y="10161"/>
                            <a:ext cx="450" cy="0"/>
                          </a:xfrm>
                          <a:prstGeom prst="straightConnector1">
                            <a:avLst/>
                          </a:prstGeom>
                          <a:ln w="9525" cap="flat" cmpd="sng">
                            <a:solidFill>
                              <a:srgbClr val="000000"/>
                            </a:solidFill>
                            <a:prstDash val="solid"/>
                            <a:headEnd type="none" w="med" len="med"/>
                            <a:tailEnd type="triangle" w="med" len="med"/>
                          </a:ln>
                        </wps:spPr>
                        <wps:bodyPr/>
                      </wps:wsp>
                      <wps:wsp>
                        <wps:cNvPr id="16" name="直接箭头连接符 16"/>
                        <wps:cNvCnPr/>
                        <wps:spPr>
                          <a:xfrm>
                            <a:off x="10890" y="2601"/>
                            <a:ext cx="375" cy="0"/>
                          </a:xfrm>
                          <a:prstGeom prst="straightConnector1">
                            <a:avLst/>
                          </a:prstGeom>
                          <a:ln w="9525" cap="flat" cmpd="sng">
                            <a:solidFill>
                              <a:srgbClr val="000000"/>
                            </a:solidFill>
                            <a:prstDash val="solid"/>
                            <a:headEnd type="none" w="med" len="med"/>
                            <a:tailEnd type="triangle" w="med" len="med"/>
                          </a:ln>
                        </wps:spPr>
                        <wps:bodyPr/>
                      </wps:wsp>
                      <wps:wsp>
                        <wps:cNvPr id="17" name="直接箭头连接符 17"/>
                        <wps:cNvCnPr/>
                        <wps:spPr>
                          <a:xfrm>
                            <a:off x="10920" y="9816"/>
                            <a:ext cx="375" cy="0"/>
                          </a:xfrm>
                          <a:prstGeom prst="straightConnector1">
                            <a:avLst/>
                          </a:prstGeom>
                          <a:ln w="9525" cap="flat" cmpd="sng">
                            <a:solidFill>
                              <a:srgbClr val="000000"/>
                            </a:solidFill>
                            <a:prstDash val="solid"/>
                            <a:headEnd type="none" w="med" len="med"/>
                            <a:tailEnd type="triangle" w="med" len="med"/>
                          </a:ln>
                        </wps:spPr>
                        <wps:bodyPr/>
                      </wps:wsp>
                      <wps:wsp>
                        <wps:cNvPr id="18" name="下箭头 18"/>
                        <wps:cNvSpPr/>
                        <wps:spPr>
                          <a:xfrm>
                            <a:off x="8235" y="3246"/>
                            <a:ext cx="240" cy="309"/>
                          </a:xfrm>
                          <a:prstGeom prst="downArrow">
                            <a:avLst>
                              <a:gd name="adj1" fmla="val 50000"/>
                              <a:gd name="adj2" fmla="val 32187"/>
                            </a:avLst>
                          </a:prstGeom>
                          <a:solidFill>
                            <a:srgbClr val="000000"/>
                          </a:solidFill>
                          <a:ln w="38100" cap="flat" cmpd="sng">
                            <a:solidFill>
                              <a:srgbClr val="000000"/>
                            </a:solidFill>
                            <a:prstDash val="solid"/>
                            <a:miter/>
                            <a:headEnd type="none" w="med" len="med"/>
                            <a:tailEnd type="none" w="med" len="med"/>
                          </a:ln>
                          <a:effectLst>
                            <a:outerShdw dist="28398" dir="3806096" algn="ctr" rotWithShape="0">
                              <a:srgbClr val="7F7F7F">
                                <a:alpha val="50000"/>
                              </a:srgbClr>
                            </a:outerShdw>
                          </a:effectLst>
                        </wps:spPr>
                        <wps:bodyPr vert="eaVert" upright="1"/>
                      </wps:wsp>
                      <wps:wsp>
                        <wps:cNvPr id="19" name="下箭头 19"/>
                        <wps:cNvSpPr/>
                        <wps:spPr>
                          <a:xfrm>
                            <a:off x="8272" y="6125"/>
                            <a:ext cx="241" cy="309"/>
                          </a:xfrm>
                          <a:prstGeom prst="downArrow">
                            <a:avLst>
                              <a:gd name="adj1" fmla="val 50000"/>
                              <a:gd name="adj2" fmla="val 32187"/>
                            </a:avLst>
                          </a:prstGeom>
                          <a:solidFill>
                            <a:srgbClr val="000000"/>
                          </a:solidFill>
                          <a:ln w="38100" cap="flat" cmpd="sng">
                            <a:solidFill>
                              <a:srgbClr val="000000"/>
                            </a:solidFill>
                            <a:prstDash val="solid"/>
                            <a:miter/>
                            <a:headEnd type="none" w="med" len="med"/>
                            <a:tailEnd type="none" w="med" len="med"/>
                          </a:ln>
                          <a:effectLst>
                            <a:outerShdw dist="28398" dir="3806096" algn="ctr" rotWithShape="0">
                              <a:srgbClr val="7F7F7F">
                                <a:alpha val="50000"/>
                              </a:srgbClr>
                            </a:outerShdw>
                          </a:effectLst>
                        </wps:spPr>
                        <wps:bodyPr vert="eaVert" upright="1"/>
                      </wps:wsp>
                      <wps:wsp>
                        <wps:cNvPr id="20" name="下箭头 20"/>
                        <wps:cNvSpPr/>
                        <wps:spPr>
                          <a:xfrm>
                            <a:off x="8250" y="8541"/>
                            <a:ext cx="240" cy="309"/>
                          </a:xfrm>
                          <a:prstGeom prst="downArrow">
                            <a:avLst>
                              <a:gd name="adj1" fmla="val 50000"/>
                              <a:gd name="adj2" fmla="val 32187"/>
                            </a:avLst>
                          </a:prstGeom>
                          <a:solidFill>
                            <a:srgbClr val="000000"/>
                          </a:solidFill>
                          <a:ln w="38100" cap="flat" cmpd="sng">
                            <a:solidFill>
                              <a:srgbClr val="000000"/>
                            </a:solidFill>
                            <a:prstDash val="solid"/>
                            <a:miter/>
                            <a:headEnd type="none" w="med" len="med"/>
                            <a:tailEnd type="none" w="med" len="med"/>
                          </a:ln>
                          <a:effectLst>
                            <a:outerShdw dist="28398" dir="3806096" algn="ctr" rotWithShape="0">
                              <a:srgbClr val="7F7F7F">
                                <a:alpha val="50000"/>
                              </a:srgbClr>
                            </a:outerShdw>
                          </a:effectLst>
                        </wps:spPr>
                        <wps:bodyPr vert="eaVert" upright="1"/>
                      </wps:wsp>
                    </wpg:wgp>
                  </a:graphicData>
                </a:graphic>
              </wp:anchor>
            </w:drawing>
          </mc:Choice>
          <mc:Fallback>
            <w:pict>
              <v:group id="_x0000_s1026" o:spid="_x0000_s1026" o:spt="203" style="position:absolute;left:0pt;margin-left:-20.25pt;margin-top:19.75pt;height:623.7pt;width:456.75pt;z-index:251661312;mso-width-relative:page;mso-height-relative:page;" coordorigin="1620,2061" coordsize="13650,8865" o:gfxdata="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">
                <o:lock v:ext="edit" aspectratio="f"/>
                <v:shape id="_x0000_s1026" o:spid="_x0000_s1026" o:spt="202" type="#_x0000_t202" style="position:absolute;left:6174;top:2061;height:1174;width:4611;" fillcolor="#FFFFFF" filled="t" stroked="t" coordsize="21600,21600" o:gfxdata="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g0aK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left"/>
                          <w:rPr>
                            <w:rFonts w:ascii="Times New Roman" w:hAnsi="Times New Roman"/>
                            <w:b/>
                            <w:sz w:val="18"/>
                            <w:szCs w:val="18"/>
                          </w:rPr>
                        </w:pPr>
                        <w:r>
                          <w:rPr>
                            <w:rFonts w:hint="eastAsia" w:ascii="Times New Roman"/>
                            <w:b/>
                          </w:rPr>
                          <w:t>一、</w:t>
                        </w:r>
                        <w:r>
                          <w:rPr>
                            <w:rFonts w:ascii="Times New Roman"/>
                            <w:b/>
                          </w:rPr>
                          <w:t>农户提出宅基地书面申请</w:t>
                        </w:r>
                        <w:r>
                          <w:rPr>
                            <w:rFonts w:ascii="Times New Roman" w:hAnsi="Times New Roman"/>
                            <w:b/>
                          </w:rPr>
                          <w:br w:type="textWrapping"/>
                        </w:r>
                        <w:r>
                          <w:rPr>
                            <w:rFonts w:ascii="Times New Roman"/>
                            <w:sz w:val="18"/>
                            <w:szCs w:val="18"/>
                          </w:rPr>
                          <w:t>（以户为单位向组级农村集体经济组织提出申请，新申请宅基地面积每户不超过</w:t>
                        </w:r>
                        <w:r>
                          <w:rPr>
                            <w:rFonts w:ascii="Times New Roman" w:hAnsi="Times New Roman"/>
                            <w:sz w:val="18"/>
                            <w:szCs w:val="18"/>
                          </w:rPr>
                          <w:t>200</w:t>
                        </w:r>
                        <w:r>
                          <w:rPr>
                            <w:rFonts w:ascii="Times New Roman"/>
                            <w:sz w:val="18"/>
                            <w:szCs w:val="18"/>
                          </w:rPr>
                          <w:t>平方米）</w:t>
                        </w:r>
                      </w:p>
                      <w:p/>
                    </w:txbxContent>
                  </v:textbox>
                </v:shape>
                <v:shape id="_x0000_s1026" o:spid="_x0000_s1026" o:spt="202" type="#_x0000_t202" style="position:absolute;left:1620;top:2076;height:3960;width:3825;" fillcolor="#FFFFFF" filled="t" stroked="t" coordsize="21600,21600" o:gfxdata="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7HQ5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ascii="Times New Roman" w:hAnsi="Times New Roman"/>
                            <w:sz w:val="18"/>
                            <w:szCs w:val="18"/>
                          </w:rPr>
                        </w:pPr>
                        <w:r>
                          <w:rPr>
                            <w:rFonts w:hint="eastAsia" w:ascii="Times New Roman"/>
                            <w:sz w:val="18"/>
                            <w:szCs w:val="18"/>
                          </w:rPr>
                          <w:t>村民</w:t>
                        </w:r>
                        <w:r>
                          <w:rPr>
                            <w:rFonts w:ascii="Times New Roman"/>
                            <w:sz w:val="18"/>
                            <w:szCs w:val="18"/>
                          </w:rPr>
                          <w:t>符合下列条件之一</w:t>
                        </w:r>
                        <w:r>
                          <w:rPr>
                            <w:rFonts w:hint="eastAsia" w:ascii="Times New Roman"/>
                            <w:sz w:val="18"/>
                            <w:szCs w:val="18"/>
                          </w:rPr>
                          <w:t>，</w:t>
                        </w:r>
                        <w:r>
                          <w:rPr>
                            <w:rFonts w:ascii="Times New Roman"/>
                            <w:sz w:val="18"/>
                            <w:szCs w:val="18"/>
                          </w:rPr>
                          <w:t>即可申请：</w:t>
                        </w:r>
                      </w:p>
                      <w:p>
                        <w:pPr>
                          <w:rPr>
                            <w:rFonts w:ascii="Times New Roman" w:hAnsi="Times New Roman"/>
                            <w:sz w:val="18"/>
                            <w:szCs w:val="18"/>
                          </w:rPr>
                        </w:pPr>
                        <w:r>
                          <w:rPr>
                            <w:rFonts w:ascii="Times New Roman"/>
                            <w:sz w:val="18"/>
                            <w:szCs w:val="18"/>
                          </w:rPr>
                          <w:t>（</w:t>
                        </w:r>
                        <w:r>
                          <w:rPr>
                            <w:rFonts w:ascii="Times New Roman" w:hAnsi="Times New Roman"/>
                            <w:sz w:val="18"/>
                            <w:szCs w:val="18"/>
                          </w:rPr>
                          <w:t>1</w:t>
                        </w:r>
                        <w:r>
                          <w:rPr>
                            <w:rFonts w:ascii="Times New Roman"/>
                            <w:sz w:val="18"/>
                            <w:szCs w:val="18"/>
                          </w:rPr>
                          <w:t>）因结婚等原因确需分户，且当前户内人均宅基地面积小于</w:t>
                        </w:r>
                        <w:r>
                          <w:rPr>
                            <w:rFonts w:ascii="Times New Roman" w:hAnsi="Times New Roman"/>
                            <w:sz w:val="18"/>
                            <w:szCs w:val="18"/>
                          </w:rPr>
                          <w:t>50</w:t>
                        </w:r>
                        <w:r>
                          <w:rPr>
                            <w:rFonts w:ascii="Times New Roman"/>
                            <w:sz w:val="18"/>
                            <w:szCs w:val="18"/>
                          </w:rPr>
                          <w:t>平方米的</w:t>
                        </w:r>
                        <w:r>
                          <w:rPr>
                            <w:rFonts w:ascii="Times New Roman" w:hAnsi="Times New Roman"/>
                            <w:sz w:val="18"/>
                            <w:szCs w:val="18"/>
                          </w:rPr>
                          <w:t>;</w:t>
                        </w:r>
                      </w:p>
                      <w:p>
                        <w:pPr>
                          <w:rPr>
                            <w:rFonts w:ascii="Times New Roman" w:hAnsi="Times New Roman"/>
                            <w:sz w:val="18"/>
                            <w:szCs w:val="18"/>
                          </w:rPr>
                        </w:pPr>
                        <w:r>
                          <w:rPr>
                            <w:rFonts w:ascii="Times New Roman"/>
                            <w:sz w:val="18"/>
                            <w:szCs w:val="18"/>
                          </w:rPr>
                          <w:t>（</w:t>
                        </w:r>
                        <w:r>
                          <w:rPr>
                            <w:rFonts w:ascii="Times New Roman" w:hAnsi="Times New Roman"/>
                            <w:sz w:val="18"/>
                            <w:szCs w:val="18"/>
                          </w:rPr>
                          <w:t>2</w:t>
                        </w:r>
                        <w:r>
                          <w:rPr>
                            <w:rFonts w:ascii="Times New Roman"/>
                            <w:sz w:val="18"/>
                            <w:szCs w:val="18"/>
                          </w:rPr>
                          <w:t>）符合政策规定迁入农村集体经济组织，落户成为正式成员且在原籍没有宅基地的</w:t>
                        </w:r>
                        <w:r>
                          <w:rPr>
                            <w:rFonts w:ascii="Times New Roman" w:hAnsi="Times New Roman"/>
                            <w:sz w:val="18"/>
                            <w:szCs w:val="18"/>
                          </w:rPr>
                          <w:t>;</w:t>
                        </w:r>
                      </w:p>
                      <w:p>
                        <w:pPr>
                          <w:rPr>
                            <w:rFonts w:ascii="Times New Roman" w:hAnsi="Times New Roman"/>
                            <w:sz w:val="18"/>
                            <w:szCs w:val="18"/>
                          </w:rPr>
                        </w:pPr>
                        <w:r>
                          <w:rPr>
                            <w:rFonts w:ascii="Times New Roman"/>
                            <w:sz w:val="18"/>
                            <w:szCs w:val="18"/>
                          </w:rPr>
                          <w:t>（</w:t>
                        </w:r>
                        <w:r>
                          <w:rPr>
                            <w:rFonts w:ascii="Times New Roman" w:hAnsi="Times New Roman"/>
                            <w:sz w:val="18"/>
                            <w:szCs w:val="18"/>
                          </w:rPr>
                          <w:t>3</w:t>
                        </w:r>
                        <w:r>
                          <w:rPr>
                            <w:rFonts w:ascii="Times New Roman"/>
                            <w:sz w:val="18"/>
                            <w:szCs w:val="18"/>
                          </w:rPr>
                          <w:t>）现住房影响乡村建设相关规划，需要搬迁重建的</w:t>
                        </w:r>
                        <w:r>
                          <w:rPr>
                            <w:rFonts w:ascii="Times New Roman" w:hAnsi="Times New Roman"/>
                            <w:sz w:val="18"/>
                            <w:szCs w:val="18"/>
                          </w:rPr>
                          <w:t>;</w:t>
                        </w:r>
                      </w:p>
                      <w:p>
                        <w:pPr>
                          <w:rPr>
                            <w:rFonts w:ascii="Times New Roman" w:hAnsi="Times New Roman"/>
                            <w:sz w:val="18"/>
                            <w:szCs w:val="18"/>
                          </w:rPr>
                        </w:pPr>
                        <w:r>
                          <w:rPr>
                            <w:rFonts w:ascii="Times New Roman"/>
                            <w:sz w:val="18"/>
                            <w:szCs w:val="18"/>
                          </w:rPr>
                          <w:t>（</w:t>
                        </w:r>
                        <w:r>
                          <w:rPr>
                            <w:rFonts w:ascii="Times New Roman" w:hAnsi="Times New Roman"/>
                            <w:sz w:val="18"/>
                            <w:szCs w:val="18"/>
                          </w:rPr>
                          <w:t>4</w:t>
                        </w:r>
                        <w:r>
                          <w:rPr>
                            <w:rFonts w:ascii="Times New Roman"/>
                            <w:sz w:val="18"/>
                            <w:szCs w:val="18"/>
                          </w:rPr>
                          <w:t>）因自然灾害损毁或者避让地质灾害搬迁的</w:t>
                        </w:r>
                        <w:r>
                          <w:rPr>
                            <w:rFonts w:ascii="Times New Roman" w:hAnsi="Times New Roman"/>
                            <w:sz w:val="18"/>
                            <w:szCs w:val="18"/>
                          </w:rPr>
                          <w:t>;</w:t>
                        </w:r>
                      </w:p>
                      <w:p>
                        <w:pPr>
                          <w:rPr>
                            <w:rFonts w:ascii="Times New Roman" w:hAnsi="Times New Roman"/>
                            <w:sz w:val="18"/>
                            <w:szCs w:val="18"/>
                          </w:rPr>
                        </w:pPr>
                        <w:r>
                          <w:rPr>
                            <w:rFonts w:ascii="Times New Roman"/>
                            <w:sz w:val="18"/>
                            <w:szCs w:val="18"/>
                          </w:rPr>
                          <w:t>（</w:t>
                        </w:r>
                        <w:r>
                          <w:rPr>
                            <w:rFonts w:ascii="Times New Roman" w:hAnsi="Times New Roman"/>
                            <w:sz w:val="18"/>
                            <w:szCs w:val="18"/>
                          </w:rPr>
                          <w:t>5</w:t>
                        </w:r>
                        <w:r>
                          <w:rPr>
                            <w:rFonts w:ascii="Times New Roman"/>
                            <w:sz w:val="18"/>
                            <w:szCs w:val="18"/>
                          </w:rPr>
                          <w:t>）原有宅基地被依法征收，或者因公共设施和公益事业建设被占用的</w:t>
                        </w:r>
                        <w:r>
                          <w:rPr>
                            <w:rFonts w:ascii="Times New Roman" w:hAnsi="Times New Roman"/>
                            <w:sz w:val="18"/>
                            <w:szCs w:val="18"/>
                          </w:rPr>
                          <w:t>;</w:t>
                        </w:r>
                      </w:p>
                      <w:p>
                        <w:pPr>
                          <w:rPr>
                            <w:rFonts w:ascii="Times New Roman" w:hAnsi="Times New Roman"/>
                            <w:sz w:val="18"/>
                            <w:szCs w:val="18"/>
                          </w:rPr>
                        </w:pPr>
                        <w:r>
                          <w:rPr>
                            <w:rFonts w:ascii="Times New Roman"/>
                            <w:sz w:val="18"/>
                            <w:szCs w:val="18"/>
                          </w:rPr>
                          <w:t>（</w:t>
                        </w:r>
                        <w:r>
                          <w:rPr>
                            <w:rFonts w:ascii="Times New Roman" w:hAnsi="Times New Roman"/>
                            <w:sz w:val="18"/>
                            <w:szCs w:val="18"/>
                          </w:rPr>
                          <w:t>6</w:t>
                        </w:r>
                        <w:r>
                          <w:rPr>
                            <w:rFonts w:ascii="Times New Roman"/>
                            <w:sz w:val="18"/>
                            <w:szCs w:val="18"/>
                          </w:rPr>
                          <w:t>）法律法规规定的其他情形。</w:t>
                        </w:r>
                      </w:p>
                      <w:p/>
                    </w:txbxContent>
                  </v:textbox>
                </v:shape>
                <v:shape id="_x0000_s1026" o:spid="_x0000_s1026" o:spt="202" type="#_x0000_t202" style="position:absolute;left:11445;top:2061;height:3529;width:3825;" fillcolor="#FFFFFF" filled="t" stroked="t" coordsize="21600,21600" o:gfxdata="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PupO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ascii="Times New Roman" w:hAnsi="Times New Roman"/>
                            <w:sz w:val="18"/>
                            <w:szCs w:val="18"/>
                          </w:rPr>
                        </w:pPr>
                        <w:r>
                          <w:rPr>
                            <w:rFonts w:hint="eastAsia" w:ascii="Times New Roman"/>
                            <w:sz w:val="18"/>
                            <w:szCs w:val="18"/>
                          </w:rPr>
                          <w:t>村民宅基地有</w:t>
                        </w:r>
                        <w:r>
                          <w:rPr>
                            <w:rFonts w:ascii="Times New Roman"/>
                            <w:sz w:val="18"/>
                            <w:szCs w:val="18"/>
                          </w:rPr>
                          <w:t>下列</w:t>
                        </w:r>
                        <w:r>
                          <w:rPr>
                            <w:rFonts w:hint="eastAsia" w:ascii="Times New Roman"/>
                            <w:sz w:val="18"/>
                            <w:szCs w:val="18"/>
                          </w:rPr>
                          <w:t>情形</w:t>
                        </w:r>
                        <w:r>
                          <w:rPr>
                            <w:rFonts w:ascii="Times New Roman"/>
                            <w:sz w:val="18"/>
                            <w:szCs w:val="18"/>
                          </w:rPr>
                          <w:t>之一</w:t>
                        </w:r>
                        <w:r>
                          <w:rPr>
                            <w:rFonts w:hint="eastAsia" w:ascii="Times New Roman"/>
                            <w:sz w:val="18"/>
                            <w:szCs w:val="18"/>
                          </w:rPr>
                          <w:t>，不予批准</w:t>
                        </w:r>
                        <w:r>
                          <w:rPr>
                            <w:rFonts w:ascii="Times New Roman"/>
                            <w:sz w:val="18"/>
                            <w:szCs w:val="18"/>
                          </w:rPr>
                          <w:t>：</w:t>
                        </w:r>
                      </w:p>
                      <w:p>
                        <w:pPr>
                          <w:rPr>
                            <w:rFonts w:hint="eastAsia" w:ascii="Times New Roman"/>
                            <w:sz w:val="18"/>
                            <w:szCs w:val="18"/>
                          </w:rPr>
                        </w:pPr>
                        <w:r>
                          <w:rPr>
                            <w:rFonts w:ascii="Times New Roman"/>
                            <w:sz w:val="18"/>
                            <w:szCs w:val="18"/>
                          </w:rPr>
                          <w:t>（1）</w:t>
                        </w:r>
                        <w:r>
                          <w:rPr>
                            <w:rFonts w:hint="eastAsia" w:ascii="Times New Roman"/>
                            <w:sz w:val="18"/>
                            <w:szCs w:val="18"/>
                          </w:rPr>
                          <w:t>村民出卖、出租、赠与原住宅的;</w:t>
                        </w:r>
                      </w:p>
                      <w:p>
                        <w:pPr>
                          <w:rPr>
                            <w:rFonts w:hint="eastAsia" w:ascii="Times New Roman"/>
                            <w:sz w:val="18"/>
                            <w:szCs w:val="18"/>
                          </w:rPr>
                        </w:pPr>
                        <w:r>
                          <w:rPr>
                            <w:rFonts w:ascii="Times New Roman"/>
                            <w:sz w:val="18"/>
                            <w:szCs w:val="18"/>
                          </w:rPr>
                          <w:t>（</w:t>
                        </w:r>
                        <w:r>
                          <w:rPr>
                            <w:rFonts w:hint="eastAsia" w:ascii="Times New Roman"/>
                            <w:sz w:val="18"/>
                            <w:szCs w:val="18"/>
                          </w:rPr>
                          <w:t>2</w:t>
                        </w:r>
                        <w:r>
                          <w:rPr>
                            <w:rFonts w:ascii="Times New Roman"/>
                            <w:sz w:val="18"/>
                            <w:szCs w:val="18"/>
                          </w:rPr>
                          <w:t>）</w:t>
                        </w:r>
                        <w:r>
                          <w:rPr>
                            <w:rFonts w:hint="eastAsia" w:ascii="Times New Roman"/>
                            <w:sz w:val="18"/>
                            <w:szCs w:val="18"/>
                          </w:rPr>
                          <w:t>申请另址新建住房，未签订退出原有宅基地协议的;</w:t>
                        </w:r>
                      </w:p>
                      <w:p>
                        <w:pPr>
                          <w:rPr>
                            <w:rFonts w:hint="eastAsia" w:ascii="Times New Roman"/>
                            <w:sz w:val="18"/>
                            <w:szCs w:val="18"/>
                          </w:rPr>
                        </w:pPr>
                        <w:r>
                          <w:rPr>
                            <w:rFonts w:ascii="Times New Roman"/>
                            <w:sz w:val="18"/>
                            <w:szCs w:val="18"/>
                          </w:rPr>
                          <w:t>（</w:t>
                        </w:r>
                        <w:r>
                          <w:rPr>
                            <w:rFonts w:hint="eastAsia" w:ascii="Times New Roman"/>
                            <w:sz w:val="18"/>
                            <w:szCs w:val="18"/>
                          </w:rPr>
                          <w:t>3</w:t>
                        </w:r>
                        <w:r>
                          <w:rPr>
                            <w:rFonts w:ascii="Times New Roman"/>
                            <w:sz w:val="18"/>
                            <w:szCs w:val="18"/>
                          </w:rPr>
                          <w:t>）</w:t>
                        </w:r>
                        <w:r>
                          <w:rPr>
                            <w:rFonts w:hint="eastAsia" w:ascii="Times New Roman"/>
                            <w:sz w:val="18"/>
                            <w:szCs w:val="18"/>
                          </w:rPr>
                          <w:t>整户户口虽已合法迁入农村集体经济组织，但原籍宅基地未退出的;</w:t>
                        </w:r>
                      </w:p>
                      <w:p>
                        <w:pPr>
                          <w:rPr>
                            <w:rFonts w:hint="eastAsia" w:ascii="Times New Roman"/>
                            <w:sz w:val="18"/>
                            <w:szCs w:val="18"/>
                          </w:rPr>
                        </w:pPr>
                        <w:r>
                          <w:rPr>
                            <w:rFonts w:ascii="Times New Roman"/>
                            <w:sz w:val="18"/>
                            <w:szCs w:val="18"/>
                          </w:rPr>
                          <w:t>（</w:t>
                        </w:r>
                        <w:r>
                          <w:rPr>
                            <w:rFonts w:hint="eastAsia" w:ascii="Times New Roman"/>
                            <w:sz w:val="18"/>
                            <w:szCs w:val="18"/>
                          </w:rPr>
                          <w:t>4</w:t>
                        </w:r>
                        <w:r>
                          <w:rPr>
                            <w:rFonts w:ascii="Times New Roman"/>
                            <w:sz w:val="18"/>
                            <w:szCs w:val="18"/>
                          </w:rPr>
                          <w:t>）</w:t>
                        </w:r>
                        <w:r>
                          <w:rPr>
                            <w:rFonts w:hint="eastAsia" w:ascii="Times New Roman"/>
                            <w:sz w:val="18"/>
                            <w:szCs w:val="18"/>
                          </w:rPr>
                          <w:t>一户多宅的;</w:t>
                        </w:r>
                      </w:p>
                      <w:p>
                        <w:pPr>
                          <w:rPr>
                            <w:rFonts w:hint="eastAsia" w:ascii="Times New Roman"/>
                            <w:sz w:val="18"/>
                            <w:szCs w:val="18"/>
                          </w:rPr>
                        </w:pPr>
                        <w:r>
                          <w:rPr>
                            <w:rFonts w:ascii="Times New Roman"/>
                            <w:sz w:val="18"/>
                            <w:szCs w:val="18"/>
                          </w:rPr>
                          <w:t>（</w:t>
                        </w:r>
                        <w:r>
                          <w:rPr>
                            <w:rFonts w:hint="eastAsia" w:ascii="Times New Roman"/>
                            <w:sz w:val="18"/>
                            <w:szCs w:val="18"/>
                          </w:rPr>
                          <w:t>5</w:t>
                        </w:r>
                        <w:r>
                          <w:rPr>
                            <w:rFonts w:ascii="Times New Roman"/>
                            <w:sz w:val="18"/>
                            <w:szCs w:val="18"/>
                          </w:rPr>
                          <w:t>）</w:t>
                        </w:r>
                        <w:r>
                          <w:rPr>
                            <w:rFonts w:hint="eastAsia" w:ascii="Times New Roman"/>
                            <w:sz w:val="18"/>
                            <w:szCs w:val="18"/>
                          </w:rPr>
                          <w:t>虽符合分户条件，但当前户内人均宅基地面积达到或者超过50平方米的;</w:t>
                        </w:r>
                      </w:p>
                      <w:p>
                        <w:pPr>
                          <w:rPr>
                            <w:rFonts w:hint="eastAsia" w:ascii="Times New Roman"/>
                            <w:sz w:val="18"/>
                            <w:szCs w:val="18"/>
                          </w:rPr>
                        </w:pPr>
                        <w:r>
                          <w:rPr>
                            <w:rFonts w:ascii="Times New Roman"/>
                            <w:sz w:val="18"/>
                            <w:szCs w:val="18"/>
                          </w:rPr>
                          <w:t>（</w:t>
                        </w:r>
                        <w:r>
                          <w:rPr>
                            <w:rFonts w:hint="eastAsia" w:ascii="Times New Roman"/>
                            <w:sz w:val="18"/>
                            <w:szCs w:val="18"/>
                          </w:rPr>
                          <w:t>6</w:t>
                        </w:r>
                        <w:r>
                          <w:rPr>
                            <w:rFonts w:ascii="Times New Roman"/>
                            <w:sz w:val="18"/>
                            <w:szCs w:val="18"/>
                          </w:rPr>
                          <w:t>）</w:t>
                        </w:r>
                        <w:r>
                          <w:rPr>
                            <w:rFonts w:hint="eastAsia" w:ascii="Times New Roman"/>
                            <w:sz w:val="18"/>
                            <w:szCs w:val="18"/>
                          </w:rPr>
                          <w:t>不符合法律法规、政策规定的其他情形。</w:t>
                        </w:r>
                      </w:p>
                      <w:p/>
                    </w:txbxContent>
                  </v:textbox>
                </v:shape>
                <v:shape id="_x0000_s1026" o:spid="_x0000_s1026" o:spt="202" type="#_x0000_t202" style="position:absolute;left:6174;top:3621;height:2504;width:4611;" fillcolor="#FFFFFF" filled="t" stroked="t" coordsize="21600,21600" o:gfxdata="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9yT9W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hint="eastAsia" w:ascii="Times New Roman"/>
                            <w:b/>
                          </w:rPr>
                        </w:pPr>
                        <w:r>
                          <w:rPr>
                            <w:rFonts w:hint="eastAsia" w:ascii="Times New Roman"/>
                            <w:b/>
                          </w:rPr>
                          <w:t>二、提供申请材料</w:t>
                        </w:r>
                      </w:p>
                      <w:p>
                        <w:pPr>
                          <w:rPr>
                            <w:rFonts w:hint="eastAsia" w:ascii="Times New Roman"/>
                            <w:sz w:val="18"/>
                            <w:szCs w:val="18"/>
                          </w:rPr>
                        </w:pPr>
                        <w:r>
                          <w:rPr>
                            <w:rFonts w:hint="eastAsia" w:ascii="Times New Roman"/>
                            <w:sz w:val="18"/>
                            <w:szCs w:val="18"/>
                          </w:rPr>
                          <w:t>（1）农村宅基地和建房(规划许可)申请表;</w:t>
                        </w:r>
                      </w:p>
                      <w:p>
                        <w:pPr>
                          <w:rPr>
                            <w:rFonts w:hint="eastAsia" w:ascii="Times New Roman"/>
                            <w:sz w:val="18"/>
                            <w:szCs w:val="18"/>
                          </w:rPr>
                        </w:pPr>
                        <w:r>
                          <w:rPr>
                            <w:rFonts w:hint="eastAsia" w:ascii="Times New Roman"/>
                            <w:sz w:val="18"/>
                            <w:szCs w:val="18"/>
                          </w:rPr>
                          <w:t>（2）农村宅基地使用承诺书;</w:t>
                        </w:r>
                      </w:p>
                      <w:p>
                        <w:pPr>
                          <w:rPr>
                            <w:rFonts w:hint="eastAsia" w:ascii="Times New Roman"/>
                            <w:sz w:val="18"/>
                            <w:szCs w:val="18"/>
                          </w:rPr>
                        </w:pPr>
                        <w:r>
                          <w:rPr>
                            <w:rFonts w:hint="eastAsia" w:ascii="Times New Roman"/>
                            <w:sz w:val="18"/>
                            <w:szCs w:val="18"/>
                          </w:rPr>
                          <w:t>（3）家庭户口簿复印件、申请人身份证复印件;</w:t>
                        </w:r>
                      </w:p>
                      <w:p>
                        <w:pPr>
                          <w:rPr>
                            <w:rFonts w:hint="eastAsia" w:ascii="Times New Roman"/>
                            <w:sz w:val="18"/>
                            <w:szCs w:val="18"/>
                          </w:rPr>
                        </w:pPr>
                        <w:r>
                          <w:rPr>
                            <w:rFonts w:hint="eastAsia" w:ascii="Times New Roman"/>
                            <w:sz w:val="18"/>
                            <w:szCs w:val="18"/>
                          </w:rPr>
                          <w:t>（4）选用的政府部门免费提供的通用房屋设计图纸、具备资质的设计单位设计或者审核的图纸，或者由符合条件的专业技术人员提供的图纸。</w:t>
                        </w:r>
                      </w:p>
                      <w:p>
                        <w:pPr>
                          <w:rPr>
                            <w:rFonts w:ascii="Times New Roman"/>
                            <w:sz w:val="18"/>
                            <w:szCs w:val="18"/>
                          </w:rPr>
                        </w:pPr>
                      </w:p>
                      <w:p>
                        <w:pPr>
                          <w:rPr>
                            <w:sz w:val="18"/>
                            <w:szCs w:val="18"/>
                          </w:rPr>
                        </w:pPr>
                      </w:p>
                    </w:txbxContent>
                  </v:textbox>
                </v:shape>
                <v:shape id="_x0000_s1026" o:spid="_x0000_s1026" o:spt="202" type="#_x0000_t202" style="position:absolute;left:6174;top:6426;height:2025;width:4611;" fillcolor="#FFFFFF" filled="t" stroked="t" coordsize="21600,21600" o:gfxdata="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7t26e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left"/>
                          <w:rPr>
                            <w:rFonts w:hint="eastAsia" w:ascii="Times New Roman"/>
                            <w:b/>
                          </w:rPr>
                        </w:pPr>
                        <w:r>
                          <w:rPr>
                            <w:rFonts w:hint="eastAsia" w:ascii="Times New Roman"/>
                            <w:b/>
                          </w:rPr>
                          <w:t>三、组级农村集体经济组织成员(代表)会议讨论并公示</w:t>
                        </w:r>
                      </w:p>
                      <w:p>
                        <w:pPr>
                          <w:ind w:firstLine="360" w:firstLineChars="200"/>
                        </w:pPr>
                        <w:r>
                          <w:rPr>
                            <w:rFonts w:ascii="Times New Roman"/>
                            <w:sz w:val="18"/>
                            <w:szCs w:val="18"/>
                          </w:rPr>
                          <w:t>（</w:t>
                        </w:r>
                        <w:r>
                          <w:rPr>
                            <w:rFonts w:hint="eastAsia" w:ascii="宋体" w:hAnsi="宋体"/>
                            <w:sz w:val="18"/>
                            <w:szCs w:val="18"/>
                          </w:rPr>
                          <w:t>收到申请后10日内提交组级农村集体经济组织成员(代表)会议讨论，并将申请理由、拟用地位置和面积、拟建房层高和面积等情况在本集体经济组织范围内公示，公示时间不少于5个工作日。）</w:t>
                        </w:r>
                      </w:p>
                    </w:txbxContent>
                  </v:textbox>
                </v:shape>
                <v:shape id="_x0000_s1026" o:spid="_x0000_s1026" o:spt="202" type="#_x0000_t202" style="position:absolute;left:1620;top:6441;height:2190;width:3825;" fillcolor="#FFFFFF" filled="t" stroked="t" coordsize="21600,21600" o:gfxdata="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oX48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ind w:firstLine="360" w:firstLineChars="200"/>
                          <w:rPr>
                            <w:rFonts w:hint="eastAsia" w:ascii="宋体" w:hAnsi="宋体"/>
                            <w:sz w:val="18"/>
                            <w:szCs w:val="18"/>
                          </w:rPr>
                        </w:pPr>
                        <w:r>
                          <w:rPr>
                            <w:rFonts w:hint="eastAsia" w:ascii="宋体" w:hAnsi="宋体"/>
                            <w:sz w:val="18"/>
                            <w:szCs w:val="18"/>
                          </w:rPr>
                          <w:t>公示无异议或者异议不成立的，由组级农村集体经济组织负责人在农村宅基地和建房(规划许可)申请表上签署意见，连同村民申请、承诺书、成员(代表)会议记录等材料一并提交村级农村集体经济组织或者村民委员会(以下简称村级组织)审查。</w:t>
                        </w:r>
                      </w:p>
                      <w:p>
                        <w:pPr>
                          <w:rPr>
                            <w:rFonts w:ascii="宋体" w:hAnsi="宋体"/>
                            <w:sz w:val="18"/>
                            <w:szCs w:val="18"/>
                          </w:rPr>
                        </w:pPr>
                      </w:p>
                    </w:txbxContent>
                  </v:textbox>
                </v:shape>
                <v:shape id="_x0000_s1026" o:spid="_x0000_s1026" o:spt="202" type="#_x0000_t202" style="position:absolute;left:6197;top:8850;height:1995;width:4610;" fillcolor="#FFFFFF" filled="t" stroked="t" coordsize="21600,21600" o:gfxdata="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UTf2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ascii="Times New Roman"/>
                            <w:b/>
                            <w:szCs w:val="21"/>
                          </w:rPr>
                        </w:pPr>
                        <w:r>
                          <w:rPr>
                            <w:rFonts w:hint="eastAsia" w:ascii="Times New Roman"/>
                            <w:b/>
                            <w:szCs w:val="21"/>
                          </w:rPr>
                          <w:t>四、村级组织进行材料审查</w:t>
                        </w:r>
                      </w:p>
                      <w:p>
                        <w:pPr>
                          <w:ind w:firstLine="360" w:firstLineChars="200"/>
                          <w:rPr>
                            <w:rFonts w:ascii="宋体" w:hAnsi="宋体"/>
                            <w:sz w:val="18"/>
                            <w:szCs w:val="18"/>
                          </w:rPr>
                        </w:pPr>
                        <w:r>
                          <w:rPr>
                            <w:rFonts w:ascii="宋体" w:hAnsi="宋体"/>
                            <w:sz w:val="18"/>
                            <w:szCs w:val="18"/>
                          </w:rPr>
                          <w:t>（</w:t>
                        </w:r>
                        <w:r>
                          <w:rPr>
                            <w:rFonts w:hint="eastAsia" w:ascii="宋体" w:hAnsi="宋体"/>
                            <w:sz w:val="18"/>
                            <w:szCs w:val="18"/>
                          </w:rPr>
                          <w:t>收到申请材料后5日内完成审查，重点审查材料是否真实有效，拟用地建房是否符合村庄规划，未编制村庄规划的是否符合</w:t>
                        </w:r>
                        <w:r>
                          <w:rPr>
                            <w:rFonts w:hint="eastAsia" w:ascii="宋体" w:hAnsi="宋体"/>
                            <w:sz w:val="18"/>
                            <w:szCs w:val="18"/>
                            <w:lang w:eastAsia="zh-CN"/>
                          </w:rPr>
                          <w:t>街道</w:t>
                        </w:r>
                        <w:r>
                          <w:rPr>
                            <w:rFonts w:hint="eastAsia" w:ascii="宋体" w:hAnsi="宋体"/>
                            <w:sz w:val="18"/>
                            <w:szCs w:val="18"/>
                          </w:rPr>
                          <w:t>国土空间规划，建筑层高、外观风貌等是否符合当地相关规定，是否征求了拟用地建房相邻权利人意见等。</w:t>
                        </w:r>
                        <w:r>
                          <w:rPr>
                            <w:rFonts w:ascii="宋体" w:hAnsi="宋体"/>
                            <w:sz w:val="18"/>
                            <w:szCs w:val="18"/>
                          </w:rPr>
                          <w:t>）</w:t>
                        </w:r>
                      </w:p>
                      <w:p>
                        <w:pPr>
                          <w:rPr>
                            <w:sz w:val="18"/>
                            <w:szCs w:val="18"/>
                          </w:rPr>
                        </w:pPr>
                      </w:p>
                    </w:txbxContent>
                  </v:textbox>
                </v:shape>
                <v:shape id="_x0000_s1026" o:spid="_x0000_s1026" o:spt="202" type="#_x0000_t202" style="position:absolute;left:1620;top:9198;height:1728;width:3825;" fillcolor="#FFFFFF" filled="t" stroked="t" coordsize="21600,21600" o:gfxdata="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gh6Q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ind w:firstLine="360" w:firstLineChars="200"/>
                          <w:rPr>
                            <w:rFonts w:ascii="宋体" w:hAnsi="宋体"/>
                            <w:sz w:val="18"/>
                            <w:szCs w:val="18"/>
                          </w:rPr>
                        </w:pPr>
                        <w:r>
                          <w:rPr>
                            <w:rFonts w:hint="eastAsia" w:ascii="宋体" w:hAnsi="宋体"/>
                            <w:sz w:val="18"/>
                            <w:szCs w:val="18"/>
                          </w:rPr>
                          <w:t>审查通过的，由村级组织负责人在农村宅基地和建房(规划许可)申请表上签署意见，连同申请人提交的其他相关材料一并报送</w:t>
                        </w:r>
                        <w:r>
                          <w:rPr>
                            <w:rFonts w:hint="eastAsia" w:ascii="宋体" w:hAnsi="宋体"/>
                            <w:sz w:val="18"/>
                            <w:szCs w:val="18"/>
                            <w:lang w:eastAsia="zh-CN"/>
                          </w:rPr>
                          <w:t>街道</w:t>
                        </w:r>
                        <w:r>
                          <w:rPr>
                            <w:rFonts w:hint="eastAsia" w:ascii="宋体" w:hAnsi="宋体"/>
                            <w:sz w:val="18"/>
                            <w:szCs w:val="18"/>
                          </w:rPr>
                          <w:t>审批。</w:t>
                        </w:r>
                      </w:p>
                    </w:txbxContent>
                  </v:textbox>
                </v:shape>
                <v:shape id="_x0000_s1026" o:spid="_x0000_s1026" o:spt="202" type="#_x0000_t202" style="position:absolute;left:11445;top:6393;height:4533;width:3825;" fillcolor="#FFFFFF" filled="t" stroked="t" coordsize="21600,21600" o:gfxdata="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2uQ1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ind w:firstLine="360" w:firstLineChars="200"/>
                          <w:rPr>
                            <w:rFonts w:hint="eastAsia" w:ascii="宋体" w:hAnsi="宋体"/>
                            <w:sz w:val="18"/>
                            <w:szCs w:val="18"/>
                          </w:rPr>
                        </w:pPr>
                        <w:r>
                          <w:rPr>
                            <w:rFonts w:hint="eastAsia" w:ascii="宋体" w:hAnsi="宋体"/>
                            <w:sz w:val="18"/>
                            <w:szCs w:val="18"/>
                          </w:rPr>
                          <w:t>未成立组级农村集体经济组织的，由村民向村民小组提出申请，依照上述程序办理。</w:t>
                        </w:r>
                      </w:p>
                      <w:p>
                        <w:pPr>
                          <w:ind w:firstLine="360" w:firstLineChars="200"/>
                          <w:rPr>
                            <w:rFonts w:hint="eastAsia" w:ascii="宋体" w:hAnsi="宋体"/>
                            <w:sz w:val="18"/>
                            <w:szCs w:val="18"/>
                          </w:rPr>
                        </w:pPr>
                        <w:r>
                          <w:rPr>
                            <w:rFonts w:hint="eastAsia" w:ascii="宋体" w:hAnsi="宋体"/>
                            <w:sz w:val="18"/>
                            <w:szCs w:val="18"/>
                          </w:rPr>
                          <w:t>没有分设村民小组或者宅基地申请等事项已由村级组织办理的，村民直接向村级组织提出申请，经村级农村集体经济组织成员代表会议或者村民代表会议讨论通过、村级组织范围内公示、村级组织审查后，由村级组织负责人签署意见，报送镇人民政府审批。</w:t>
                        </w:r>
                      </w:p>
                      <w:p>
                        <w:pPr>
                          <w:ind w:firstLine="360" w:firstLineChars="200"/>
                          <w:rPr>
                            <w:rFonts w:hint="eastAsia" w:ascii="宋体" w:hAnsi="宋体"/>
                            <w:sz w:val="18"/>
                            <w:szCs w:val="18"/>
                          </w:rPr>
                        </w:pPr>
                        <w:r>
                          <w:rPr>
                            <w:rFonts w:hint="eastAsia" w:ascii="宋体" w:hAnsi="宋体"/>
                            <w:sz w:val="18"/>
                            <w:szCs w:val="18"/>
                          </w:rPr>
                          <w:t>农村建设多层住宅的，申请主体应为农村集体经济组织，申请资料还应包括村民个人申请表。申请审查条件与程序同前款。</w:t>
                        </w:r>
                      </w:p>
                      <w:p>
                        <w:pPr>
                          <w:rPr>
                            <w:rFonts w:ascii="宋体" w:hAnsi="宋体"/>
                            <w:sz w:val="18"/>
                            <w:szCs w:val="18"/>
                          </w:rPr>
                        </w:pPr>
                      </w:p>
                    </w:txbxContent>
                  </v:textbox>
                </v:shape>
                <v:shape id="_x0000_s1026" o:spid="_x0000_s1026" o:spt="32" type="#_x0000_t32" style="position:absolute;left:5580;top:2601;flip:x;height:0;width:450;" filled="f" stroked="t" coordsize="21600,21600" o:gfxdata="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svIiO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_x0000_s1026" o:spid="_x0000_s1026" o:spt="32" type="#_x0000_t32" style="position:absolute;left:5580;top:7296;flip:x;height:0;width:450;" filled="f" stroked="t" coordsize="21600,21600" o:gfxdata="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TGule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_x0000_s1026" o:spid="_x0000_s1026" o:spt="32" type="#_x0000_t32" style="position:absolute;left:5580;top:10161;flip:x;height:0;width:450;" filled="f" stroked="t" coordsize="21600,21600" o:gfxdata="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ih/MugAAANs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shape>
                <v:shape id="_x0000_s1026" o:spid="_x0000_s1026" o:spt="32" type="#_x0000_t32" style="position:absolute;left:10890;top:2601;height:0;width:375;" filled="f" stroked="t" coordsize="21600,21600" o:gfxdata="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8p1BW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_x0000_s1026" o:spid="_x0000_s1026" o:spt="32" type="#_x0000_t32" style="position:absolute;left:10920;top:9816;height:0;width:375;" filled="f" stroked="t" coordsize="21600,21600" o:gfxdata="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BlcY6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_x0000_s1026" o:spid="_x0000_s1026" o:spt="67" type="#_x0000_t67" style="position:absolute;left:8235;top:3246;height:309;width:240;" fillcolor="#000000" filled="t" stroked="t" coordsize="21600,21600" o:gfxdata="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L9nzvQAA&#10;ANsAAAAPAAAAAAAAAAEAIAAAACIAAABkcnMvZG93bnJldi54bWxQSwECFAAUAAAACACHTuJAMy8F&#10;njsAAAA5AAAAEAAAAAAAAAABACAAAAAMAQAAZHJzL3NoYXBleG1sLnhtbFBLBQYAAAAABgAGAFsB&#10;AAC2AwAAAAA=&#10;" adj="16201,5400">
                  <v:fill on="t" focussize="0,0"/>
                  <v:stroke weight="3pt" color="#000000" joinstyle="miter"/>
                  <v:imagedata o:title=""/>
                  <o:lock v:ext="edit" aspectratio="f"/>
                  <v:shadow on="t" color="#7F7F7F" opacity="32768f" offset="1pt,2pt" origin="0f,0f" matrix="65536f,0f,0f,65536f"/>
                  <v:textbox style="layout-flow:vertical-ideographic;"/>
                </v:shape>
                <v:shape id="_x0000_s1026" o:spid="_x0000_s1026" o:spt="67" type="#_x0000_t67" style="position:absolute;left:8272;top:6125;height:309;width:241;" fillcolor="#000000" filled="t" stroked="t" coordsize="21600,21600" o:gfxdata="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SNoVW8AAAA&#10;2wAAAA8AAAAAAAAAAQAgAAAAIgAAAGRycy9kb3ducmV2LnhtbFBLAQIUABQAAAAIAIdO4kAzLwWe&#10;OwAAADkAAAAQAAAAAAAAAAEAIAAAAAsBAABkcnMvc2hhcGV4bWwueG1sUEsFBgAAAAAGAAYAWwEA&#10;ALUDAAAAAA==&#10;" adj="16178,5400">
                  <v:fill on="t" focussize="0,0"/>
                  <v:stroke weight="3pt" color="#000000" joinstyle="miter"/>
                  <v:imagedata o:title=""/>
                  <o:lock v:ext="edit" aspectratio="f"/>
                  <v:shadow on="t" color="#7F7F7F" opacity="32768f" offset="1pt,2pt" origin="0f,0f" matrix="65536f,0f,0f,65536f"/>
                  <v:textbox style="layout-flow:vertical-ideographic;"/>
                </v:shape>
                <v:shape id="_x0000_s1026" o:spid="_x0000_s1026" o:spt="67" type="#_x0000_t67" style="position:absolute;left:8250;top:8541;height:309;width:240;" fillcolor="#000000" filled="t" stroked="t" coordsize="21600,21600" o:gfxdata="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DUfSLsAAADb&#10;AAAADwAAAAAAAAABACAAAAAiAAAAZHJzL2Rvd25yZXYueG1sUEsBAhQAFAAAAAgAh07iQDMvBZ47&#10;AAAAOQAAABAAAAAAAAAAAQAgAAAACgEAAGRycy9zaGFwZXhtbC54bWxQSwUGAAAAAAYABgBbAQAA&#10;tAMAAAAA&#10;" adj="16201,5400">
                  <v:fill on="t" focussize="0,0"/>
                  <v:stroke weight="3pt" color="#000000" joinstyle="miter"/>
                  <v:imagedata o:title=""/>
                  <o:lock v:ext="edit" aspectratio="f"/>
                  <v:shadow on="t" color="#7F7F7F" opacity="32768f" offset="1pt,2pt" origin="0f,0f" matrix="65536f,0f,0f,65536f"/>
                  <v:textbox style="layout-flow:vertical-ideographic;"/>
                </v:shape>
              </v:group>
            </w:pict>
          </mc:Fallback>
        </mc:AlternateContent>
      </w:r>
    </w:p>
    <w:p>
      <w:pPr>
        <w:jc w:val="center"/>
        <w:rPr>
          <w:rFonts w:hint="eastAsia"/>
          <w:b/>
          <w:sz w:val="44"/>
          <w:szCs w:val="44"/>
        </w:rPr>
      </w:pPr>
    </w:p>
    <w:p>
      <w:pPr>
        <w:jc w:val="center"/>
        <w:rPr>
          <w:rFonts w:hint="eastAsia"/>
          <w:b/>
          <w:sz w:val="44"/>
          <w:szCs w:val="44"/>
        </w:rPr>
      </w:pPr>
    </w:p>
    <w:p>
      <w:pPr>
        <w:jc w:val="center"/>
        <w:rPr>
          <w:rFonts w:hint="eastAsia"/>
          <w:b/>
          <w:sz w:val="44"/>
          <w:szCs w:val="44"/>
        </w:rPr>
      </w:pPr>
    </w:p>
    <w:p>
      <w:pPr>
        <w:jc w:val="center"/>
        <w:rPr>
          <w:rFonts w:hint="eastAsia"/>
          <w:b/>
          <w:sz w:val="44"/>
          <w:szCs w:val="44"/>
        </w:rPr>
      </w:pPr>
    </w:p>
    <w:p>
      <w:pPr>
        <w:jc w:val="center"/>
        <w:rPr>
          <w:rFonts w:hint="eastAsia"/>
          <w:b/>
          <w:sz w:val="44"/>
          <w:szCs w:val="44"/>
        </w:rPr>
      </w:pPr>
    </w:p>
    <w:p>
      <w:pPr>
        <w:jc w:val="center"/>
        <w:rPr>
          <w:rFonts w:hint="eastAsia"/>
          <w:b/>
          <w:sz w:val="44"/>
          <w:szCs w:val="44"/>
        </w:rPr>
      </w:pPr>
    </w:p>
    <w:p>
      <w:pPr>
        <w:jc w:val="center"/>
        <w:rPr>
          <w:rFonts w:hint="eastAsia"/>
          <w:b/>
          <w:sz w:val="44"/>
          <w:szCs w:val="44"/>
        </w:rPr>
      </w:pPr>
    </w:p>
    <w:p>
      <w:pPr>
        <w:jc w:val="center"/>
        <w:rPr>
          <w:rFonts w:hint="eastAsia"/>
          <w:b/>
          <w:sz w:val="44"/>
          <w:szCs w:val="44"/>
        </w:rPr>
      </w:pPr>
    </w:p>
    <w:p>
      <w:pPr>
        <w:jc w:val="center"/>
        <w:rPr>
          <w:rFonts w:hint="eastAsia"/>
          <w:b/>
          <w:sz w:val="44"/>
          <w:szCs w:val="44"/>
        </w:rPr>
      </w:pPr>
    </w:p>
    <w:p>
      <w:pPr>
        <w:jc w:val="center"/>
        <w:rPr>
          <w:rFonts w:hint="eastAsia"/>
          <w:b/>
          <w:sz w:val="44"/>
          <w:szCs w:val="44"/>
        </w:rPr>
      </w:pPr>
    </w:p>
    <w:p>
      <w:pPr>
        <w:jc w:val="center"/>
        <w:rPr>
          <w:rFonts w:hint="eastAsia"/>
          <w:b/>
          <w:sz w:val="44"/>
          <w:szCs w:val="44"/>
        </w:rPr>
      </w:pPr>
    </w:p>
    <w:p>
      <w:pPr>
        <w:jc w:val="center"/>
        <w:rPr>
          <w:rFonts w:hint="eastAsia"/>
          <w:b/>
          <w:sz w:val="44"/>
          <w:szCs w:val="44"/>
        </w:rPr>
      </w:pPr>
    </w:p>
    <w:p>
      <w:pPr>
        <w:jc w:val="center"/>
        <w:rPr>
          <w:rFonts w:hint="eastAsia"/>
          <w:b/>
          <w:sz w:val="44"/>
          <w:szCs w:val="44"/>
        </w:rPr>
      </w:pPr>
    </w:p>
    <w:p>
      <w:pPr>
        <w:jc w:val="center"/>
        <w:rPr>
          <w:rFonts w:hint="eastAsia"/>
          <w:b/>
          <w:sz w:val="44"/>
          <w:szCs w:val="44"/>
        </w:rPr>
      </w:pPr>
    </w:p>
    <w:p>
      <w:pPr>
        <w:jc w:val="center"/>
        <w:rPr>
          <w:rFonts w:hint="eastAsia"/>
          <w:b/>
          <w:sz w:val="44"/>
          <w:szCs w:val="44"/>
        </w:rPr>
      </w:pPr>
    </w:p>
    <w:p>
      <w:pPr>
        <w:jc w:val="center"/>
        <w:rPr>
          <w:rFonts w:hint="eastAsia"/>
          <w:b/>
          <w:sz w:val="44"/>
          <w:szCs w:val="44"/>
        </w:rPr>
      </w:pPr>
    </w:p>
    <w:p>
      <w:pPr>
        <w:jc w:val="center"/>
        <w:rPr>
          <w:rFonts w:hint="eastAsia"/>
          <w:b/>
          <w:sz w:val="44"/>
          <w:szCs w:val="44"/>
        </w:rPr>
      </w:pPr>
    </w:p>
    <w:p>
      <w:pPr>
        <w:jc w:val="center"/>
        <w:rPr>
          <w:rFonts w:hint="default" w:eastAsiaTheme="minorEastAsia"/>
          <w:b/>
          <w:sz w:val="44"/>
          <w:szCs w:val="44"/>
          <w:lang w:val="en-US" w:eastAsia="zh-CN"/>
        </w:rPr>
      </w:pPr>
      <w:r>
        <w:rPr>
          <w:rFonts w:hint="eastAsia"/>
          <w:b/>
          <w:sz w:val="44"/>
          <w:szCs w:val="44"/>
          <w:lang w:eastAsia="zh-CN"/>
        </w:rPr>
        <w:t>附件</w:t>
      </w:r>
      <w:r>
        <w:rPr>
          <w:rFonts w:hint="eastAsia"/>
          <w:b/>
          <w:sz w:val="44"/>
          <w:szCs w:val="44"/>
          <w:lang w:val="en-US" w:eastAsia="zh-CN"/>
        </w:rPr>
        <w:t>2：</w:t>
      </w:r>
    </w:p>
    <w:p>
      <w:pPr>
        <w:ind w:firstLine="440" w:firstLineChars="200"/>
        <w:rPr>
          <w:rFonts w:hint="default" w:ascii="宋体" w:hAnsi="宋体"/>
          <w:sz w:val="22"/>
          <w:szCs w:val="22"/>
          <w:lang w:val="en-US" w:eastAsia="zh-CN"/>
        </w:rPr>
      </w:pPr>
      <w:r>
        <w:rPr>
          <w:rFonts w:hint="eastAsia" w:ascii="宋体" w:hAnsi="宋体"/>
          <w:sz w:val="22"/>
          <w:szCs w:val="22"/>
          <w:lang w:eastAsia="zh-CN"/>
        </w:rPr>
        <w:t>附件</w:t>
      </w:r>
      <w:r>
        <w:rPr>
          <w:rFonts w:hint="eastAsia" w:ascii="宋体" w:hAnsi="宋体"/>
          <w:sz w:val="22"/>
          <w:szCs w:val="22"/>
          <w:lang w:val="en-US" w:eastAsia="zh-CN"/>
        </w:rPr>
        <w:t>2：</w:t>
      </w:r>
    </w:p>
    <w:p>
      <w:pPr>
        <w:pStyle w:val="8"/>
        <w:ind w:left="0" w:leftChars="0" w:firstLine="0" w:firstLineChars="0"/>
        <w:jc w:val="left"/>
        <w:rPr>
          <w:rFonts w:hint="eastAsia"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mc:AlternateContent>
          <mc:Choice Requires="wps">
            <w:drawing>
              <wp:anchor distT="0" distB="0" distL="114300" distR="114300" simplePos="0" relativeHeight="251660288" behindDoc="0" locked="0" layoutInCell="1" allowOverlap="1">
                <wp:simplePos x="0" y="0"/>
                <wp:positionH relativeFrom="column">
                  <wp:posOffset>4352925</wp:posOffset>
                </wp:positionH>
                <wp:positionV relativeFrom="paragraph">
                  <wp:posOffset>800100</wp:posOffset>
                </wp:positionV>
                <wp:extent cx="9525" cy="228600"/>
                <wp:effectExtent l="31750" t="0" r="34925" b="0"/>
                <wp:wrapNone/>
                <wp:docPr id="2" name="直接箭头连接符 2"/>
                <wp:cNvGraphicFramePr/>
                <a:graphic xmlns:a="http://schemas.openxmlformats.org/drawingml/2006/main">
                  <a:graphicData uri="http://schemas.microsoft.com/office/word/2010/wordprocessingShape">
                    <wps:wsp>
                      <wps:cNvCnPr/>
                      <wps:spPr>
                        <a:xfrm>
                          <a:off x="0" y="0"/>
                          <a:ext cx="9525" cy="2286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42.75pt;margin-top:63pt;height:18pt;width:0.75pt;z-index:251660288;mso-width-relative:page;mso-height-relative:page;" filled="f" stroked="t" coordsize="21600,21600" o:gfxdata="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&#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PfuO7aAAAACwEAAA8AAAAAAAAAAQAgAAAAIgAAAGRy&#10;cy9kb3ducmV2LnhtbFBLAQIUABQAAAAIAIdO4kBEqjoCAwIAAPIDAAAOAAAAAAAAAAEAIAAAACkB&#10;AABkcnMvZTJvRG9jLnhtbFBLBQYAAAAABgAGAFkBAACeBQAAAAA=&#10;">
                <v:fill on="f" focussize="0,0"/>
                <v:stroke color="#000000" joinstyle="round" endarrow="block"/>
                <v:imagedata o:title=""/>
                <o:lock v:ext="edit" aspectratio="f"/>
              </v:shape>
            </w:pict>
          </mc:Fallback>
        </mc:AlternateContent>
      </w:r>
      <w:r>
        <w:rPr>
          <w:rFonts w:hint="eastAsia" w:ascii="仿宋_GB2312" w:hAnsi="仿宋_GB2312" w:eastAsia="仿宋_GB2312" w:cs="仿宋_GB2312"/>
          <w:sz w:val="28"/>
          <w:szCs w:val="28"/>
          <w:lang w:val="en-US" w:eastAsia="zh-CN"/>
        </w:rPr>
        <w:t>附件2</w:t>
      </w:r>
    </w:p>
    <w:p>
      <w:pPr>
        <w:jc w:val="center"/>
        <w:rPr>
          <w:rFonts w:hint="eastAsia"/>
          <w:b/>
          <w:sz w:val="44"/>
          <w:szCs w:val="44"/>
        </w:rPr>
      </w:pPr>
      <w:r>
        <w:rPr>
          <w:rFonts w:hint="eastAsia"/>
          <w:b/>
          <w:sz w:val="44"/>
          <w:szCs w:val="44"/>
          <w:lang w:val="en-US" w:eastAsia="zh-CN"/>
        </w:rPr>
        <w:t>韩店街道</w:t>
      </w:r>
      <w:r>
        <w:rPr>
          <w:rFonts w:hint="eastAsia"/>
          <w:b/>
          <w:sz w:val="44"/>
          <w:szCs w:val="44"/>
        </w:rPr>
        <w:t>农村宅基地审批管理流程（</w:t>
      </w:r>
      <w:r>
        <w:rPr>
          <w:rFonts w:hint="eastAsia"/>
          <w:b/>
          <w:sz w:val="44"/>
          <w:szCs w:val="44"/>
          <w:lang w:eastAsia="zh-CN"/>
        </w:rPr>
        <w:t>街道</w:t>
      </w:r>
      <w:r>
        <w:rPr>
          <w:rFonts w:hint="eastAsia"/>
          <w:b/>
          <w:sz w:val="44"/>
          <w:szCs w:val="44"/>
        </w:rPr>
        <w:t>）</w:t>
      </w:r>
    </w:p>
    <w:p>
      <w:pPr>
        <w:jc w:val="center"/>
        <w:rPr>
          <w:rFonts w:hint="default"/>
          <w:b/>
          <w:sz w:val="44"/>
          <w:szCs w:val="44"/>
          <w:lang w:val="en-US" w:eastAsia="zh-CN"/>
        </w:rPr>
      </w:pPr>
      <w:r>
        <w:rPr>
          <w:rFonts w:hint="eastAsia"/>
          <w:b/>
          <w:sz w:val="44"/>
          <w:szCs w:val="44"/>
        </w:rPr>
        <mc:AlternateContent>
          <mc:Choice Requires="wpg">
            <w:drawing>
              <wp:anchor distT="0" distB="0" distL="114300" distR="114300" simplePos="0" relativeHeight="251662336" behindDoc="0" locked="0" layoutInCell="1" allowOverlap="1">
                <wp:simplePos x="0" y="0"/>
                <wp:positionH relativeFrom="column">
                  <wp:posOffset>-60960</wp:posOffset>
                </wp:positionH>
                <wp:positionV relativeFrom="paragraph">
                  <wp:posOffset>182245</wp:posOffset>
                </wp:positionV>
                <wp:extent cx="5123180" cy="8214360"/>
                <wp:effectExtent l="4445" t="4445" r="15875" b="10795"/>
                <wp:wrapNone/>
                <wp:docPr id="47" name="组合 47"/>
                <wp:cNvGraphicFramePr/>
                <a:graphic xmlns:a="http://schemas.openxmlformats.org/drawingml/2006/main">
                  <a:graphicData uri="http://schemas.microsoft.com/office/word/2010/wordprocessingGroup">
                    <wpg:wgp>
                      <wpg:cNvGrpSpPr/>
                      <wpg:grpSpPr>
                        <a:xfrm>
                          <a:off x="0" y="0"/>
                          <a:ext cx="5123237" cy="8214360"/>
                          <a:chOff x="1336" y="1956"/>
                          <a:chExt cx="13964" cy="8949"/>
                        </a:xfrm>
                      </wpg:grpSpPr>
                      <wps:wsp>
                        <wps:cNvPr id="22" name="文本框 22"/>
                        <wps:cNvSpPr txBox="1"/>
                        <wps:spPr>
                          <a:xfrm>
                            <a:off x="6174" y="1986"/>
                            <a:ext cx="4687" cy="18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ascii="宋体" w:hAnsi="宋体" w:eastAsia="宋体"/>
                                  <w:sz w:val="18"/>
                                  <w:szCs w:val="18"/>
                                  <w:lang w:eastAsia="zh-CN"/>
                                </w:rPr>
                              </w:pPr>
                              <w:r>
                                <w:rPr>
                                  <w:rFonts w:hint="eastAsia" w:ascii="宋体" w:hAnsi="宋体"/>
                                  <w:b/>
                                  <w:szCs w:val="21"/>
                                </w:rPr>
                                <w:t>一、</w:t>
                              </w:r>
                              <w:r>
                                <w:rPr>
                                  <w:rFonts w:hint="eastAsia" w:ascii="宋体" w:hAnsi="宋体"/>
                                  <w:b/>
                                  <w:szCs w:val="21"/>
                                  <w:lang w:eastAsia="zh-CN"/>
                                </w:rPr>
                                <w:t>街道</w:t>
                              </w:r>
                              <w:r>
                                <w:rPr>
                                  <w:rFonts w:hint="eastAsia" w:ascii="宋体" w:hAnsi="宋体"/>
                                  <w:b/>
                                  <w:szCs w:val="21"/>
                                </w:rPr>
                                <w:t>组织多部门进行实地审查</w:t>
                              </w:r>
                              <w:r>
                                <w:rPr>
                                  <w:rFonts w:ascii="宋体" w:hAnsi="宋体"/>
                                  <w:b/>
                                  <w:szCs w:val="21"/>
                                </w:rPr>
                                <w:br w:type="textWrapping"/>
                              </w:r>
                              <w:r>
                                <w:rPr>
                                  <w:rFonts w:ascii="宋体" w:hAnsi="宋体"/>
                                  <w:sz w:val="18"/>
                                  <w:szCs w:val="18"/>
                                </w:rPr>
                                <w:t>（</w:t>
                              </w:r>
                              <w:r>
                                <w:rPr>
                                  <w:rFonts w:hint="eastAsia" w:ascii="宋体" w:hAnsi="宋体"/>
                                  <w:sz w:val="18"/>
                                  <w:szCs w:val="18"/>
                                </w:rPr>
                                <w:t>农业农村服务窗口受理农村宅基地申请后，应当</w:t>
                              </w:r>
                              <w:r>
                                <w:rPr>
                                  <w:rFonts w:hint="eastAsia" w:ascii="宋体" w:hAnsi="宋体"/>
                                  <w:sz w:val="18"/>
                                  <w:szCs w:val="18"/>
                                  <w:lang w:val="en-US" w:eastAsia="zh-CN"/>
                                </w:rPr>
                                <w:t>联系</w:t>
                              </w:r>
                              <w:r>
                                <w:rPr>
                                  <w:rFonts w:hint="eastAsia" w:ascii="宋体" w:hAnsi="宋体"/>
                                  <w:sz w:val="18"/>
                                  <w:szCs w:val="18"/>
                                  <w:lang w:eastAsia="zh-CN"/>
                                </w:rPr>
                                <w:t>街道</w:t>
                              </w:r>
                              <w:r>
                                <w:rPr>
                                  <w:rFonts w:hint="eastAsia" w:ascii="宋体" w:hAnsi="宋体"/>
                                  <w:sz w:val="18"/>
                                  <w:szCs w:val="18"/>
                                </w:rPr>
                                <w:t>自然资源所、经济发展办公室、社会事务办公室、规划建设</w:t>
                              </w:r>
                              <w:r>
                                <w:rPr>
                                  <w:rFonts w:hint="eastAsia" w:ascii="宋体" w:hAnsi="宋体"/>
                                  <w:sz w:val="18"/>
                                  <w:szCs w:val="18"/>
                                  <w:lang w:val="en-US" w:eastAsia="zh-CN"/>
                                </w:rPr>
                                <w:t>进行联合审查</w:t>
                              </w:r>
                              <w:r>
                                <w:rPr>
                                  <w:rFonts w:hint="eastAsia" w:ascii="宋体" w:hAnsi="宋体"/>
                                  <w:sz w:val="18"/>
                                  <w:szCs w:val="18"/>
                                  <w:lang w:eastAsia="zh-CN"/>
                                </w:rPr>
                                <w:t>。</w:t>
                              </w:r>
                            </w:p>
                            <w:p>
                              <w:pPr>
                                <w:rPr>
                                  <w:rFonts w:ascii="宋体" w:hAnsi="宋体"/>
                                  <w:b/>
                                  <w:sz w:val="18"/>
                                  <w:szCs w:val="18"/>
                                </w:rPr>
                              </w:pPr>
                              <w:r>
                                <w:rPr>
                                  <w:rFonts w:hint="eastAsia" w:ascii="宋体" w:hAnsi="宋体"/>
                                  <w:sz w:val="18"/>
                                  <w:szCs w:val="18"/>
                                </w:rPr>
                                <w:t>办公室在15日内完成实地审查。</w:t>
                              </w:r>
                              <w:r>
                                <w:rPr>
                                  <w:rFonts w:ascii="宋体" w:hAnsi="宋体"/>
                                  <w:sz w:val="18"/>
                                  <w:szCs w:val="18"/>
                                </w:rPr>
                                <w:t>）</w:t>
                              </w:r>
                            </w:p>
                            <w:p>
                              <w:pPr>
                                <w:rPr>
                                  <w:rFonts w:ascii="宋体" w:hAnsi="宋体"/>
                                  <w:sz w:val="18"/>
                                  <w:szCs w:val="18"/>
                                </w:rPr>
                              </w:pPr>
                            </w:p>
                          </w:txbxContent>
                        </wps:txbx>
                        <wps:bodyPr upright="1"/>
                      </wps:wsp>
                      <wps:wsp>
                        <wps:cNvPr id="23" name="文本框 23"/>
                        <wps:cNvSpPr txBox="1"/>
                        <wps:spPr>
                          <a:xfrm>
                            <a:off x="1362" y="1956"/>
                            <a:ext cx="4419" cy="488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361" w:firstLineChars="200"/>
                                <w:rPr>
                                  <w:rFonts w:hint="eastAsia" w:ascii="宋体" w:hAnsi="宋体"/>
                                  <w:sz w:val="18"/>
                                  <w:szCs w:val="18"/>
                                </w:rPr>
                              </w:pPr>
                              <w:r>
                                <w:rPr>
                                  <w:rFonts w:hint="eastAsia" w:ascii="宋体" w:hAnsi="宋体"/>
                                  <w:b/>
                                  <w:bCs/>
                                  <w:sz w:val="18"/>
                                  <w:szCs w:val="18"/>
                                  <w:lang w:eastAsia="zh-CN"/>
                                </w:rPr>
                                <w:t>街道</w:t>
                              </w:r>
                              <w:r>
                                <w:rPr>
                                  <w:rFonts w:hint="eastAsia" w:ascii="宋体" w:hAnsi="宋体"/>
                                  <w:b/>
                                  <w:bCs/>
                                  <w:sz w:val="18"/>
                                  <w:szCs w:val="18"/>
                                </w:rPr>
                                <w:t>自然资</w:t>
                              </w:r>
                              <w:r>
                                <w:rPr>
                                  <w:rFonts w:hint="eastAsia" w:ascii="宋体" w:hAnsi="宋体"/>
                                  <w:b/>
                                  <w:sz w:val="18"/>
                                  <w:szCs w:val="18"/>
                                </w:rPr>
                                <w:t>源所</w:t>
                              </w:r>
                              <w:r>
                                <w:rPr>
                                  <w:rFonts w:hint="eastAsia" w:ascii="宋体" w:hAnsi="宋体"/>
                                  <w:sz w:val="18"/>
                                  <w:szCs w:val="18"/>
                                </w:rPr>
                                <w:t>审查是否符合镇国土空间规划,是否符合土地用途管制要求, 涉及占用农用地的是否办理了农用地转用审批手续等。</w:t>
                              </w:r>
                            </w:p>
                            <w:p>
                              <w:pPr>
                                <w:ind w:firstLine="361" w:firstLineChars="200"/>
                                <w:rPr>
                                  <w:rFonts w:hint="eastAsia" w:ascii="宋体" w:hAnsi="宋体"/>
                                  <w:sz w:val="18"/>
                                  <w:szCs w:val="18"/>
                                </w:rPr>
                              </w:pPr>
                              <w:r>
                                <w:rPr>
                                  <w:rFonts w:hint="eastAsia" w:ascii="宋体" w:hAnsi="宋体"/>
                                  <w:b/>
                                  <w:sz w:val="18"/>
                                  <w:szCs w:val="18"/>
                                </w:rPr>
                                <w:t>规划建设办公室</w:t>
                              </w:r>
                              <w:r>
                                <w:rPr>
                                  <w:rFonts w:hint="eastAsia" w:ascii="宋体" w:hAnsi="宋体"/>
                                  <w:sz w:val="18"/>
                                  <w:szCs w:val="18"/>
                                </w:rPr>
                                <w:t>实地审查用地建房是否符合村庄规划，建筑是否符合本地区风貌管控要求等。</w:t>
                              </w:r>
                            </w:p>
                            <w:p>
                              <w:pPr>
                                <w:ind w:firstLine="361" w:firstLineChars="200"/>
                                <w:rPr>
                                  <w:rFonts w:hint="eastAsia" w:ascii="宋体" w:hAnsi="宋体"/>
                                  <w:sz w:val="18"/>
                                  <w:szCs w:val="18"/>
                                </w:rPr>
                              </w:pPr>
                              <w:r>
                                <w:rPr>
                                  <w:rFonts w:hint="eastAsia" w:ascii="宋体" w:hAnsi="宋体"/>
                                  <w:b/>
                                  <w:sz w:val="18"/>
                                  <w:szCs w:val="18"/>
                                </w:rPr>
                                <w:t>社会事务办公室</w:t>
                              </w:r>
                              <w:r>
                                <w:rPr>
                                  <w:rFonts w:hint="eastAsia" w:ascii="宋体" w:hAnsi="宋体"/>
                                  <w:sz w:val="18"/>
                                  <w:szCs w:val="18"/>
                                </w:rPr>
                                <w:t>实地审查宅基地申请是否经过村组公示、审查等。</w:t>
                              </w:r>
                            </w:p>
                            <w:p>
                              <w:pPr>
                                <w:ind w:firstLine="361" w:firstLineChars="200"/>
                                <w:rPr>
                                  <w:rFonts w:hint="eastAsia" w:ascii="宋体" w:hAnsi="宋体"/>
                                  <w:sz w:val="18"/>
                                  <w:szCs w:val="18"/>
                                </w:rPr>
                              </w:pPr>
                              <w:r>
                                <w:rPr>
                                  <w:rFonts w:hint="eastAsia" w:ascii="宋体" w:hAnsi="宋体"/>
                                  <w:b/>
                                  <w:sz w:val="18"/>
                                  <w:szCs w:val="18"/>
                                </w:rPr>
                                <w:t>经济发展办公室</w:t>
                              </w:r>
                              <w:r>
                                <w:rPr>
                                  <w:rFonts w:hint="eastAsia" w:ascii="宋体" w:hAnsi="宋体"/>
                                  <w:sz w:val="18"/>
                                  <w:szCs w:val="18"/>
                                </w:rPr>
                                <w:t>实地审查申请人是否符合申请条件、拟用地是否符合宅基地布局要求和面积标准、建房图纸是否符合要求、房屋结构是否符合安全标准等，综合各有关方面意见提出审查意见，并填写农村宅基地和建房(规划许可)审批表。</w:t>
                              </w:r>
                            </w:p>
                            <w:p>
                              <w:pPr>
                                <w:ind w:firstLine="360" w:firstLineChars="200"/>
                                <w:rPr>
                                  <w:rFonts w:hint="eastAsia" w:ascii="宋体" w:hAnsi="宋体"/>
                                  <w:sz w:val="18"/>
                                  <w:szCs w:val="18"/>
                                </w:rPr>
                              </w:pPr>
                            </w:p>
                            <w:p>
                              <w:pPr>
                                <w:rPr>
                                  <w:rFonts w:ascii="宋体" w:hAnsi="宋体"/>
                                  <w:sz w:val="18"/>
                                  <w:szCs w:val="18"/>
                                </w:rPr>
                              </w:pPr>
                            </w:p>
                          </w:txbxContent>
                        </wps:txbx>
                        <wps:bodyPr upright="1"/>
                      </wps:wsp>
                      <wps:wsp>
                        <wps:cNvPr id="24" name="文本框 24"/>
                        <wps:cNvSpPr txBox="1"/>
                        <wps:spPr>
                          <a:xfrm>
                            <a:off x="11445" y="1956"/>
                            <a:ext cx="3824" cy="205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360" w:firstLineChars="200"/>
                                <w:rPr>
                                  <w:rFonts w:hint="eastAsia" w:ascii="宋体" w:hAnsi="宋体"/>
                                  <w:sz w:val="18"/>
                                  <w:szCs w:val="18"/>
                                </w:rPr>
                              </w:pPr>
                              <w:r>
                                <w:rPr>
                                  <w:rFonts w:hint="eastAsia" w:ascii="宋体" w:hAnsi="宋体"/>
                                  <w:sz w:val="18"/>
                                  <w:szCs w:val="18"/>
                                </w:rPr>
                                <w:t>申请材料不完备或者不符合规定形式的，</w:t>
                              </w:r>
                              <w:r>
                                <w:rPr>
                                  <w:rFonts w:hint="eastAsia" w:ascii="宋体" w:hAnsi="宋体"/>
                                  <w:sz w:val="18"/>
                                  <w:szCs w:val="18"/>
                                  <w:lang w:eastAsia="zh-CN"/>
                                </w:rPr>
                                <w:t>街道</w:t>
                              </w:r>
                              <w:r>
                                <w:rPr>
                                  <w:rFonts w:hint="eastAsia" w:ascii="宋体" w:hAnsi="宋体"/>
                                  <w:sz w:val="18"/>
                                  <w:szCs w:val="18"/>
                                </w:rPr>
                                <w:t>应当在收到申请材料后5日内，一次性告知申请人需要补正的材料和相关要求。逾期不告知的，自收到申请材料之日起即为受理。</w:t>
                              </w:r>
                            </w:p>
                            <w:p>
                              <w:pPr>
                                <w:rPr>
                                  <w:rFonts w:hint="eastAsia" w:ascii="宋体" w:hAnsi="宋体"/>
                                  <w:sz w:val="18"/>
                                  <w:szCs w:val="18"/>
                                </w:rPr>
                              </w:pPr>
                            </w:p>
                            <w:p>
                              <w:pPr>
                                <w:rPr>
                                  <w:rFonts w:ascii="宋体" w:hAnsi="宋体"/>
                                  <w:sz w:val="18"/>
                                  <w:szCs w:val="18"/>
                                </w:rPr>
                              </w:pPr>
                            </w:p>
                          </w:txbxContent>
                        </wps:txbx>
                        <wps:bodyPr upright="1"/>
                      </wps:wsp>
                      <wps:wsp>
                        <wps:cNvPr id="25" name="文本框 25"/>
                        <wps:cNvSpPr txBox="1"/>
                        <wps:spPr>
                          <a:xfrm>
                            <a:off x="6277" y="4380"/>
                            <a:ext cx="4763" cy="2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ascii="宋体" w:hAnsi="宋体"/>
                                  <w:b/>
                                  <w:szCs w:val="21"/>
                                </w:rPr>
                              </w:pPr>
                              <w:r>
                                <w:rPr>
                                  <w:rFonts w:hint="eastAsia" w:ascii="宋体" w:hAnsi="宋体"/>
                                  <w:b/>
                                  <w:szCs w:val="21"/>
                                </w:rPr>
                                <w:t>二、</w:t>
                              </w:r>
                              <w:r>
                                <w:rPr>
                                  <w:rFonts w:hint="eastAsia" w:ascii="宋体" w:hAnsi="宋体"/>
                                  <w:b/>
                                  <w:szCs w:val="21"/>
                                  <w:lang w:eastAsia="zh-CN"/>
                                </w:rPr>
                                <w:t>街道</w:t>
                              </w:r>
                              <w:r>
                                <w:rPr>
                                  <w:rFonts w:hint="eastAsia" w:ascii="宋体" w:hAnsi="宋体"/>
                                  <w:b/>
                                  <w:szCs w:val="21"/>
                                </w:rPr>
                                <w:t>审批，发放农村宅基地批准书</w:t>
                              </w:r>
                            </w:p>
                            <w:p>
                              <w:pPr>
                                <w:ind w:firstLine="360" w:firstLineChars="200"/>
                                <w:rPr>
                                  <w:rFonts w:hint="eastAsia" w:ascii="宋体" w:hAnsi="宋体"/>
                                  <w:sz w:val="18"/>
                                  <w:szCs w:val="18"/>
                                </w:rPr>
                              </w:pPr>
                              <w:r>
                                <w:rPr>
                                  <w:rFonts w:hint="eastAsia" w:ascii="宋体" w:hAnsi="宋体"/>
                                  <w:sz w:val="18"/>
                                  <w:szCs w:val="18"/>
                                </w:rPr>
                                <w:t>（</w:t>
                              </w:r>
                              <w:r>
                                <w:rPr>
                                  <w:rFonts w:hint="eastAsia" w:ascii="宋体" w:hAnsi="宋体"/>
                                  <w:sz w:val="18"/>
                                  <w:szCs w:val="18"/>
                                  <w:lang w:eastAsia="zh-CN"/>
                                </w:rPr>
                                <w:t>街道</w:t>
                              </w:r>
                              <w:r>
                                <w:rPr>
                                  <w:rFonts w:hint="eastAsia" w:ascii="宋体" w:hAnsi="宋体"/>
                                  <w:sz w:val="18"/>
                                  <w:szCs w:val="18"/>
                                </w:rPr>
                                <w:t>自受理农村宅基地申请之日起至作出审批决定，原则上不超过20日；应当建立宅基地审批管理台账，有关资料归档留存。）</w:t>
                              </w:r>
                            </w:p>
                            <w:p>
                              <w:pPr>
                                <w:rPr>
                                  <w:rFonts w:ascii="宋体" w:hAnsi="宋体"/>
                                  <w:sz w:val="18"/>
                                  <w:szCs w:val="18"/>
                                </w:rPr>
                              </w:pPr>
                            </w:p>
                            <w:p>
                              <w:pPr>
                                <w:rPr>
                                  <w:rFonts w:ascii="宋体" w:hAnsi="宋体"/>
                                  <w:sz w:val="18"/>
                                  <w:szCs w:val="18"/>
                                </w:rPr>
                              </w:pPr>
                            </w:p>
                          </w:txbxContent>
                        </wps:txbx>
                        <wps:bodyPr upright="1"/>
                      </wps:wsp>
                      <wps:wsp>
                        <wps:cNvPr id="26" name="文本框 26"/>
                        <wps:cNvSpPr txBox="1"/>
                        <wps:spPr>
                          <a:xfrm>
                            <a:off x="1336" y="6861"/>
                            <a:ext cx="4368" cy="228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320" w:firstLineChars="200"/>
                                <w:rPr>
                                  <w:rFonts w:hint="eastAsia" w:ascii="宋体" w:hAnsi="宋体"/>
                                  <w:sz w:val="16"/>
                                  <w:szCs w:val="16"/>
                                </w:rPr>
                              </w:pPr>
                              <w:r>
                                <w:rPr>
                                  <w:rFonts w:hint="eastAsia" w:ascii="宋体" w:hAnsi="宋体"/>
                                  <w:sz w:val="16"/>
                                  <w:szCs w:val="16"/>
                                  <w:lang w:eastAsia="zh-CN"/>
                                </w:rPr>
                                <w:t>街道</w:t>
                              </w:r>
                              <w:r>
                                <w:rPr>
                                  <w:rFonts w:hint="eastAsia" w:ascii="宋体" w:hAnsi="宋体"/>
                                  <w:sz w:val="16"/>
                                  <w:szCs w:val="16"/>
                                </w:rPr>
                                <w:t>对联审结果进行审核，认为符合条件、材料完备的，应当在收到联审结果后5日内完成审批，在农村宅基地和建房(规划许可)审批表上签署意见，由受理服务机构向申请人发放农村宅基地批准书和乡村建设规划许可证。同时，将审批情况书面报区农业农村、自然资源等部门备案。</w:t>
                              </w:r>
                            </w:p>
                            <w:p>
                              <w:pPr>
                                <w:rPr>
                                  <w:rFonts w:ascii="宋体" w:hAnsi="宋体"/>
                                  <w:sz w:val="18"/>
                                  <w:szCs w:val="18"/>
                                </w:rPr>
                              </w:pPr>
                            </w:p>
                          </w:txbxContent>
                        </wps:txbx>
                        <wps:bodyPr upright="1"/>
                      </wps:wsp>
                      <wps:wsp>
                        <wps:cNvPr id="27" name="文本框 27"/>
                        <wps:cNvSpPr txBox="1"/>
                        <wps:spPr>
                          <a:xfrm>
                            <a:off x="6174" y="6786"/>
                            <a:ext cx="6793" cy="168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both"/>
                                <w:rPr>
                                  <w:rFonts w:hint="eastAsia" w:ascii="宋体" w:hAnsi="宋体"/>
                                  <w:b/>
                                  <w:szCs w:val="21"/>
                                </w:rPr>
                              </w:pPr>
                              <w:r>
                                <w:rPr>
                                  <w:rFonts w:hint="eastAsia" w:ascii="宋体" w:hAnsi="宋体"/>
                                  <w:b/>
                                  <w:szCs w:val="21"/>
                                </w:rPr>
                                <w:t>三、申请划定宅基地用地范围</w:t>
                              </w:r>
                            </w:p>
                            <w:p>
                              <w:pPr>
                                <w:ind w:firstLine="360" w:firstLineChars="200"/>
                                <w:rPr>
                                  <w:rFonts w:ascii="宋体" w:hAnsi="宋体"/>
                                  <w:sz w:val="18"/>
                                  <w:szCs w:val="18"/>
                                </w:rPr>
                              </w:pPr>
                              <w:r>
                                <w:rPr>
                                  <w:rFonts w:ascii="宋体" w:hAnsi="宋体"/>
                                  <w:sz w:val="18"/>
                                  <w:szCs w:val="18"/>
                                </w:rPr>
                                <w:t>（</w:t>
                              </w:r>
                              <w:r>
                                <w:rPr>
                                  <w:rFonts w:hint="eastAsia" w:ascii="宋体" w:hAnsi="宋体"/>
                                  <w:sz w:val="18"/>
                                  <w:szCs w:val="18"/>
                                </w:rPr>
                                <w:t>经批准用地建房的村民，应当在开工前向</w:t>
                              </w:r>
                              <w:r>
                                <w:rPr>
                                  <w:rFonts w:hint="eastAsia" w:ascii="宋体" w:hAnsi="宋体"/>
                                  <w:sz w:val="18"/>
                                  <w:szCs w:val="18"/>
                                  <w:lang w:eastAsia="zh-CN"/>
                                </w:rPr>
                                <w:t>街道</w:t>
                              </w:r>
                              <w:r>
                                <w:rPr>
                                  <w:rFonts w:hint="eastAsia" w:ascii="宋体" w:hAnsi="宋体"/>
                                  <w:sz w:val="18"/>
                                  <w:szCs w:val="18"/>
                                </w:rPr>
                                <w:t>申请划定宅基地用地范围。</w:t>
                              </w:r>
                              <w:r>
                                <w:rPr>
                                  <w:rFonts w:hint="eastAsia" w:ascii="宋体" w:hAnsi="宋体"/>
                                  <w:sz w:val="18"/>
                                  <w:szCs w:val="18"/>
                                  <w:lang w:eastAsia="zh-CN"/>
                                </w:rPr>
                                <w:t>街道</w:t>
                              </w:r>
                              <w:r>
                                <w:rPr>
                                  <w:rFonts w:hint="eastAsia" w:ascii="宋体" w:hAnsi="宋体"/>
                                  <w:sz w:val="18"/>
                                  <w:szCs w:val="18"/>
                                </w:rPr>
                                <w:t>应当在收到申请后5日内完成开工查验，实地丈量批放宅基地，确定四至及建房位置。</w:t>
                              </w:r>
                              <w:r>
                                <w:rPr>
                                  <w:rFonts w:ascii="宋体" w:hAnsi="宋体"/>
                                  <w:sz w:val="18"/>
                                  <w:szCs w:val="18"/>
                                </w:rPr>
                                <w:t>）</w:t>
                              </w:r>
                            </w:p>
                            <w:p>
                              <w:pPr>
                                <w:rPr>
                                  <w:rFonts w:ascii="宋体" w:hAnsi="宋体"/>
                                  <w:sz w:val="18"/>
                                  <w:szCs w:val="18"/>
                                </w:rPr>
                              </w:pPr>
                            </w:p>
                          </w:txbxContent>
                        </wps:txbx>
                        <wps:bodyPr upright="1"/>
                      </wps:wsp>
                      <wps:wsp>
                        <wps:cNvPr id="28" name="文本框 28"/>
                        <wps:cNvSpPr txBox="1"/>
                        <wps:spPr>
                          <a:xfrm>
                            <a:off x="1414" y="9255"/>
                            <a:ext cx="4291" cy="16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320" w:firstLineChars="200"/>
                                <w:rPr>
                                  <w:rFonts w:ascii="宋体" w:hAnsi="宋体"/>
                                  <w:sz w:val="16"/>
                                  <w:szCs w:val="16"/>
                                </w:rPr>
                              </w:pPr>
                              <w:r>
                                <w:rPr>
                                  <w:rFonts w:hint="eastAsia" w:ascii="宋体" w:hAnsi="宋体"/>
                                  <w:sz w:val="16"/>
                                  <w:szCs w:val="16"/>
                                  <w:lang w:eastAsia="zh-CN"/>
                                </w:rPr>
                                <w:t>街道</w:t>
                              </w:r>
                              <w:r>
                                <w:rPr>
                                  <w:rFonts w:hint="eastAsia" w:ascii="宋体" w:hAnsi="宋体"/>
                                  <w:sz w:val="16"/>
                                  <w:szCs w:val="16"/>
                                </w:rPr>
                                <w:t>应当在收到验收申请后15日内组织实地验收，检查村民是否按照批准的面积、四至等要求使用宅基地，是否按照设计图纸、规划要求建设住房，提交的房屋竣工验收资料是否齐全等。</w:t>
                              </w:r>
                            </w:p>
                          </w:txbxContent>
                        </wps:txbx>
                        <wps:bodyPr upright="1"/>
                      </wps:wsp>
                      <wps:wsp>
                        <wps:cNvPr id="29" name="文本框 29"/>
                        <wps:cNvSpPr txBox="1"/>
                        <wps:spPr>
                          <a:xfrm>
                            <a:off x="11477" y="4716"/>
                            <a:ext cx="3823" cy="146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360" w:firstLineChars="200"/>
                                <w:rPr>
                                  <w:rFonts w:hint="eastAsia" w:ascii="宋体" w:hAnsi="宋体"/>
                                  <w:sz w:val="18"/>
                                  <w:szCs w:val="18"/>
                                </w:rPr>
                              </w:pPr>
                              <w:r>
                                <w:rPr>
                                  <w:rFonts w:hint="eastAsia" w:ascii="宋体" w:hAnsi="宋体"/>
                                  <w:sz w:val="18"/>
                                  <w:szCs w:val="18"/>
                                </w:rPr>
                                <w:t>经联审不符合农村宅基地审批条件的，</w:t>
                              </w:r>
                              <w:r>
                                <w:rPr>
                                  <w:rFonts w:hint="eastAsia" w:ascii="宋体" w:hAnsi="宋体"/>
                                  <w:sz w:val="18"/>
                                  <w:szCs w:val="18"/>
                                  <w:lang w:eastAsia="zh-CN"/>
                                </w:rPr>
                                <w:t>街道</w:t>
                              </w:r>
                              <w:r>
                                <w:rPr>
                                  <w:rFonts w:hint="eastAsia" w:ascii="宋体" w:hAnsi="宋体"/>
                                  <w:sz w:val="18"/>
                                  <w:szCs w:val="18"/>
                                </w:rPr>
                                <w:t>应当自作出决定之日起5日内书面答复申请人，并说明理由。</w:t>
                              </w:r>
                            </w:p>
                            <w:p>
                              <w:pPr>
                                <w:rPr>
                                  <w:rFonts w:ascii="宋体" w:hAnsi="宋体"/>
                                  <w:sz w:val="18"/>
                                  <w:szCs w:val="18"/>
                                </w:rPr>
                              </w:pPr>
                            </w:p>
                          </w:txbxContent>
                        </wps:txbx>
                        <wps:bodyPr upright="1"/>
                      </wps:wsp>
                      <wps:wsp>
                        <wps:cNvPr id="30" name="直接箭头连接符 30"/>
                        <wps:cNvCnPr/>
                        <wps:spPr>
                          <a:xfrm flipH="1">
                            <a:off x="5762" y="2781"/>
                            <a:ext cx="450" cy="0"/>
                          </a:xfrm>
                          <a:prstGeom prst="straightConnector1">
                            <a:avLst/>
                          </a:prstGeom>
                          <a:ln w="9525" cap="flat" cmpd="sng">
                            <a:solidFill>
                              <a:srgbClr val="000000"/>
                            </a:solidFill>
                            <a:prstDash val="solid"/>
                            <a:headEnd type="none" w="med" len="med"/>
                            <a:tailEnd type="triangle" w="med" len="med"/>
                          </a:ln>
                        </wps:spPr>
                        <wps:bodyPr/>
                      </wps:wsp>
                      <wps:wsp>
                        <wps:cNvPr id="31" name="直接箭头连接符 31"/>
                        <wps:cNvCnPr/>
                        <wps:spPr>
                          <a:xfrm>
                            <a:off x="10890" y="2766"/>
                            <a:ext cx="375" cy="0"/>
                          </a:xfrm>
                          <a:prstGeom prst="straightConnector1">
                            <a:avLst/>
                          </a:prstGeom>
                          <a:ln w="9525" cap="flat" cmpd="sng">
                            <a:solidFill>
                              <a:srgbClr val="000000"/>
                            </a:solidFill>
                            <a:prstDash val="solid"/>
                            <a:headEnd type="none" w="med" len="med"/>
                            <a:tailEnd type="triangle" w="med" len="med"/>
                          </a:ln>
                        </wps:spPr>
                        <wps:bodyPr/>
                      </wps:wsp>
                      <wps:wsp>
                        <wps:cNvPr id="32" name="直接箭头连接符 32"/>
                        <wps:cNvCnPr/>
                        <wps:spPr>
                          <a:xfrm>
                            <a:off x="10920" y="10056"/>
                            <a:ext cx="375" cy="0"/>
                          </a:xfrm>
                          <a:prstGeom prst="straightConnector1">
                            <a:avLst/>
                          </a:prstGeom>
                          <a:ln w="9525" cap="flat" cmpd="sng">
                            <a:solidFill>
                              <a:srgbClr val="000000"/>
                            </a:solidFill>
                            <a:prstDash val="solid"/>
                            <a:headEnd type="none" w="med" len="med"/>
                            <a:tailEnd type="triangle" w="med" len="med"/>
                          </a:ln>
                        </wps:spPr>
                        <wps:bodyPr/>
                      </wps:wsp>
                      <wps:wsp>
                        <wps:cNvPr id="33" name="下箭头 33"/>
                        <wps:cNvSpPr/>
                        <wps:spPr>
                          <a:xfrm>
                            <a:off x="8250" y="3906"/>
                            <a:ext cx="240" cy="309"/>
                          </a:xfrm>
                          <a:prstGeom prst="downArrow">
                            <a:avLst>
                              <a:gd name="adj1" fmla="val 50000"/>
                              <a:gd name="adj2" fmla="val 32187"/>
                            </a:avLst>
                          </a:prstGeom>
                          <a:solidFill>
                            <a:srgbClr val="000000"/>
                          </a:solidFill>
                          <a:ln w="38100" cap="flat" cmpd="sng">
                            <a:solidFill>
                              <a:srgbClr val="000000"/>
                            </a:solidFill>
                            <a:prstDash val="solid"/>
                            <a:miter/>
                            <a:headEnd type="none" w="med" len="med"/>
                            <a:tailEnd type="none" w="med" len="med"/>
                          </a:ln>
                          <a:effectLst>
                            <a:outerShdw dist="28398" dir="3806096" algn="ctr" rotWithShape="0">
                              <a:srgbClr val="7F7F7F">
                                <a:alpha val="50000"/>
                              </a:srgbClr>
                            </a:outerShdw>
                          </a:effectLst>
                        </wps:spPr>
                        <wps:bodyPr vert="eaVert" upright="1"/>
                      </wps:wsp>
                      <wps:wsp>
                        <wps:cNvPr id="34" name="下箭头 34"/>
                        <wps:cNvSpPr/>
                        <wps:spPr>
                          <a:xfrm>
                            <a:off x="8283" y="6456"/>
                            <a:ext cx="241" cy="309"/>
                          </a:xfrm>
                          <a:prstGeom prst="downArrow">
                            <a:avLst>
                              <a:gd name="adj1" fmla="val 50000"/>
                              <a:gd name="adj2" fmla="val 32187"/>
                            </a:avLst>
                          </a:prstGeom>
                          <a:solidFill>
                            <a:srgbClr val="000000"/>
                          </a:solidFill>
                          <a:ln w="38100" cap="flat" cmpd="sng">
                            <a:solidFill>
                              <a:srgbClr val="000000"/>
                            </a:solidFill>
                            <a:prstDash val="solid"/>
                            <a:miter/>
                            <a:headEnd type="none" w="med" len="med"/>
                            <a:tailEnd type="none" w="med" len="med"/>
                          </a:ln>
                          <a:effectLst>
                            <a:outerShdw dist="28398" dir="3806096" algn="ctr" rotWithShape="0">
                              <a:srgbClr val="7F7F7F">
                                <a:alpha val="50000"/>
                              </a:srgbClr>
                            </a:outerShdw>
                          </a:effectLst>
                        </wps:spPr>
                        <wps:bodyPr vert="eaVert" upright="1"/>
                      </wps:wsp>
                      <wps:wsp>
                        <wps:cNvPr id="35" name="直接箭头连接符 35"/>
                        <wps:cNvCnPr/>
                        <wps:spPr>
                          <a:xfrm>
                            <a:off x="11091" y="5256"/>
                            <a:ext cx="376" cy="0"/>
                          </a:xfrm>
                          <a:prstGeom prst="straightConnector1">
                            <a:avLst/>
                          </a:prstGeom>
                          <a:ln w="9525" cap="flat" cmpd="sng">
                            <a:solidFill>
                              <a:srgbClr val="000000"/>
                            </a:solidFill>
                            <a:prstDash val="solid"/>
                            <a:headEnd type="none" w="med" len="med"/>
                            <a:tailEnd type="triangle" w="med" len="med"/>
                          </a:ln>
                        </wps:spPr>
                        <wps:bodyPr/>
                      </wps:wsp>
                      <wpg:grpSp>
                        <wpg:cNvPr id="48" name="组合 39"/>
                        <wpg:cNvGrpSpPr/>
                        <wpg:grpSpPr>
                          <a:xfrm>
                            <a:off x="5694" y="5306"/>
                            <a:ext cx="319" cy="2250"/>
                            <a:chOff x="5709" y="5144"/>
                            <a:chExt cx="319" cy="2895"/>
                          </a:xfrm>
                        </wpg:grpSpPr>
                        <wps:wsp>
                          <wps:cNvPr id="37" name="直接箭头连接符 37"/>
                          <wps:cNvCnPr/>
                          <wps:spPr>
                            <a:xfrm>
                              <a:off x="6028" y="5144"/>
                              <a:ext cx="0" cy="2895"/>
                            </a:xfrm>
                            <a:prstGeom prst="straightConnector1">
                              <a:avLst/>
                            </a:prstGeom>
                            <a:ln w="9525" cap="flat" cmpd="sng">
                              <a:solidFill>
                                <a:srgbClr val="000000"/>
                              </a:solidFill>
                              <a:prstDash val="solid"/>
                              <a:headEnd type="none" w="med" len="med"/>
                              <a:tailEnd type="none" w="med" len="med"/>
                            </a:ln>
                          </wps:spPr>
                          <wps:bodyPr/>
                        </wps:wsp>
                        <wps:wsp>
                          <wps:cNvPr id="38" name="直接箭头连接符 38"/>
                          <wps:cNvCnPr/>
                          <wps:spPr>
                            <a:xfrm flipH="1">
                              <a:off x="5709" y="7998"/>
                              <a:ext cx="241" cy="0"/>
                            </a:xfrm>
                            <a:prstGeom prst="straightConnector1">
                              <a:avLst/>
                            </a:prstGeom>
                            <a:ln w="9525" cap="flat" cmpd="sng">
                              <a:solidFill>
                                <a:srgbClr val="000000"/>
                              </a:solidFill>
                              <a:prstDash val="solid"/>
                              <a:headEnd type="none" w="med" len="med"/>
                              <a:tailEnd type="triangle" w="med" len="med"/>
                            </a:ln>
                          </wps:spPr>
                          <wps:bodyPr/>
                        </wps:wsp>
                      </wpg:grpSp>
                      <wps:wsp>
                        <wps:cNvPr id="40" name="下箭头 40"/>
                        <wps:cNvSpPr/>
                        <wps:spPr>
                          <a:xfrm>
                            <a:off x="8341" y="8612"/>
                            <a:ext cx="239" cy="309"/>
                          </a:xfrm>
                          <a:prstGeom prst="downArrow">
                            <a:avLst>
                              <a:gd name="adj1" fmla="val 50000"/>
                              <a:gd name="adj2" fmla="val 32187"/>
                            </a:avLst>
                          </a:prstGeom>
                          <a:solidFill>
                            <a:srgbClr val="000000"/>
                          </a:solidFill>
                          <a:ln w="38100" cap="flat" cmpd="sng">
                            <a:solidFill>
                              <a:srgbClr val="000000"/>
                            </a:solidFill>
                            <a:prstDash val="solid"/>
                            <a:miter/>
                            <a:headEnd type="none" w="med" len="med"/>
                            <a:tailEnd type="none" w="med" len="med"/>
                          </a:ln>
                          <a:effectLst>
                            <a:outerShdw dist="28398" dir="3806096" algn="ctr" rotWithShape="0">
                              <a:srgbClr val="7F7F7F">
                                <a:alpha val="50000"/>
                              </a:srgbClr>
                            </a:outerShdw>
                          </a:effectLst>
                        </wps:spPr>
                        <wps:bodyPr vert="eaVert" upright="1"/>
                      </wps:wsp>
                      <wps:wsp>
                        <wps:cNvPr id="41" name="文本框 41"/>
                        <wps:cNvSpPr txBox="1"/>
                        <wps:spPr>
                          <a:xfrm>
                            <a:off x="6200" y="9072"/>
                            <a:ext cx="4611" cy="180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both"/>
                                <w:rPr>
                                  <w:rFonts w:hint="eastAsia" w:ascii="宋体" w:hAnsi="宋体"/>
                                  <w:b/>
                                  <w:szCs w:val="21"/>
                                </w:rPr>
                              </w:pPr>
                              <w:r>
                                <w:rPr>
                                  <w:rFonts w:hint="eastAsia" w:ascii="宋体" w:hAnsi="宋体"/>
                                  <w:b/>
                                  <w:szCs w:val="21"/>
                                </w:rPr>
                                <w:t>四、申请验收</w:t>
                              </w:r>
                            </w:p>
                            <w:p>
                              <w:pPr>
                                <w:ind w:firstLine="360" w:firstLineChars="200"/>
                                <w:rPr>
                                  <w:rFonts w:hint="eastAsia" w:ascii="宋体" w:hAnsi="宋体"/>
                                  <w:sz w:val="18"/>
                                  <w:szCs w:val="18"/>
                                </w:rPr>
                              </w:pPr>
                              <w:r>
                                <w:rPr>
                                  <w:rFonts w:ascii="宋体" w:hAnsi="宋体"/>
                                  <w:sz w:val="18"/>
                                  <w:szCs w:val="18"/>
                                </w:rPr>
                                <w:t>（</w:t>
                              </w:r>
                              <w:r>
                                <w:rPr>
                                  <w:rFonts w:hint="eastAsia" w:ascii="宋体" w:hAnsi="宋体"/>
                                  <w:sz w:val="18"/>
                                  <w:szCs w:val="18"/>
                                </w:rPr>
                                <w:t>村民建房完成后应当及时申请验收；验收后，由镇人民政府出具农村宅基地和建房(规划许可)验收意见表。通过验收的村民可以向不动产登记部门申请办理不动产登记。</w:t>
                              </w:r>
                            </w:p>
                            <w:p>
                              <w:pPr>
                                <w:ind w:firstLine="360" w:firstLineChars="200"/>
                                <w:rPr>
                                  <w:rFonts w:hint="eastAsia" w:ascii="宋体" w:hAnsi="宋体"/>
                                  <w:sz w:val="18"/>
                                  <w:szCs w:val="18"/>
                                </w:rPr>
                              </w:pPr>
                            </w:p>
                            <w:p>
                              <w:pPr>
                                <w:ind w:firstLine="360" w:firstLineChars="200"/>
                                <w:rPr>
                                  <w:rFonts w:ascii="宋体" w:hAnsi="宋体"/>
                                  <w:sz w:val="18"/>
                                  <w:szCs w:val="18"/>
                                </w:rPr>
                              </w:pPr>
                              <w:r>
                                <w:rPr>
                                  <w:rFonts w:ascii="宋体" w:hAnsi="宋体"/>
                                  <w:sz w:val="18"/>
                                  <w:szCs w:val="18"/>
                                </w:rPr>
                                <w:t>）</w:t>
                              </w:r>
                            </w:p>
                            <w:p>
                              <w:pPr>
                                <w:rPr>
                                  <w:rFonts w:ascii="宋体" w:hAnsi="宋体"/>
                                  <w:sz w:val="18"/>
                                  <w:szCs w:val="18"/>
                                </w:rPr>
                              </w:pPr>
                            </w:p>
                          </w:txbxContent>
                        </wps:txbx>
                        <wps:bodyPr upright="1"/>
                      </wps:wsp>
                      <wps:wsp>
                        <wps:cNvPr id="42" name="直接箭头连接符 42"/>
                        <wps:cNvCnPr/>
                        <wps:spPr>
                          <a:xfrm flipH="1">
                            <a:off x="5658" y="10011"/>
                            <a:ext cx="450" cy="0"/>
                          </a:xfrm>
                          <a:prstGeom prst="straightConnector1">
                            <a:avLst/>
                          </a:prstGeom>
                          <a:ln w="9525" cap="flat" cmpd="sng">
                            <a:solidFill>
                              <a:srgbClr val="000000"/>
                            </a:solidFill>
                            <a:prstDash val="solid"/>
                            <a:headEnd type="none" w="med" len="med"/>
                            <a:tailEnd type="triangle" w="med" len="med"/>
                          </a:ln>
                        </wps:spPr>
                        <wps:bodyPr/>
                      </wps:wsp>
                      <wps:wsp>
                        <wps:cNvPr id="43" name="文本框 43"/>
                        <wps:cNvSpPr txBox="1"/>
                        <wps:spPr>
                          <a:xfrm>
                            <a:off x="11446" y="9059"/>
                            <a:ext cx="3825" cy="177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360" w:firstLineChars="200"/>
                                <w:rPr>
                                  <w:rFonts w:hint="eastAsia" w:ascii="宋体" w:hAnsi="宋体"/>
                                  <w:sz w:val="18"/>
                                  <w:szCs w:val="18"/>
                                </w:rPr>
                              </w:pPr>
                              <w:r>
                                <w:rPr>
                                  <w:rFonts w:hint="eastAsia" w:ascii="宋体" w:hAnsi="宋体"/>
                                  <w:sz w:val="18"/>
                                  <w:szCs w:val="18"/>
                                </w:rPr>
                                <w:t>未按批准要求使用宅基地的，由镇人民政府责令整改。</w:t>
                              </w:r>
                            </w:p>
                            <w:p>
                              <w:pPr>
                                <w:ind w:firstLine="360" w:firstLineChars="200"/>
                                <w:rPr>
                                  <w:rFonts w:hint="eastAsia" w:ascii="宋体" w:hAnsi="宋体"/>
                                  <w:sz w:val="18"/>
                                  <w:szCs w:val="18"/>
                                </w:rPr>
                              </w:pPr>
                              <w:r>
                                <w:rPr>
                                  <w:rFonts w:hint="eastAsia" w:ascii="宋体" w:hAnsi="宋体"/>
                                  <w:sz w:val="18"/>
                                  <w:szCs w:val="18"/>
                                </w:rPr>
                                <w:t>属于建新退旧的，将旧宅基地在90日内退还本级农村集体经济组织，方予验收。</w:t>
                              </w:r>
                            </w:p>
                            <w:p>
                              <w:pPr>
                                <w:rPr>
                                  <w:rFonts w:hint="eastAsia" w:ascii="宋体" w:hAnsi="宋体"/>
                                  <w:sz w:val="18"/>
                                  <w:szCs w:val="18"/>
                                </w:rPr>
                              </w:pPr>
                            </w:p>
                            <w:p>
                              <w:pPr>
                                <w:rPr>
                                  <w:rFonts w:ascii="宋体" w:hAnsi="宋体"/>
                                  <w:sz w:val="18"/>
                                  <w:szCs w:val="18"/>
                                </w:rPr>
                              </w:pPr>
                            </w:p>
                          </w:txbxContent>
                        </wps:txbx>
                        <wps:bodyPr upright="1"/>
                      </wps:wsp>
                    </wpg:wgp>
                  </a:graphicData>
                </a:graphic>
              </wp:anchor>
            </w:drawing>
          </mc:Choice>
          <mc:Fallback>
            <w:pict>
              <v:group id="_x0000_s1026" o:spid="_x0000_s1026" o:spt="203" style="position:absolute;left:0pt;margin-left:-4.8pt;margin-top:14.35pt;height:646.8pt;width:403.4pt;z-index:251662336;mso-width-relative:page;mso-height-relative:page;" coordorigin="1336,1956" coordsize="13964,8949" o:gfxdata="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">
                <o:lock v:ext="edit" aspectratio="f"/>
                <v:shape id="_x0000_s1026" o:spid="_x0000_s1026" o:spt="202" type="#_x0000_t202" style="position:absolute;left:6174;top:1986;height:1845;width:4687;" fillcolor="#FFFFFF" filled="t" stroked="t" coordsize="21600,21600" o:gfxdata="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LYui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left"/>
                          <w:rPr>
                            <w:rFonts w:hint="eastAsia" w:ascii="宋体" w:hAnsi="宋体" w:eastAsia="宋体"/>
                            <w:sz w:val="18"/>
                            <w:szCs w:val="18"/>
                            <w:lang w:eastAsia="zh-CN"/>
                          </w:rPr>
                        </w:pPr>
                        <w:r>
                          <w:rPr>
                            <w:rFonts w:hint="eastAsia" w:ascii="宋体" w:hAnsi="宋体"/>
                            <w:b/>
                            <w:szCs w:val="21"/>
                          </w:rPr>
                          <w:t>一、</w:t>
                        </w:r>
                        <w:r>
                          <w:rPr>
                            <w:rFonts w:hint="eastAsia" w:ascii="宋体" w:hAnsi="宋体"/>
                            <w:b/>
                            <w:szCs w:val="21"/>
                            <w:lang w:eastAsia="zh-CN"/>
                          </w:rPr>
                          <w:t>街道</w:t>
                        </w:r>
                        <w:r>
                          <w:rPr>
                            <w:rFonts w:hint="eastAsia" w:ascii="宋体" w:hAnsi="宋体"/>
                            <w:b/>
                            <w:szCs w:val="21"/>
                          </w:rPr>
                          <w:t>组织多部门进行实地审查</w:t>
                        </w:r>
                        <w:r>
                          <w:rPr>
                            <w:rFonts w:ascii="宋体" w:hAnsi="宋体"/>
                            <w:b/>
                            <w:szCs w:val="21"/>
                          </w:rPr>
                          <w:br w:type="textWrapping"/>
                        </w:r>
                        <w:r>
                          <w:rPr>
                            <w:rFonts w:ascii="宋体" w:hAnsi="宋体"/>
                            <w:sz w:val="18"/>
                            <w:szCs w:val="18"/>
                          </w:rPr>
                          <w:t>（</w:t>
                        </w:r>
                        <w:r>
                          <w:rPr>
                            <w:rFonts w:hint="eastAsia" w:ascii="宋体" w:hAnsi="宋体"/>
                            <w:sz w:val="18"/>
                            <w:szCs w:val="18"/>
                          </w:rPr>
                          <w:t>农业农村服务窗口受理农村宅基地申请后，应当</w:t>
                        </w:r>
                        <w:r>
                          <w:rPr>
                            <w:rFonts w:hint="eastAsia" w:ascii="宋体" w:hAnsi="宋体"/>
                            <w:sz w:val="18"/>
                            <w:szCs w:val="18"/>
                            <w:lang w:val="en-US" w:eastAsia="zh-CN"/>
                          </w:rPr>
                          <w:t>联系</w:t>
                        </w:r>
                        <w:r>
                          <w:rPr>
                            <w:rFonts w:hint="eastAsia" w:ascii="宋体" w:hAnsi="宋体"/>
                            <w:sz w:val="18"/>
                            <w:szCs w:val="18"/>
                            <w:lang w:eastAsia="zh-CN"/>
                          </w:rPr>
                          <w:t>街道</w:t>
                        </w:r>
                        <w:r>
                          <w:rPr>
                            <w:rFonts w:hint="eastAsia" w:ascii="宋体" w:hAnsi="宋体"/>
                            <w:sz w:val="18"/>
                            <w:szCs w:val="18"/>
                          </w:rPr>
                          <w:t>自然资源所、经济发展办公室、社会事务办公室、规划建设</w:t>
                        </w:r>
                        <w:r>
                          <w:rPr>
                            <w:rFonts w:hint="eastAsia" w:ascii="宋体" w:hAnsi="宋体"/>
                            <w:sz w:val="18"/>
                            <w:szCs w:val="18"/>
                            <w:lang w:val="en-US" w:eastAsia="zh-CN"/>
                          </w:rPr>
                          <w:t>进行联合审查</w:t>
                        </w:r>
                        <w:r>
                          <w:rPr>
                            <w:rFonts w:hint="eastAsia" w:ascii="宋体" w:hAnsi="宋体"/>
                            <w:sz w:val="18"/>
                            <w:szCs w:val="18"/>
                            <w:lang w:eastAsia="zh-CN"/>
                          </w:rPr>
                          <w:t>。</w:t>
                        </w:r>
                      </w:p>
                      <w:p>
                        <w:pPr>
                          <w:rPr>
                            <w:rFonts w:ascii="宋体" w:hAnsi="宋体"/>
                            <w:b/>
                            <w:sz w:val="18"/>
                            <w:szCs w:val="18"/>
                          </w:rPr>
                        </w:pPr>
                        <w:r>
                          <w:rPr>
                            <w:rFonts w:hint="eastAsia" w:ascii="宋体" w:hAnsi="宋体"/>
                            <w:sz w:val="18"/>
                            <w:szCs w:val="18"/>
                          </w:rPr>
                          <w:t>办公室在15日内完成实地审查。</w:t>
                        </w:r>
                        <w:r>
                          <w:rPr>
                            <w:rFonts w:ascii="宋体" w:hAnsi="宋体"/>
                            <w:sz w:val="18"/>
                            <w:szCs w:val="18"/>
                          </w:rPr>
                          <w:t>）</w:t>
                        </w:r>
                      </w:p>
                      <w:p>
                        <w:pPr>
                          <w:rPr>
                            <w:rFonts w:ascii="宋体" w:hAnsi="宋体"/>
                            <w:sz w:val="18"/>
                            <w:szCs w:val="18"/>
                          </w:rPr>
                        </w:pPr>
                      </w:p>
                    </w:txbxContent>
                  </v:textbox>
                </v:shape>
                <v:shape id="_x0000_s1026" o:spid="_x0000_s1026" o:spt="202" type="#_x0000_t202" style="position:absolute;left:1362;top:1956;height:4883;width:4419;" fillcolor="#FFFFFF" filled="t" stroked="t" coordsize="21600,21600" o:gfxdata="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osT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ind w:firstLine="361" w:firstLineChars="200"/>
                          <w:rPr>
                            <w:rFonts w:hint="eastAsia" w:ascii="宋体" w:hAnsi="宋体"/>
                            <w:sz w:val="18"/>
                            <w:szCs w:val="18"/>
                          </w:rPr>
                        </w:pPr>
                        <w:r>
                          <w:rPr>
                            <w:rFonts w:hint="eastAsia" w:ascii="宋体" w:hAnsi="宋体"/>
                            <w:b/>
                            <w:bCs/>
                            <w:sz w:val="18"/>
                            <w:szCs w:val="18"/>
                            <w:lang w:eastAsia="zh-CN"/>
                          </w:rPr>
                          <w:t>街道</w:t>
                        </w:r>
                        <w:r>
                          <w:rPr>
                            <w:rFonts w:hint="eastAsia" w:ascii="宋体" w:hAnsi="宋体"/>
                            <w:b/>
                            <w:bCs/>
                            <w:sz w:val="18"/>
                            <w:szCs w:val="18"/>
                          </w:rPr>
                          <w:t>自然资</w:t>
                        </w:r>
                        <w:r>
                          <w:rPr>
                            <w:rFonts w:hint="eastAsia" w:ascii="宋体" w:hAnsi="宋体"/>
                            <w:b/>
                            <w:sz w:val="18"/>
                            <w:szCs w:val="18"/>
                          </w:rPr>
                          <w:t>源所</w:t>
                        </w:r>
                        <w:r>
                          <w:rPr>
                            <w:rFonts w:hint="eastAsia" w:ascii="宋体" w:hAnsi="宋体"/>
                            <w:sz w:val="18"/>
                            <w:szCs w:val="18"/>
                          </w:rPr>
                          <w:t>审查是否符合镇国土空间规划,是否符合土地用途管制要求, 涉及占用农用地的是否办理了农用地转用审批手续等。</w:t>
                        </w:r>
                      </w:p>
                      <w:p>
                        <w:pPr>
                          <w:ind w:firstLine="361" w:firstLineChars="200"/>
                          <w:rPr>
                            <w:rFonts w:hint="eastAsia" w:ascii="宋体" w:hAnsi="宋体"/>
                            <w:sz w:val="18"/>
                            <w:szCs w:val="18"/>
                          </w:rPr>
                        </w:pPr>
                        <w:r>
                          <w:rPr>
                            <w:rFonts w:hint="eastAsia" w:ascii="宋体" w:hAnsi="宋体"/>
                            <w:b/>
                            <w:sz w:val="18"/>
                            <w:szCs w:val="18"/>
                          </w:rPr>
                          <w:t>规划建设办公室</w:t>
                        </w:r>
                        <w:r>
                          <w:rPr>
                            <w:rFonts w:hint="eastAsia" w:ascii="宋体" w:hAnsi="宋体"/>
                            <w:sz w:val="18"/>
                            <w:szCs w:val="18"/>
                          </w:rPr>
                          <w:t>实地审查用地建房是否符合村庄规划，建筑是否符合本地区风貌管控要求等。</w:t>
                        </w:r>
                      </w:p>
                      <w:p>
                        <w:pPr>
                          <w:ind w:firstLine="361" w:firstLineChars="200"/>
                          <w:rPr>
                            <w:rFonts w:hint="eastAsia" w:ascii="宋体" w:hAnsi="宋体"/>
                            <w:sz w:val="18"/>
                            <w:szCs w:val="18"/>
                          </w:rPr>
                        </w:pPr>
                        <w:r>
                          <w:rPr>
                            <w:rFonts w:hint="eastAsia" w:ascii="宋体" w:hAnsi="宋体"/>
                            <w:b/>
                            <w:sz w:val="18"/>
                            <w:szCs w:val="18"/>
                          </w:rPr>
                          <w:t>社会事务办公室</w:t>
                        </w:r>
                        <w:r>
                          <w:rPr>
                            <w:rFonts w:hint="eastAsia" w:ascii="宋体" w:hAnsi="宋体"/>
                            <w:sz w:val="18"/>
                            <w:szCs w:val="18"/>
                          </w:rPr>
                          <w:t>实地审查宅基地申请是否经过村组公示、审查等。</w:t>
                        </w:r>
                      </w:p>
                      <w:p>
                        <w:pPr>
                          <w:ind w:firstLine="361" w:firstLineChars="200"/>
                          <w:rPr>
                            <w:rFonts w:hint="eastAsia" w:ascii="宋体" w:hAnsi="宋体"/>
                            <w:sz w:val="18"/>
                            <w:szCs w:val="18"/>
                          </w:rPr>
                        </w:pPr>
                        <w:r>
                          <w:rPr>
                            <w:rFonts w:hint="eastAsia" w:ascii="宋体" w:hAnsi="宋体"/>
                            <w:b/>
                            <w:sz w:val="18"/>
                            <w:szCs w:val="18"/>
                          </w:rPr>
                          <w:t>经济发展办公室</w:t>
                        </w:r>
                        <w:r>
                          <w:rPr>
                            <w:rFonts w:hint="eastAsia" w:ascii="宋体" w:hAnsi="宋体"/>
                            <w:sz w:val="18"/>
                            <w:szCs w:val="18"/>
                          </w:rPr>
                          <w:t>实地审查申请人是否符合申请条件、拟用地是否符合宅基地布局要求和面积标准、建房图纸是否符合要求、房屋结构是否符合安全标准等，综合各有关方面意见提出审查意见，并填写农村宅基地和建房(规划许可)审批表。</w:t>
                        </w:r>
                      </w:p>
                      <w:p>
                        <w:pPr>
                          <w:ind w:firstLine="360" w:firstLineChars="200"/>
                          <w:rPr>
                            <w:rFonts w:hint="eastAsia" w:ascii="宋体" w:hAnsi="宋体"/>
                            <w:sz w:val="18"/>
                            <w:szCs w:val="18"/>
                          </w:rPr>
                        </w:pPr>
                      </w:p>
                      <w:p>
                        <w:pPr>
                          <w:rPr>
                            <w:rFonts w:ascii="宋体" w:hAnsi="宋体"/>
                            <w:sz w:val="18"/>
                            <w:szCs w:val="18"/>
                          </w:rPr>
                        </w:pPr>
                      </w:p>
                    </w:txbxContent>
                  </v:textbox>
                </v:shape>
                <v:shape id="_x0000_s1026" o:spid="_x0000_s1026" o:spt="202" type="#_x0000_t202" style="position:absolute;left:11445;top:1956;height:2051;width:3824;" fillcolor="#FFFFFF" filled="t" stroked="t" coordsize="21600,21600" o:gfxdata="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gTE2e/&#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ind w:firstLine="360" w:firstLineChars="200"/>
                          <w:rPr>
                            <w:rFonts w:hint="eastAsia" w:ascii="宋体" w:hAnsi="宋体"/>
                            <w:sz w:val="18"/>
                            <w:szCs w:val="18"/>
                          </w:rPr>
                        </w:pPr>
                        <w:r>
                          <w:rPr>
                            <w:rFonts w:hint="eastAsia" w:ascii="宋体" w:hAnsi="宋体"/>
                            <w:sz w:val="18"/>
                            <w:szCs w:val="18"/>
                          </w:rPr>
                          <w:t>申请材料不完备或者不符合规定形式的，</w:t>
                        </w:r>
                        <w:r>
                          <w:rPr>
                            <w:rFonts w:hint="eastAsia" w:ascii="宋体" w:hAnsi="宋体"/>
                            <w:sz w:val="18"/>
                            <w:szCs w:val="18"/>
                            <w:lang w:eastAsia="zh-CN"/>
                          </w:rPr>
                          <w:t>街道</w:t>
                        </w:r>
                        <w:r>
                          <w:rPr>
                            <w:rFonts w:hint="eastAsia" w:ascii="宋体" w:hAnsi="宋体"/>
                            <w:sz w:val="18"/>
                            <w:szCs w:val="18"/>
                          </w:rPr>
                          <w:t>应当在收到申请材料后5日内，一次性告知申请人需要补正的材料和相关要求。逾期不告知的，自收到申请材料之日起即为受理。</w:t>
                        </w:r>
                      </w:p>
                      <w:p>
                        <w:pPr>
                          <w:rPr>
                            <w:rFonts w:hint="eastAsia" w:ascii="宋体" w:hAnsi="宋体"/>
                            <w:sz w:val="18"/>
                            <w:szCs w:val="18"/>
                          </w:rPr>
                        </w:pPr>
                      </w:p>
                      <w:p>
                        <w:pPr>
                          <w:rPr>
                            <w:rFonts w:ascii="宋体" w:hAnsi="宋体"/>
                            <w:sz w:val="18"/>
                            <w:szCs w:val="18"/>
                          </w:rPr>
                        </w:pPr>
                      </w:p>
                    </w:txbxContent>
                  </v:textbox>
                </v:shape>
                <v:shape id="_x0000_s1026" o:spid="_x0000_s1026" o:spt="202" type="#_x0000_t202" style="position:absolute;left:6277;top:4380;height:2000;width:4763;" fillcolor="#FFFFFF" filled="t" stroked="t" coordsize="21600,21600" o:gfxdata="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X7b8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left"/>
                          <w:rPr>
                            <w:rFonts w:hint="eastAsia" w:ascii="宋体" w:hAnsi="宋体"/>
                            <w:b/>
                            <w:szCs w:val="21"/>
                          </w:rPr>
                        </w:pPr>
                        <w:r>
                          <w:rPr>
                            <w:rFonts w:hint="eastAsia" w:ascii="宋体" w:hAnsi="宋体"/>
                            <w:b/>
                            <w:szCs w:val="21"/>
                          </w:rPr>
                          <w:t>二、</w:t>
                        </w:r>
                        <w:r>
                          <w:rPr>
                            <w:rFonts w:hint="eastAsia" w:ascii="宋体" w:hAnsi="宋体"/>
                            <w:b/>
                            <w:szCs w:val="21"/>
                            <w:lang w:eastAsia="zh-CN"/>
                          </w:rPr>
                          <w:t>街道</w:t>
                        </w:r>
                        <w:r>
                          <w:rPr>
                            <w:rFonts w:hint="eastAsia" w:ascii="宋体" w:hAnsi="宋体"/>
                            <w:b/>
                            <w:szCs w:val="21"/>
                          </w:rPr>
                          <w:t>审批，发放农村宅基地批准书</w:t>
                        </w:r>
                      </w:p>
                      <w:p>
                        <w:pPr>
                          <w:ind w:firstLine="360" w:firstLineChars="200"/>
                          <w:rPr>
                            <w:rFonts w:hint="eastAsia" w:ascii="宋体" w:hAnsi="宋体"/>
                            <w:sz w:val="18"/>
                            <w:szCs w:val="18"/>
                          </w:rPr>
                        </w:pPr>
                        <w:r>
                          <w:rPr>
                            <w:rFonts w:hint="eastAsia" w:ascii="宋体" w:hAnsi="宋体"/>
                            <w:sz w:val="18"/>
                            <w:szCs w:val="18"/>
                          </w:rPr>
                          <w:t>（</w:t>
                        </w:r>
                        <w:r>
                          <w:rPr>
                            <w:rFonts w:hint="eastAsia" w:ascii="宋体" w:hAnsi="宋体"/>
                            <w:sz w:val="18"/>
                            <w:szCs w:val="18"/>
                            <w:lang w:eastAsia="zh-CN"/>
                          </w:rPr>
                          <w:t>街道</w:t>
                        </w:r>
                        <w:r>
                          <w:rPr>
                            <w:rFonts w:hint="eastAsia" w:ascii="宋体" w:hAnsi="宋体"/>
                            <w:sz w:val="18"/>
                            <w:szCs w:val="18"/>
                          </w:rPr>
                          <w:t>自受理农村宅基地申请之日起至作出审批决定，原则上不超过20日；应当建立宅基地审批管理台账，有关资料归档留存。）</w:t>
                        </w:r>
                      </w:p>
                      <w:p>
                        <w:pPr>
                          <w:rPr>
                            <w:rFonts w:ascii="宋体" w:hAnsi="宋体"/>
                            <w:sz w:val="18"/>
                            <w:szCs w:val="18"/>
                          </w:rPr>
                        </w:pPr>
                      </w:p>
                      <w:p>
                        <w:pPr>
                          <w:rPr>
                            <w:rFonts w:ascii="宋体" w:hAnsi="宋体"/>
                            <w:sz w:val="18"/>
                            <w:szCs w:val="18"/>
                          </w:rPr>
                        </w:pPr>
                      </w:p>
                    </w:txbxContent>
                  </v:textbox>
                </v:shape>
                <v:shape id="_x0000_s1026" o:spid="_x0000_s1026" o:spt="202" type="#_x0000_t202" style="position:absolute;left:1336;top:6861;height:2289;width:4368;" fillcolor="#FFFFFF" filled="t" stroked="t" coordsize="21600,21600" o:gfxdata="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jSiL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ind w:firstLine="320" w:firstLineChars="200"/>
                          <w:rPr>
                            <w:rFonts w:hint="eastAsia" w:ascii="宋体" w:hAnsi="宋体"/>
                            <w:sz w:val="16"/>
                            <w:szCs w:val="16"/>
                          </w:rPr>
                        </w:pPr>
                        <w:r>
                          <w:rPr>
                            <w:rFonts w:hint="eastAsia" w:ascii="宋体" w:hAnsi="宋体"/>
                            <w:sz w:val="16"/>
                            <w:szCs w:val="16"/>
                            <w:lang w:eastAsia="zh-CN"/>
                          </w:rPr>
                          <w:t>街道</w:t>
                        </w:r>
                        <w:r>
                          <w:rPr>
                            <w:rFonts w:hint="eastAsia" w:ascii="宋体" w:hAnsi="宋体"/>
                            <w:sz w:val="16"/>
                            <w:szCs w:val="16"/>
                          </w:rPr>
                          <w:t>对联审结果进行审核，认为符合条件、材料完备的，应当在收到联审结果后5日内完成审批，在农村宅基地和建房(规划许可)审批表上签署意见，由受理服务机构向申请人发放农村宅基地批准书和乡村建设规划许可证。同时，将审批情况书面报区农业农村、自然资源等部门备案。</w:t>
                        </w:r>
                      </w:p>
                      <w:p>
                        <w:pPr>
                          <w:rPr>
                            <w:rFonts w:ascii="宋体" w:hAnsi="宋体"/>
                            <w:sz w:val="18"/>
                            <w:szCs w:val="18"/>
                          </w:rPr>
                        </w:pPr>
                      </w:p>
                    </w:txbxContent>
                  </v:textbox>
                </v:shape>
                <v:shape id="_x0000_s1026" o:spid="_x0000_s1026" o:spt="202" type="#_x0000_t202" style="position:absolute;left:6174;top:6786;height:1689;width:6793;" fillcolor="#FFFFFF" filled="t" stroked="t" coordsize="21600,21600" o:gfxdata="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jBjRC/&#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both"/>
                          <w:rPr>
                            <w:rFonts w:hint="eastAsia" w:ascii="宋体" w:hAnsi="宋体"/>
                            <w:b/>
                            <w:szCs w:val="21"/>
                          </w:rPr>
                        </w:pPr>
                        <w:r>
                          <w:rPr>
                            <w:rFonts w:hint="eastAsia" w:ascii="宋体" w:hAnsi="宋体"/>
                            <w:b/>
                            <w:szCs w:val="21"/>
                          </w:rPr>
                          <w:t>三、申请划定宅基地用地范围</w:t>
                        </w:r>
                      </w:p>
                      <w:p>
                        <w:pPr>
                          <w:ind w:firstLine="360" w:firstLineChars="200"/>
                          <w:rPr>
                            <w:rFonts w:ascii="宋体" w:hAnsi="宋体"/>
                            <w:sz w:val="18"/>
                            <w:szCs w:val="18"/>
                          </w:rPr>
                        </w:pPr>
                        <w:r>
                          <w:rPr>
                            <w:rFonts w:ascii="宋体" w:hAnsi="宋体"/>
                            <w:sz w:val="18"/>
                            <w:szCs w:val="18"/>
                          </w:rPr>
                          <w:t>（</w:t>
                        </w:r>
                        <w:r>
                          <w:rPr>
                            <w:rFonts w:hint="eastAsia" w:ascii="宋体" w:hAnsi="宋体"/>
                            <w:sz w:val="18"/>
                            <w:szCs w:val="18"/>
                          </w:rPr>
                          <w:t>经批准用地建房的村民，应当在开工前向</w:t>
                        </w:r>
                        <w:r>
                          <w:rPr>
                            <w:rFonts w:hint="eastAsia" w:ascii="宋体" w:hAnsi="宋体"/>
                            <w:sz w:val="18"/>
                            <w:szCs w:val="18"/>
                            <w:lang w:eastAsia="zh-CN"/>
                          </w:rPr>
                          <w:t>街道</w:t>
                        </w:r>
                        <w:r>
                          <w:rPr>
                            <w:rFonts w:hint="eastAsia" w:ascii="宋体" w:hAnsi="宋体"/>
                            <w:sz w:val="18"/>
                            <w:szCs w:val="18"/>
                          </w:rPr>
                          <w:t>申请划定宅基地用地范围。</w:t>
                        </w:r>
                        <w:r>
                          <w:rPr>
                            <w:rFonts w:hint="eastAsia" w:ascii="宋体" w:hAnsi="宋体"/>
                            <w:sz w:val="18"/>
                            <w:szCs w:val="18"/>
                            <w:lang w:eastAsia="zh-CN"/>
                          </w:rPr>
                          <w:t>街道</w:t>
                        </w:r>
                        <w:r>
                          <w:rPr>
                            <w:rFonts w:hint="eastAsia" w:ascii="宋体" w:hAnsi="宋体"/>
                            <w:sz w:val="18"/>
                            <w:szCs w:val="18"/>
                          </w:rPr>
                          <w:t>应当在收到申请后5日内完成开工查验，实地丈量批放宅基地，确定四至及建房位置。</w:t>
                        </w:r>
                        <w:r>
                          <w:rPr>
                            <w:rFonts w:ascii="宋体" w:hAnsi="宋体"/>
                            <w:sz w:val="18"/>
                            <w:szCs w:val="18"/>
                          </w:rPr>
                          <w:t>）</w:t>
                        </w:r>
                      </w:p>
                      <w:p>
                        <w:pPr>
                          <w:rPr>
                            <w:rFonts w:ascii="宋体" w:hAnsi="宋体"/>
                            <w:sz w:val="18"/>
                            <w:szCs w:val="18"/>
                          </w:rPr>
                        </w:pPr>
                      </w:p>
                    </w:txbxContent>
                  </v:textbox>
                </v:shape>
                <v:shape id="_x0000_s1026" o:spid="_x0000_s1026" o:spt="202" type="#_x0000_t202" style="position:absolute;left:1414;top:9255;height:1650;width:4291;" fillcolor="#FFFFFF" filled="t" stroked="t" coordsize="21600,21600" o:gfxdata="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JXhli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ind w:firstLine="320" w:firstLineChars="200"/>
                          <w:rPr>
                            <w:rFonts w:ascii="宋体" w:hAnsi="宋体"/>
                            <w:sz w:val="16"/>
                            <w:szCs w:val="16"/>
                          </w:rPr>
                        </w:pPr>
                        <w:r>
                          <w:rPr>
                            <w:rFonts w:hint="eastAsia" w:ascii="宋体" w:hAnsi="宋体"/>
                            <w:sz w:val="16"/>
                            <w:szCs w:val="16"/>
                            <w:lang w:eastAsia="zh-CN"/>
                          </w:rPr>
                          <w:t>街道</w:t>
                        </w:r>
                        <w:r>
                          <w:rPr>
                            <w:rFonts w:hint="eastAsia" w:ascii="宋体" w:hAnsi="宋体"/>
                            <w:sz w:val="16"/>
                            <w:szCs w:val="16"/>
                          </w:rPr>
                          <w:t>应当在收到验收申请后15日内组织实地验收，检查村民是否按照批准的面积、四至等要求使用宅基地，是否按照设计图纸、规划要求建设住房，提交的房屋竣工验收资料是否齐全等。</w:t>
                        </w:r>
                      </w:p>
                    </w:txbxContent>
                  </v:textbox>
                </v:shape>
                <v:shape id="_x0000_s1026" o:spid="_x0000_s1026" o:spt="202" type="#_x0000_t202" style="position:absolute;left:11477;top:4716;height:1466;width:3823;" fillcolor="#FFFFFF" filled="t" stroked="t" coordsize="21600,21600" o:gfxdata="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Erz5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ind w:firstLine="360" w:firstLineChars="200"/>
                          <w:rPr>
                            <w:rFonts w:hint="eastAsia" w:ascii="宋体" w:hAnsi="宋体"/>
                            <w:sz w:val="18"/>
                            <w:szCs w:val="18"/>
                          </w:rPr>
                        </w:pPr>
                        <w:r>
                          <w:rPr>
                            <w:rFonts w:hint="eastAsia" w:ascii="宋体" w:hAnsi="宋体"/>
                            <w:sz w:val="18"/>
                            <w:szCs w:val="18"/>
                          </w:rPr>
                          <w:t>经联审不符合农村宅基地审批条件的，</w:t>
                        </w:r>
                        <w:r>
                          <w:rPr>
                            <w:rFonts w:hint="eastAsia" w:ascii="宋体" w:hAnsi="宋体"/>
                            <w:sz w:val="18"/>
                            <w:szCs w:val="18"/>
                            <w:lang w:eastAsia="zh-CN"/>
                          </w:rPr>
                          <w:t>街道</w:t>
                        </w:r>
                        <w:r>
                          <w:rPr>
                            <w:rFonts w:hint="eastAsia" w:ascii="宋体" w:hAnsi="宋体"/>
                            <w:sz w:val="18"/>
                            <w:szCs w:val="18"/>
                          </w:rPr>
                          <w:t>应当自作出决定之日起5日内书面答复申请人，并说明理由。</w:t>
                        </w:r>
                      </w:p>
                      <w:p>
                        <w:pPr>
                          <w:rPr>
                            <w:rFonts w:ascii="宋体" w:hAnsi="宋体"/>
                            <w:sz w:val="18"/>
                            <w:szCs w:val="18"/>
                          </w:rPr>
                        </w:pPr>
                      </w:p>
                    </w:txbxContent>
                  </v:textbox>
                </v:shape>
                <v:shape id="_x0000_s1026" o:spid="_x0000_s1026" o:spt="32" type="#_x0000_t32" style="position:absolute;left:5762;top:2781;flip:x;height:0;width:450;" filled="f" stroked="t" coordsize="21600,21600" o:gfxdata="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EjgN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_x0000_s1026" o:spid="_x0000_s1026" o:spt="32" type="#_x0000_t32" style="position:absolute;left:10890;top:2766;height:0;width:375;" filled="f" stroked="t" coordsize="21600,21600" o:gfxdata="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3UQA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2" type="#_x0000_t32" style="position:absolute;left:10920;top:10056;height:0;width:375;" filled="f" stroked="t" coordsize="21600,21600" o:gfxdata="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6eOd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67" type="#_x0000_t67" style="position:absolute;left:8250;top:3906;height:309;width:240;" fillcolor="#000000" filled="t" stroked="t" coordsize="21600,21600" o:gfxdata="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PhfivQAA&#10;ANsAAAAPAAAAAAAAAAEAIAAAACIAAABkcnMvZG93bnJldi54bWxQSwECFAAUAAAACACHTuJAMy8F&#10;njsAAAA5AAAAEAAAAAAAAAABACAAAAAMAQAAZHJzL3NoYXBleG1sLnhtbFBLBQYAAAAABgAGAFsB&#10;AAC2AwAAAAA=&#10;" adj="16201,5400">
                  <v:fill on="t" focussize="0,0"/>
                  <v:stroke weight="3pt" color="#000000" joinstyle="miter"/>
                  <v:imagedata o:title=""/>
                  <o:lock v:ext="edit" aspectratio="f"/>
                  <v:shadow on="t" color="#7F7F7F" opacity="32768f" offset="1pt,2pt" origin="0f,0f" matrix="65536f,0f,0f,65536f"/>
                  <v:textbox style="layout-flow:vertical-ideographic;"/>
                </v:shape>
                <v:shape id="_x0000_s1026" o:spid="_x0000_s1026" o:spt="67" type="#_x0000_t67" style="position:absolute;left:8283;top:6456;height:309;width:241;" fillcolor="#000000" filled="t" stroked="t" coordsize="21600,21600" o:gfxdata="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E5Uqu/&#10;AAAA2wAAAA8AAAAAAAAAAQAgAAAAIgAAAGRycy9kb3ducmV2LnhtbFBLAQIUABQAAAAIAIdO4kAz&#10;LwWeOwAAADkAAAAQAAAAAAAAAAEAIAAAAA4BAABkcnMvc2hhcGV4bWwueG1sUEsFBgAAAAAGAAYA&#10;WwEAALgDAAAAAA==&#10;" adj="16178,5400">
                  <v:fill on="t" focussize="0,0"/>
                  <v:stroke weight="3pt" color="#000000" joinstyle="miter"/>
                  <v:imagedata o:title=""/>
                  <o:lock v:ext="edit" aspectratio="f"/>
                  <v:shadow on="t" color="#7F7F7F" opacity="32768f" offset="1pt,2pt" origin="0f,0f" matrix="65536f,0f,0f,65536f"/>
                  <v:textbox style="layout-flow:vertical-ideographic;"/>
                </v:shape>
                <v:shape id="_x0000_s1026" o:spid="_x0000_s1026" o:spt="32" type="#_x0000_t32" style="position:absolute;left:11091;top:5256;height:0;width:376;" filled="f" stroked="t" coordsize="21600,21600" o:gfxdata="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E4WA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group id="组合 39" o:spid="_x0000_s1026" o:spt="203" style="position:absolute;left:5694;top:5306;height:2250;width:319;" coordorigin="5709,5144" coordsize="319,2895" o:gfxdata="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Lsg67AAAA2wAAAA8AAAAAAAAAAQAgAAAAIgAAAGRycy9kb3ducmV2LnhtbFBL&#10;AQIUABQAAAAIAIdO4kAzLwWeOwAAADkAAAAVAAAAAAAAAAEAIAAAAAoBAABkcnMvZ3JvdXBzaGFw&#10;ZXhtbC54bWxQSwUGAAAAAAYABgBgAQAAxwMAAAAA&#10;">
                  <o:lock v:ext="edit" aspectratio="f"/>
                  <v:shape id="_x0000_s1026" o:spid="_x0000_s1026" o:spt="32" type="#_x0000_t32" style="position:absolute;left:6028;top:5144;height:2895;width:0;" filled="f" stroked="t" coordsize="21600,21600" o:gfxdata="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gUEn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_x0000_s1026" o:spid="_x0000_s1026" o:spt="32" type="#_x0000_t32" style="position:absolute;left:5709;top:7998;flip:x;height:0;width:241;" filled="f" stroked="t" coordsize="21600,21600" o:gfxdata="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j7sM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group>
                <v:shape id="_x0000_s1026" o:spid="_x0000_s1026" o:spt="67" type="#_x0000_t67" style="position:absolute;left:8341;top:8612;height:309;width:239;" fillcolor="#000000" filled="t" stroked="t" coordsize="21600,21600" o:gfxdata="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P6LvwK2AAAA2wAAAA8A&#10;AAAAAAAAAQAgAAAAIgAAAGRycy9kb3ducmV2LnhtbFBLAQIUABQAAAAIAIdO4kAzLwWeOwAAADkA&#10;AAAQAAAAAAAAAAEAIAAAAAUBAABkcnMvc2hhcGV4bWwueG1sUEsFBgAAAAAGAAYAWwEAAK8DAAAA&#10;AA==&#10;" adj="16223,5400">
                  <v:fill on="t" focussize="0,0"/>
                  <v:stroke weight="3pt" color="#000000" joinstyle="miter"/>
                  <v:imagedata o:title=""/>
                  <o:lock v:ext="edit" aspectratio="f"/>
                  <v:shadow on="t" color="#7F7F7F" opacity="32768f" offset="1pt,2pt" origin="0f,0f" matrix="65536f,0f,0f,65536f"/>
                  <v:textbox style="layout-flow:vertical-ideographic;"/>
                </v:shape>
                <v:shape id="_x0000_s1026" o:spid="_x0000_s1026" o:spt="202" type="#_x0000_t202" style="position:absolute;left:6200;top:9072;height:1803;width:4611;" fillcolor="#FFFFFF" filled="t" stroked="t" coordsize="21600,21600" o:gfxdata="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u1Vf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both"/>
                          <w:rPr>
                            <w:rFonts w:hint="eastAsia" w:ascii="宋体" w:hAnsi="宋体"/>
                            <w:b/>
                            <w:szCs w:val="21"/>
                          </w:rPr>
                        </w:pPr>
                        <w:r>
                          <w:rPr>
                            <w:rFonts w:hint="eastAsia" w:ascii="宋体" w:hAnsi="宋体"/>
                            <w:b/>
                            <w:szCs w:val="21"/>
                          </w:rPr>
                          <w:t>四、申请验收</w:t>
                        </w:r>
                      </w:p>
                      <w:p>
                        <w:pPr>
                          <w:ind w:firstLine="360" w:firstLineChars="200"/>
                          <w:rPr>
                            <w:rFonts w:hint="eastAsia" w:ascii="宋体" w:hAnsi="宋体"/>
                            <w:sz w:val="18"/>
                            <w:szCs w:val="18"/>
                          </w:rPr>
                        </w:pPr>
                        <w:r>
                          <w:rPr>
                            <w:rFonts w:ascii="宋体" w:hAnsi="宋体"/>
                            <w:sz w:val="18"/>
                            <w:szCs w:val="18"/>
                          </w:rPr>
                          <w:t>（</w:t>
                        </w:r>
                        <w:r>
                          <w:rPr>
                            <w:rFonts w:hint="eastAsia" w:ascii="宋体" w:hAnsi="宋体"/>
                            <w:sz w:val="18"/>
                            <w:szCs w:val="18"/>
                          </w:rPr>
                          <w:t>村民建房完成后应当及时申请验收；验收后，由镇人民政府出具农村宅基地和建房(规划许可)验收意见表。通过验收的村民可以向不动产登记部门申请办理不动产登记。</w:t>
                        </w:r>
                      </w:p>
                      <w:p>
                        <w:pPr>
                          <w:ind w:firstLine="360" w:firstLineChars="200"/>
                          <w:rPr>
                            <w:rFonts w:hint="eastAsia" w:ascii="宋体" w:hAnsi="宋体"/>
                            <w:sz w:val="18"/>
                            <w:szCs w:val="18"/>
                          </w:rPr>
                        </w:pPr>
                      </w:p>
                      <w:p>
                        <w:pPr>
                          <w:ind w:firstLine="360" w:firstLineChars="200"/>
                          <w:rPr>
                            <w:rFonts w:ascii="宋体" w:hAnsi="宋体"/>
                            <w:sz w:val="18"/>
                            <w:szCs w:val="18"/>
                          </w:rPr>
                        </w:pPr>
                        <w:r>
                          <w:rPr>
                            <w:rFonts w:ascii="宋体" w:hAnsi="宋体"/>
                            <w:sz w:val="18"/>
                            <w:szCs w:val="18"/>
                          </w:rPr>
                          <w:t>）</w:t>
                        </w:r>
                      </w:p>
                      <w:p>
                        <w:pPr>
                          <w:rPr>
                            <w:rFonts w:ascii="宋体" w:hAnsi="宋体"/>
                            <w:sz w:val="18"/>
                            <w:szCs w:val="18"/>
                          </w:rPr>
                        </w:pPr>
                      </w:p>
                    </w:txbxContent>
                  </v:textbox>
                </v:shape>
                <v:shape id="_x0000_s1026" o:spid="_x0000_s1026" o:spt="32" type="#_x0000_t32" style="position:absolute;left:5658;top:10011;flip:x;height:0;width:450;" filled="f" stroked="t" coordsize="21600,21600" o:gfxdata="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0Kil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_x0000_s1026" o:spid="_x0000_s1026" o:spt="202" type="#_x0000_t202" style="position:absolute;left:11446;top:9059;height:1771;width:3825;" fillcolor="#FFFFFF" filled="t" stroked="t" coordsize="21600,21600" o:gfxdata="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JW6z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ind w:firstLine="360" w:firstLineChars="200"/>
                          <w:rPr>
                            <w:rFonts w:hint="eastAsia" w:ascii="宋体" w:hAnsi="宋体"/>
                            <w:sz w:val="18"/>
                            <w:szCs w:val="18"/>
                          </w:rPr>
                        </w:pPr>
                        <w:r>
                          <w:rPr>
                            <w:rFonts w:hint="eastAsia" w:ascii="宋体" w:hAnsi="宋体"/>
                            <w:sz w:val="18"/>
                            <w:szCs w:val="18"/>
                          </w:rPr>
                          <w:t>未按批准要求使用宅基地的，由镇人民政府责令整改。</w:t>
                        </w:r>
                      </w:p>
                      <w:p>
                        <w:pPr>
                          <w:ind w:firstLine="360" w:firstLineChars="200"/>
                          <w:rPr>
                            <w:rFonts w:hint="eastAsia" w:ascii="宋体" w:hAnsi="宋体"/>
                            <w:sz w:val="18"/>
                            <w:szCs w:val="18"/>
                          </w:rPr>
                        </w:pPr>
                        <w:r>
                          <w:rPr>
                            <w:rFonts w:hint="eastAsia" w:ascii="宋体" w:hAnsi="宋体"/>
                            <w:sz w:val="18"/>
                            <w:szCs w:val="18"/>
                          </w:rPr>
                          <w:t>属于建新退旧的，将旧宅基地在90日内退还本级农村集体经济组织，方予验收。</w:t>
                        </w:r>
                      </w:p>
                      <w:p>
                        <w:pPr>
                          <w:rPr>
                            <w:rFonts w:hint="eastAsia" w:ascii="宋体" w:hAnsi="宋体"/>
                            <w:sz w:val="18"/>
                            <w:szCs w:val="18"/>
                          </w:rPr>
                        </w:pPr>
                      </w:p>
                      <w:p>
                        <w:pPr>
                          <w:rPr>
                            <w:rFonts w:ascii="宋体" w:hAnsi="宋体"/>
                            <w:sz w:val="18"/>
                            <w:szCs w:val="18"/>
                          </w:rPr>
                        </w:pPr>
                      </w:p>
                    </w:txbxContent>
                  </v:textbox>
                </v:shape>
              </v:group>
            </w:pict>
          </mc:Fallback>
        </mc:AlternateContent>
      </w:r>
    </w:p>
    <w:p>
      <w:pPr>
        <w:jc w:val="center"/>
        <w:rPr>
          <w:rFonts w:hint="default"/>
          <w:b/>
          <w:sz w:val="44"/>
          <w:szCs w:val="44"/>
          <w:lang w:val="en-US" w:eastAsia="zh-CN"/>
        </w:rPr>
      </w:pPr>
    </w:p>
    <w:p>
      <w:pPr>
        <w:jc w:val="center"/>
        <w:rPr>
          <w:rFonts w:hint="default"/>
          <w:b/>
          <w:sz w:val="44"/>
          <w:szCs w:val="44"/>
          <w:lang w:val="en-US" w:eastAsia="zh-CN"/>
        </w:rPr>
      </w:pPr>
    </w:p>
    <w:p>
      <w:pPr>
        <w:jc w:val="center"/>
        <w:rPr>
          <w:rFonts w:hint="default"/>
          <w:b/>
          <w:sz w:val="44"/>
          <w:szCs w:val="44"/>
          <w:lang w:val="en-US" w:eastAsia="zh-CN"/>
        </w:rPr>
      </w:pPr>
    </w:p>
    <w:p>
      <w:pPr>
        <w:jc w:val="center"/>
        <w:rPr>
          <w:rFonts w:hint="default"/>
          <w:b/>
          <w:sz w:val="44"/>
          <w:szCs w:val="44"/>
          <w:lang w:val="en-US" w:eastAsia="zh-CN"/>
        </w:rPr>
      </w:pPr>
    </w:p>
    <w:p>
      <w:pPr>
        <w:jc w:val="center"/>
        <w:rPr>
          <w:rFonts w:hint="default"/>
          <w:b/>
          <w:sz w:val="44"/>
          <w:szCs w:val="44"/>
          <w:lang w:val="en-US" w:eastAsia="zh-CN"/>
        </w:rPr>
      </w:pPr>
    </w:p>
    <w:p>
      <w:pPr>
        <w:jc w:val="center"/>
        <w:rPr>
          <w:rFonts w:hint="default"/>
          <w:b/>
          <w:sz w:val="44"/>
          <w:szCs w:val="44"/>
          <w:lang w:val="en-US" w:eastAsia="zh-CN"/>
        </w:rPr>
      </w:pPr>
    </w:p>
    <w:p>
      <w:pPr>
        <w:jc w:val="center"/>
        <w:rPr>
          <w:rFonts w:hint="default"/>
          <w:b/>
          <w:sz w:val="44"/>
          <w:szCs w:val="44"/>
          <w:lang w:val="en-US" w:eastAsia="zh-CN"/>
        </w:rPr>
      </w:pPr>
    </w:p>
    <w:p>
      <w:pPr>
        <w:jc w:val="center"/>
        <w:rPr>
          <w:rFonts w:hint="default"/>
          <w:b/>
          <w:sz w:val="44"/>
          <w:szCs w:val="44"/>
          <w:lang w:val="en-US" w:eastAsia="zh-CN"/>
        </w:rPr>
      </w:pPr>
      <w:r>
        <w:rPr>
          <w:sz w:val="44"/>
        </w:rPr>
        <mc:AlternateContent>
          <mc:Choice Requires="wps">
            <w:drawing>
              <wp:anchor distT="0" distB="0" distL="114300" distR="114300" simplePos="0" relativeHeight="251663360" behindDoc="0" locked="0" layoutInCell="1" allowOverlap="1">
                <wp:simplePos x="0" y="0"/>
                <wp:positionH relativeFrom="column">
                  <wp:posOffset>1651635</wp:posOffset>
                </wp:positionH>
                <wp:positionV relativeFrom="paragraph">
                  <wp:posOffset>43180</wp:posOffset>
                </wp:positionV>
                <wp:extent cx="142875" cy="57150"/>
                <wp:effectExtent l="1905" t="4445" r="7620" b="14605"/>
                <wp:wrapNone/>
                <wp:docPr id="36" name="直接连接符 36"/>
                <wp:cNvGraphicFramePr/>
                <a:graphic xmlns:a="http://schemas.openxmlformats.org/drawingml/2006/main">
                  <a:graphicData uri="http://schemas.microsoft.com/office/word/2010/wordprocessingShape">
                    <wps:wsp>
                      <wps:cNvCnPr/>
                      <wps:spPr>
                        <a:xfrm flipV="1">
                          <a:off x="2775585" y="4704715"/>
                          <a:ext cx="142875" cy="571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30.05pt;margin-top:3.4pt;height:4.5pt;width:11.25pt;z-index:251663360;mso-width-relative:page;mso-height-relative:page;" filled="f" stroked="t" coordsize="21600,21600" o:gfxdata="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ZbiUh1gAAAAgBAAAPAAAAAAAAAAEAIAAAACIAAABkcnMvZG93bnJldi54&#10;bWxQSwECFAAUAAAACACHTuJAkpzzrvwBAADMAwAADgAAAAAAAAABACAAAAAlAQAAZHJzL2Uyb0Rv&#10;Yy54bWxQSwUGAAAAAAYABgBZAQAAkwUAAAAA&#10;">
                <v:fill on="f" focussize="0,0"/>
                <v:stroke weight="0.5pt" color="#000000 [3213]" miterlimit="8" joinstyle="miter"/>
                <v:imagedata o:title=""/>
                <o:lock v:ext="edit" aspectratio="f"/>
              </v:line>
            </w:pict>
          </mc:Fallback>
        </mc:AlternateContent>
      </w:r>
    </w:p>
    <w:p>
      <w:pPr>
        <w:jc w:val="center"/>
        <w:rPr>
          <w:rFonts w:hint="default"/>
          <w:b/>
          <w:sz w:val="44"/>
          <w:szCs w:val="44"/>
          <w:lang w:val="en-US" w:eastAsia="zh-CN"/>
        </w:rPr>
      </w:pPr>
    </w:p>
    <w:p>
      <w:pPr>
        <w:jc w:val="center"/>
        <w:rPr>
          <w:rFonts w:hint="default"/>
          <w:b/>
          <w:sz w:val="44"/>
          <w:szCs w:val="44"/>
          <w:lang w:val="en-US" w:eastAsia="zh-CN"/>
        </w:rPr>
      </w:pPr>
      <w:bookmarkStart w:id="0" w:name="_GoBack"/>
      <w:bookmarkEnd w:id="0"/>
    </w:p>
    <w:p>
      <w:pPr>
        <w:jc w:val="center"/>
        <w:rPr>
          <w:rFonts w:hint="default"/>
          <w:b/>
          <w:sz w:val="44"/>
          <w:szCs w:val="44"/>
          <w:lang w:val="en-US" w:eastAsia="zh-CN"/>
        </w:rPr>
      </w:pPr>
    </w:p>
    <w:p>
      <w:pPr>
        <w:jc w:val="center"/>
        <w:rPr>
          <w:rFonts w:hint="default"/>
          <w:b/>
          <w:sz w:val="44"/>
          <w:szCs w:val="44"/>
          <w:lang w:val="en-US" w:eastAsia="zh-CN"/>
        </w:rPr>
      </w:pPr>
    </w:p>
    <w:p>
      <w:pPr>
        <w:jc w:val="center"/>
        <w:rPr>
          <w:rFonts w:hint="default"/>
          <w:b/>
          <w:sz w:val="44"/>
          <w:szCs w:val="44"/>
          <w:lang w:val="en-US" w:eastAsia="zh-CN"/>
        </w:rPr>
      </w:pPr>
    </w:p>
    <w:p>
      <w:pPr>
        <w:jc w:val="center"/>
        <w:rPr>
          <w:rFonts w:hint="default"/>
          <w:b/>
          <w:sz w:val="44"/>
          <w:szCs w:val="44"/>
          <w:lang w:val="en-US" w:eastAsia="zh-CN"/>
        </w:rPr>
      </w:pPr>
    </w:p>
    <w:p>
      <w:pPr>
        <w:jc w:val="center"/>
        <w:rPr>
          <w:rFonts w:hint="default"/>
          <w:b/>
          <w:sz w:val="44"/>
          <w:szCs w:val="44"/>
          <w:lang w:val="en-US" w:eastAsia="zh-CN"/>
        </w:rPr>
      </w:pPr>
    </w:p>
    <w:p>
      <w:pPr>
        <w:jc w:val="center"/>
        <w:rPr>
          <w:rFonts w:hint="default"/>
          <w:b/>
          <w:sz w:val="44"/>
          <w:szCs w:val="44"/>
          <w:lang w:val="en-US" w:eastAsia="zh-CN"/>
        </w:rPr>
      </w:pPr>
    </w:p>
    <w:p>
      <w:pPr>
        <w:jc w:val="center"/>
        <w:rPr>
          <w:rFonts w:hint="default"/>
          <w:b/>
          <w:sz w:val="44"/>
          <w:szCs w:val="44"/>
          <w:lang w:val="en-US" w:eastAsia="zh-CN"/>
        </w:rPr>
      </w:pPr>
    </w:p>
    <w:p>
      <w:pPr>
        <w:jc w:val="center"/>
        <w:rPr>
          <w:rFonts w:hint="default"/>
          <w:b/>
          <w:sz w:val="44"/>
          <w:szCs w:val="44"/>
          <w:lang w:val="en-US" w:eastAsia="zh-CN"/>
        </w:rPr>
      </w:pPr>
    </w:p>
    <w:p>
      <w:pPr>
        <w:pStyle w:val="8"/>
        <w:ind w:left="0" w:leftChars="0" w:firstLine="0" w:firstLineChars="0"/>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747B8EF-3538-4DF4-B227-C12C9E4AB23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embedRegular r:id="rId2" w:fontKey="{1C2BDB57-59F7-4B13-B2E3-DA5104A57F4B}"/>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embedRegular r:id="rId3" w:fontKey="{300B78D3-05F7-4F54-9232-EA1354A046AE}"/>
  </w:font>
  <w:font w:name="仿宋_GB2312">
    <w:panose1 w:val="02010609030101010101"/>
    <w:charset w:val="86"/>
    <w:family w:val="auto"/>
    <w:pitch w:val="default"/>
    <w:sig w:usb0="00000001" w:usb1="080E0000" w:usb2="00000000" w:usb3="00000000" w:csb0="00040000" w:csb1="00000000"/>
    <w:embedRegular r:id="rId4" w:fontKey="{3068C029-3E37-49DC-8A8F-10F169AF95C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242BB6"/>
    <w:multiLevelType w:val="singleLevel"/>
    <w:tmpl w:val="49242BB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4MDg1MTUzOTU3OWRhMzc0ZDNjMTM2OTIwZGI5OTkifQ=="/>
  </w:docVars>
  <w:rsids>
    <w:rsidRoot w:val="00000000"/>
    <w:rsid w:val="029D518A"/>
    <w:rsid w:val="114F1D45"/>
    <w:rsid w:val="11C16192"/>
    <w:rsid w:val="1BC04722"/>
    <w:rsid w:val="238B4E5F"/>
    <w:rsid w:val="24CD2D21"/>
    <w:rsid w:val="28ED036A"/>
    <w:rsid w:val="2CD87488"/>
    <w:rsid w:val="3AA41990"/>
    <w:rsid w:val="3C1433AE"/>
    <w:rsid w:val="3EAFBFC7"/>
    <w:rsid w:val="3ED61E2F"/>
    <w:rsid w:val="42813BA5"/>
    <w:rsid w:val="43FD36FF"/>
    <w:rsid w:val="4AB12B4E"/>
    <w:rsid w:val="4B533C05"/>
    <w:rsid w:val="507C2D8E"/>
    <w:rsid w:val="53EF41DB"/>
    <w:rsid w:val="57127E13"/>
    <w:rsid w:val="581F1A3E"/>
    <w:rsid w:val="5B9C4A0A"/>
    <w:rsid w:val="5F779441"/>
    <w:rsid w:val="60E530F9"/>
    <w:rsid w:val="653B636B"/>
    <w:rsid w:val="65FFD9F1"/>
    <w:rsid w:val="67CFA53C"/>
    <w:rsid w:val="68784853"/>
    <w:rsid w:val="6B6D4417"/>
    <w:rsid w:val="6BE8E93E"/>
    <w:rsid w:val="6DDD5072"/>
    <w:rsid w:val="6EF51E35"/>
    <w:rsid w:val="6FFF7F95"/>
    <w:rsid w:val="7030626C"/>
    <w:rsid w:val="71E2790D"/>
    <w:rsid w:val="77AB2F4C"/>
    <w:rsid w:val="796926C2"/>
    <w:rsid w:val="796FAE5A"/>
    <w:rsid w:val="7BBFE303"/>
    <w:rsid w:val="7EDE6D67"/>
    <w:rsid w:val="7FBAE947"/>
    <w:rsid w:val="7FD8C2D1"/>
    <w:rsid w:val="7FFE2A99"/>
    <w:rsid w:val="9EFC99C0"/>
    <w:rsid w:val="AF674829"/>
    <w:rsid w:val="AFA54893"/>
    <w:rsid w:val="AFBBC60D"/>
    <w:rsid w:val="BB5F464C"/>
    <w:rsid w:val="BF9BCFDE"/>
    <w:rsid w:val="CBEBFE82"/>
    <w:rsid w:val="CEFB7EFB"/>
    <w:rsid w:val="DF570FF9"/>
    <w:rsid w:val="EECC7C8D"/>
    <w:rsid w:val="EFFF60FE"/>
    <w:rsid w:val="F2D77AAA"/>
    <w:rsid w:val="FB7F5949"/>
    <w:rsid w:val="FBB7C48D"/>
    <w:rsid w:val="FFF777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firstLineChars="200"/>
    </w:pPr>
  </w:style>
  <w:style w:type="paragraph" w:styleId="3">
    <w:name w:val="Body Text Indent"/>
    <w:basedOn w:val="1"/>
    <w:next w:val="2"/>
    <w:unhideWhenUsed/>
    <w:qFormat/>
    <w:uiPriority w:val="99"/>
    <w:pPr>
      <w:spacing w:after="120" w:afterLines="0"/>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2"/>
    <w:basedOn w:val="1"/>
    <w:qFormat/>
    <w:uiPriority w:val="0"/>
    <w:pPr>
      <w:spacing w:after="120" w:afterLines="0" w:afterAutospacing="0" w:line="480" w:lineRule="auto"/>
    </w:pPr>
  </w:style>
  <w:style w:type="paragraph" w:styleId="7">
    <w:name w:val="Normal (Web)"/>
    <w:basedOn w:val="1"/>
    <w:next w:val="1"/>
    <w:autoRedefine/>
    <w:qFormat/>
    <w:uiPriority w:val="0"/>
    <w:rPr>
      <w:rFonts w:ascii="Times New Roman" w:hAnsi="Times New Roman" w:cs="Times New Roman"/>
      <w:sz w:val="24"/>
      <w:szCs w:val="24"/>
    </w:rPr>
  </w:style>
  <w:style w:type="paragraph" w:styleId="8">
    <w:name w:val="Body Text First Indent 2"/>
    <w:basedOn w:val="3"/>
    <w:next w:val="1"/>
    <w:autoRedefine/>
    <w:unhideWhenUsed/>
    <w:qFormat/>
    <w:uiPriority w:val="99"/>
    <w:pPr>
      <w:ind w:firstLine="420" w:firstLineChars="200"/>
    </w:pPr>
  </w:style>
  <w:style w:type="paragraph" w:customStyle="1" w:styleId="11">
    <w:name w:val="引文目录1"/>
    <w:basedOn w:val="1"/>
    <w:next w:val="1"/>
    <w:autoRedefine/>
    <w:qFormat/>
    <w:uiPriority w:val="0"/>
    <w:pPr>
      <w:ind w:left="420" w:leftChars="200"/>
    </w:pPr>
    <w:rPr>
      <w:rFonts w:ascii="Calibri" w:hAnsi="Calibri" w:eastAsia="宋体" w:cs="Times New Roman"/>
    </w:rPr>
  </w:style>
  <w:style w:type="paragraph" w:customStyle="1" w:styleId="12">
    <w:name w:val="正文首行缩进 21"/>
    <w:basedOn w:val="13"/>
    <w:next w:val="7"/>
    <w:autoRedefine/>
    <w:qFormat/>
    <w:uiPriority w:val="0"/>
    <w:pPr>
      <w:ind w:left="200" w:leftChars="200" w:firstLine="200" w:firstLineChars="200"/>
    </w:pPr>
  </w:style>
  <w:style w:type="paragraph" w:customStyle="1" w:styleId="13">
    <w:name w:val="正文文本缩进1"/>
    <w:basedOn w:val="1"/>
    <w:autoRedefine/>
    <w:qFormat/>
    <w:uiPriority w:val="0"/>
    <w:pPr>
      <w:ind w:left="200" w:leftChars="200"/>
    </w:pPr>
  </w:style>
  <w:style w:type="paragraph" w:customStyle="1" w:styleId="14">
    <w:name w:val="BodyText"/>
    <w:basedOn w:val="1"/>
    <w:autoRedefine/>
    <w:qFormat/>
    <w:uiPriority w:val="0"/>
    <w:pPr>
      <w:spacing w:after="120" w:afterLines="0" w:line="240" w:lineRule="auto"/>
      <w:jc w:val="both"/>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4480</Words>
  <Characters>4498</Characters>
  <Lines>0</Lines>
  <Paragraphs>0</Paragraphs>
  <TotalTime>1</TotalTime>
  <ScaleCrop>false</ScaleCrop>
  <LinksUpToDate>false</LinksUpToDate>
  <CharactersWithSpaces>4569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2023-01-08T00:47:00Z</dcterms:created>
  <dc:creator>Lenovo</dc:creator>
  <cp:lastModifiedBy>wps</cp:lastModifiedBy>
  <cp:lastPrinted>2024-03-14T02:01:38Z</cp:lastPrinted>
  <dcterms:modified xsi:type="dcterms:W3CDTF">2024-03-14T02:01:45Z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6466CA9BFFB446D8B9A3AF23EF967207_13</vt:lpwstr>
  </property>
</Properties>
</file>