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/>
          <w:b/>
          <w:bCs/>
          <w:color w:val="FF0000"/>
          <w:spacing w:val="22"/>
          <w:w w:val="50"/>
          <w:kern w:val="100"/>
          <w:sz w:val="72"/>
          <w:szCs w:val="96"/>
        </w:rPr>
      </w:pPr>
    </w:p>
    <w:p>
      <w:pPr>
        <w:rPr>
          <w:rFonts w:ascii="宋体" w:hAnsi="宋体" w:eastAsia="宋体"/>
          <w:b/>
          <w:bCs/>
          <w:color w:val="FF0000"/>
          <w:spacing w:val="22"/>
          <w:w w:val="50"/>
          <w:kern w:val="100"/>
          <w:sz w:val="96"/>
          <w:szCs w:val="96"/>
        </w:rPr>
      </w:pPr>
    </w:p>
    <w:p>
      <w:pPr>
        <w:rPr>
          <w:rFonts w:hint="eastAsia" w:ascii="宋体" w:hAnsi="宋体" w:eastAsia="宋体"/>
          <w:b/>
          <w:bCs/>
          <w:color w:val="FF0000"/>
          <w:spacing w:val="22"/>
          <w:w w:val="50"/>
          <w:kern w:val="100"/>
          <w:sz w:val="96"/>
          <w:szCs w:val="96"/>
        </w:rPr>
      </w:pPr>
    </w:p>
    <w:p>
      <w:pPr>
        <w:spacing w:line="560" w:lineRule="exact"/>
        <w:rPr>
          <w:rFonts w:hint="eastAsia" w:ascii="仿宋" w:hAnsi="仿宋" w:eastAsia="仿宋"/>
          <w:sz w:val="940"/>
          <w:szCs w:val="28"/>
        </w:rPr>
      </w:pPr>
    </w:p>
    <w:p>
      <w:pPr>
        <w:spacing w:line="560" w:lineRule="exact"/>
        <w:jc w:val="center"/>
        <w:rPr>
          <w:rFonts w:ascii="宋体" w:hAnsi="宋体" w:eastAsia="宋体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上经管</w:t>
      </w:r>
      <w:bookmarkStart w:id="0" w:name="_Hlk19004754"/>
      <w:r>
        <w:rPr>
          <w:rFonts w:hint="eastAsia" w:ascii="仿宋" w:hAnsi="仿宋" w:eastAsia="仿宋"/>
          <w:sz w:val="28"/>
          <w:szCs w:val="28"/>
        </w:rPr>
        <w:t>发</w:t>
      </w:r>
      <w:bookmarkEnd w:id="0"/>
      <w:r>
        <w:rPr>
          <w:rFonts w:hint="eastAsia" w:ascii="仿宋" w:hAnsi="仿宋" w:eastAsia="仿宋" w:cs="仿宋_GB2312"/>
          <w:sz w:val="28"/>
          <w:szCs w:val="28"/>
        </w:rPr>
        <w:t>〔202</w:t>
      </w:r>
      <w:r>
        <w:rPr>
          <w:rFonts w:hint="eastAsia" w:ascii="仿宋" w:hAnsi="仿宋" w:eastAsia="仿宋" w:cs="仿宋_GB2312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_GB2312"/>
          <w:sz w:val="28"/>
          <w:szCs w:val="28"/>
        </w:rPr>
        <w:t>〕</w:t>
      </w:r>
      <w:r>
        <w:rPr>
          <w:rFonts w:hint="eastAsia" w:ascii="仿宋" w:hAnsi="仿宋" w:eastAsia="仿宋" w:cs="仿宋_GB2312"/>
          <w:sz w:val="28"/>
          <w:szCs w:val="28"/>
          <w:lang w:val="en-US" w:eastAsia="zh-CN"/>
        </w:rPr>
        <w:t>77</w:t>
      </w:r>
      <w:r>
        <w:rPr>
          <w:rFonts w:hint="eastAsia" w:ascii="仿宋" w:hAnsi="仿宋" w:eastAsia="仿宋"/>
          <w:sz w:val="28"/>
          <w:szCs w:val="28"/>
        </w:rPr>
        <w:t>号</w:t>
      </w:r>
    </w:p>
    <w:p>
      <w:pPr>
        <w:spacing w:line="720" w:lineRule="exact"/>
        <w:jc w:val="center"/>
        <w:rPr>
          <w:rFonts w:ascii="方正小标宋简体" w:hAnsi="方正小标宋简体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ascii="方正小标宋简体" w:hAnsi="方正小标宋简体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上党经济技术开发区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管理委员会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28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28"/>
          <w:sz w:val="44"/>
          <w:szCs w:val="44"/>
        </w:rPr>
        <w:t>关于成立货运防疫（落地监管）工作领导组的通知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各部门、各企业：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根据区委、区政府《关于成立长治市上党区保供保畅领导组的通知》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长上办字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</w:t>
      </w:r>
      <w:r>
        <w:rPr>
          <w:rFonts w:hint="eastAsia" w:ascii="仿宋" w:hAnsi="仿宋" w:eastAsia="仿宋" w:cs="仿宋"/>
          <w:sz w:val="32"/>
          <w:szCs w:val="32"/>
        </w:rPr>
        <w:t>2022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〕</w:t>
      </w:r>
      <w:r>
        <w:rPr>
          <w:rFonts w:hint="eastAsia" w:ascii="仿宋" w:hAnsi="仿宋" w:eastAsia="仿宋" w:cs="仿宋"/>
          <w:sz w:val="32"/>
          <w:szCs w:val="32"/>
        </w:rPr>
        <w:t>24号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要求，为进一步做好上党经开区范围内货运车辆管控工作，</w:t>
      </w:r>
      <w:r>
        <w:rPr>
          <w:rFonts w:hint="eastAsia" w:ascii="仿宋" w:hAnsi="仿宋" w:eastAsia="仿宋" w:cs="仿宋"/>
          <w:sz w:val="32"/>
          <w:szCs w:val="32"/>
        </w:rPr>
        <w:t>严格落实属地监管责任，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压实企业、货主</w:t>
      </w:r>
      <w:r>
        <w:rPr>
          <w:rFonts w:hint="eastAsia" w:ascii="仿宋" w:hAnsi="仿宋" w:eastAsia="仿宋" w:cs="仿宋"/>
          <w:sz w:val="32"/>
          <w:szCs w:val="32"/>
        </w:rPr>
        <w:t>主体责任，规范货物落地防疫要求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结合上党经开区实际，经研究，决定成立</w:t>
      </w:r>
      <w:r>
        <w:rPr>
          <w:rFonts w:hint="eastAsia" w:ascii="仿宋" w:hAnsi="仿宋" w:eastAsia="仿宋" w:cs="仿宋"/>
          <w:sz w:val="32"/>
          <w:szCs w:val="32"/>
        </w:rPr>
        <w:t>上党经开区货运（落地监管）领导组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现将领导组组成人员及工作职责通知如下：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pacing w:val="-2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长：李  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-20"/>
          <w:sz w:val="32"/>
          <w:szCs w:val="32"/>
        </w:rPr>
        <w:t>上党经开区</w:t>
      </w:r>
      <w:r>
        <w:rPr>
          <w:rFonts w:hint="eastAsia" w:ascii="仿宋" w:hAnsi="仿宋" w:eastAsia="仿宋" w:cs="仿宋"/>
          <w:spacing w:val="-20"/>
          <w:sz w:val="32"/>
          <w:szCs w:val="32"/>
          <w:lang w:val="en-US" w:eastAsia="zh-CN"/>
        </w:rPr>
        <w:t>党工委副书记、</w:t>
      </w:r>
      <w:r>
        <w:rPr>
          <w:rFonts w:hint="eastAsia" w:ascii="仿宋" w:hAnsi="仿宋" w:eastAsia="仿宋" w:cs="仿宋"/>
          <w:spacing w:val="-20"/>
          <w:sz w:val="32"/>
          <w:szCs w:val="32"/>
        </w:rPr>
        <w:t>管委会副主任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副组长：申国强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上党经开区综合监管部部长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王明新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上党经开区财政金融局局长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高  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上党经开区行政审批局局长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张  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上党经开区招商局局长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秦  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上党经开区行政事务部副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部长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李晋然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上党经开区综合监管部副部长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赵旭光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上党经开区经济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发展</w:t>
      </w:r>
      <w:r>
        <w:rPr>
          <w:rFonts w:hint="eastAsia" w:ascii="仿宋" w:hAnsi="仿宋" w:eastAsia="仿宋" w:cs="仿宋"/>
          <w:sz w:val="32"/>
          <w:szCs w:val="32"/>
        </w:rPr>
        <w:t>局副局长</w:t>
      </w:r>
      <w:bookmarkStart w:id="1" w:name="_GoBack"/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员：上党经开区所有值班人员、各企业联系人。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工作职责：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严格执行24小时值班制度，科学排班，做到全天候值守，不得擅离职守。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高效有序处置交通卡口所推送的信息，落实“白名单”货车保供保畅要求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3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严格落实属地监管责任，规范货物落地防疫要求，企业做到一车一监管、一卸一监管，每日值班组对当日来车做到全程监管，对于属地货运量较大的企业，要以“四不两直”的方式进行现场监管、抽查监管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4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必要时，可对货车司机提供简餐、如厕等服务。提供服务后，务必按规定重新张贴封条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上党经开区货运（落地监管）领导组下设办公室，办公室主任由综合监管部部长申国强兼任。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上党经济技术开发区管理委员会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2022年11月8日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</w:p>
    <w:p>
      <w:pPr>
        <w:rPr>
          <w:rFonts w:hint="eastAsia" w:ascii="仿宋" w:hAnsi="仿宋" w:eastAsia="仿宋" w:cs="仿宋"/>
          <w:sz w:val="32"/>
          <w:szCs w:val="40"/>
        </w:rPr>
      </w:pPr>
    </w:p>
    <w:sectPr>
      <w:headerReference r:id="rId3" w:type="default"/>
      <w:footerReference r:id="rId5" w:type="default"/>
      <w:headerReference r:id="rId4" w:type="even"/>
      <w:pgSz w:w="11906" w:h="16838"/>
      <w:pgMar w:top="1701" w:right="1800" w:bottom="1440" w:left="1843" w:header="1417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60195D61-4C97-4E0F-AA13-06F04042C042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80DFE2C7-5B7C-44B5-B26B-30B2F73A3116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3D55FB1B-5FF8-43A5-99FE-0D3F3A4E8BA9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1B68E7C6-1FB5-47A2-AFFD-8157E80C955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502652299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VmN2YyNmY1NWQ2MGYwOWZhODljYzdlMDA2MTBjMzMifQ=="/>
  </w:docVars>
  <w:rsids>
    <w:rsidRoot w:val="002126AE"/>
    <w:rsid w:val="00001305"/>
    <w:rsid w:val="00003E59"/>
    <w:rsid w:val="00017C98"/>
    <w:rsid w:val="000204BD"/>
    <w:rsid w:val="000809CC"/>
    <w:rsid w:val="00085A6C"/>
    <w:rsid w:val="000A45BD"/>
    <w:rsid w:val="000B55FC"/>
    <w:rsid w:val="000C055F"/>
    <w:rsid w:val="000D7D01"/>
    <w:rsid w:val="000F05CF"/>
    <w:rsid w:val="000F3519"/>
    <w:rsid w:val="00131A2E"/>
    <w:rsid w:val="00140D5E"/>
    <w:rsid w:val="0015313F"/>
    <w:rsid w:val="0019408E"/>
    <w:rsid w:val="001A4C4D"/>
    <w:rsid w:val="001D71E1"/>
    <w:rsid w:val="001E48A8"/>
    <w:rsid w:val="002126AE"/>
    <w:rsid w:val="00220015"/>
    <w:rsid w:val="002431F1"/>
    <w:rsid w:val="0024497E"/>
    <w:rsid w:val="00246833"/>
    <w:rsid w:val="002626E1"/>
    <w:rsid w:val="003053F0"/>
    <w:rsid w:val="00310948"/>
    <w:rsid w:val="00326245"/>
    <w:rsid w:val="0033163B"/>
    <w:rsid w:val="00350BE3"/>
    <w:rsid w:val="003850A7"/>
    <w:rsid w:val="003B135E"/>
    <w:rsid w:val="003D5930"/>
    <w:rsid w:val="004100A4"/>
    <w:rsid w:val="00425155"/>
    <w:rsid w:val="00434E60"/>
    <w:rsid w:val="00440418"/>
    <w:rsid w:val="00457A0F"/>
    <w:rsid w:val="00461E0C"/>
    <w:rsid w:val="004961A2"/>
    <w:rsid w:val="00497BF0"/>
    <w:rsid w:val="004A61FE"/>
    <w:rsid w:val="004C111D"/>
    <w:rsid w:val="004C631A"/>
    <w:rsid w:val="004E3F4A"/>
    <w:rsid w:val="004F503F"/>
    <w:rsid w:val="00504906"/>
    <w:rsid w:val="00517002"/>
    <w:rsid w:val="00530B4D"/>
    <w:rsid w:val="005335AA"/>
    <w:rsid w:val="005730AF"/>
    <w:rsid w:val="005A12C2"/>
    <w:rsid w:val="005C0BEE"/>
    <w:rsid w:val="005D048E"/>
    <w:rsid w:val="00640A06"/>
    <w:rsid w:val="00641A53"/>
    <w:rsid w:val="006624C6"/>
    <w:rsid w:val="00662C0C"/>
    <w:rsid w:val="00670704"/>
    <w:rsid w:val="006735B6"/>
    <w:rsid w:val="00686FD4"/>
    <w:rsid w:val="006A4408"/>
    <w:rsid w:val="006E1C98"/>
    <w:rsid w:val="00761776"/>
    <w:rsid w:val="00777A2C"/>
    <w:rsid w:val="007B7178"/>
    <w:rsid w:val="007C19D7"/>
    <w:rsid w:val="007D46BD"/>
    <w:rsid w:val="00837D08"/>
    <w:rsid w:val="008769BB"/>
    <w:rsid w:val="008900ED"/>
    <w:rsid w:val="00891A31"/>
    <w:rsid w:val="008B1D84"/>
    <w:rsid w:val="008B2845"/>
    <w:rsid w:val="008C1916"/>
    <w:rsid w:val="008F1769"/>
    <w:rsid w:val="00904E80"/>
    <w:rsid w:val="0090764B"/>
    <w:rsid w:val="009160C4"/>
    <w:rsid w:val="00917E6C"/>
    <w:rsid w:val="0093011D"/>
    <w:rsid w:val="0094321F"/>
    <w:rsid w:val="009A063A"/>
    <w:rsid w:val="009C0D31"/>
    <w:rsid w:val="00A00530"/>
    <w:rsid w:val="00A019C2"/>
    <w:rsid w:val="00A11F6E"/>
    <w:rsid w:val="00A144E7"/>
    <w:rsid w:val="00A35728"/>
    <w:rsid w:val="00A42B65"/>
    <w:rsid w:val="00A5173E"/>
    <w:rsid w:val="00A52485"/>
    <w:rsid w:val="00AB080C"/>
    <w:rsid w:val="00AE21E6"/>
    <w:rsid w:val="00AE567E"/>
    <w:rsid w:val="00B13C6E"/>
    <w:rsid w:val="00B403D1"/>
    <w:rsid w:val="00B53DB1"/>
    <w:rsid w:val="00B6762C"/>
    <w:rsid w:val="00B67B8C"/>
    <w:rsid w:val="00B77AB8"/>
    <w:rsid w:val="00B92A3C"/>
    <w:rsid w:val="00BB58CF"/>
    <w:rsid w:val="00BC5B49"/>
    <w:rsid w:val="00BD3C69"/>
    <w:rsid w:val="00BE605C"/>
    <w:rsid w:val="00BE6D4E"/>
    <w:rsid w:val="00C11073"/>
    <w:rsid w:val="00C25E62"/>
    <w:rsid w:val="00C41AC3"/>
    <w:rsid w:val="00C66CD2"/>
    <w:rsid w:val="00C719B4"/>
    <w:rsid w:val="00C76D8C"/>
    <w:rsid w:val="00CD1704"/>
    <w:rsid w:val="00CF4841"/>
    <w:rsid w:val="00D20474"/>
    <w:rsid w:val="00D467DC"/>
    <w:rsid w:val="00D471E6"/>
    <w:rsid w:val="00D863C1"/>
    <w:rsid w:val="00D87482"/>
    <w:rsid w:val="00DA0C08"/>
    <w:rsid w:val="00DA5994"/>
    <w:rsid w:val="00DD4ADB"/>
    <w:rsid w:val="00DD7B99"/>
    <w:rsid w:val="00DE63AF"/>
    <w:rsid w:val="00E168FD"/>
    <w:rsid w:val="00E22109"/>
    <w:rsid w:val="00E56D81"/>
    <w:rsid w:val="00E607FB"/>
    <w:rsid w:val="00E70EDC"/>
    <w:rsid w:val="00EB516D"/>
    <w:rsid w:val="00EC043D"/>
    <w:rsid w:val="00EC55A3"/>
    <w:rsid w:val="00EF721E"/>
    <w:rsid w:val="00F60720"/>
    <w:rsid w:val="00F81911"/>
    <w:rsid w:val="00F831C4"/>
    <w:rsid w:val="00F9412A"/>
    <w:rsid w:val="00FB583D"/>
    <w:rsid w:val="00FC40AD"/>
    <w:rsid w:val="00FD5C7D"/>
    <w:rsid w:val="00FD792B"/>
    <w:rsid w:val="054D7610"/>
    <w:rsid w:val="06726F32"/>
    <w:rsid w:val="163A7C75"/>
    <w:rsid w:val="18646F6F"/>
    <w:rsid w:val="19124174"/>
    <w:rsid w:val="19731274"/>
    <w:rsid w:val="1E297C65"/>
    <w:rsid w:val="20AA07F9"/>
    <w:rsid w:val="20EE6739"/>
    <w:rsid w:val="20FB2022"/>
    <w:rsid w:val="254720A1"/>
    <w:rsid w:val="25742C93"/>
    <w:rsid w:val="28522884"/>
    <w:rsid w:val="30E44922"/>
    <w:rsid w:val="3CB20BDF"/>
    <w:rsid w:val="3EE5106F"/>
    <w:rsid w:val="40FA59AD"/>
    <w:rsid w:val="44092D26"/>
    <w:rsid w:val="4DF749F2"/>
    <w:rsid w:val="4E8050E3"/>
    <w:rsid w:val="54CB1D39"/>
    <w:rsid w:val="5AB06C91"/>
    <w:rsid w:val="5F007437"/>
    <w:rsid w:val="61001CE1"/>
    <w:rsid w:val="66832013"/>
    <w:rsid w:val="6B995390"/>
    <w:rsid w:val="6BBE1938"/>
    <w:rsid w:val="6C18631E"/>
    <w:rsid w:val="6E751A24"/>
    <w:rsid w:val="71E27FD7"/>
    <w:rsid w:val="72DD1782"/>
    <w:rsid w:val="7573018D"/>
    <w:rsid w:val="771C0DAF"/>
    <w:rsid w:val="7ABA5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标题 1 字符"/>
    <w:link w:val="2"/>
    <w:qFormat/>
    <w:locked/>
    <w:uiPriority w:val="99"/>
    <w:rPr>
      <w:rFonts w:cs="Times New Roman"/>
      <w:b/>
      <w:bCs/>
      <w:kern w:val="44"/>
      <w:sz w:val="44"/>
      <w:szCs w:val="44"/>
    </w:rPr>
  </w:style>
  <w:style w:type="character" w:customStyle="1" w:styleId="10">
    <w:name w:val="页脚 字符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页眉 字符"/>
    <w:link w:val="5"/>
    <w:qFormat/>
    <w:locked/>
    <w:uiPriority w:val="99"/>
    <w:rPr>
      <w:rFonts w:cs="Times New Roman"/>
      <w:sz w:val="18"/>
      <w:szCs w:val="18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  <w:style w:type="paragraph" w:customStyle="1" w:styleId="13">
    <w:name w:val="题目"/>
    <w:basedOn w:val="2"/>
    <w:qFormat/>
    <w:uiPriority w:val="99"/>
    <w:pPr>
      <w:keepNext w:val="0"/>
      <w:keepLines w:val="0"/>
      <w:tabs>
        <w:tab w:val="right" w:leader="dot" w:pos="8296"/>
      </w:tabs>
      <w:spacing w:before="400" w:afterLines="50" w:line="240" w:lineRule="auto"/>
      <w:ind w:left="278"/>
      <w:jc w:val="center"/>
      <w:outlineLvl w:val="9"/>
    </w:pPr>
    <w:rPr>
      <w:rFonts w:ascii="Times New Roman" w:hAnsi="Times New Roman" w:eastAsia="黑体" w:cs="Calibri"/>
      <w:bCs w:val="0"/>
      <w:caps/>
      <w:spacing w:val="20"/>
      <w:kern w:val="2"/>
      <w:sz w:val="36"/>
      <w:szCs w:val="28"/>
    </w:rPr>
  </w:style>
  <w:style w:type="character" w:customStyle="1" w:styleId="14">
    <w:name w:val="批注框文本 字符"/>
    <w:link w:val="3"/>
    <w:semiHidden/>
    <w:qFormat/>
    <w:uiPriority w:val="99"/>
    <w:rPr>
      <w:kern w:val="2"/>
      <w:sz w:val="18"/>
      <w:szCs w:val="18"/>
    </w:rPr>
  </w:style>
  <w:style w:type="paragraph" w:customStyle="1" w:styleId="15">
    <w:name w:val="预审正文"/>
    <w:basedOn w:val="1"/>
    <w:qFormat/>
    <w:uiPriority w:val="0"/>
    <w:pPr>
      <w:spacing w:line="600" w:lineRule="exact"/>
      <w:ind w:firstLine="600"/>
    </w:pPr>
    <w:rPr>
      <w:rFonts w:eastAsia="仿宋_GB2312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038CBA-899C-42D0-8177-C52D7BCAC41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625</Words>
  <Characters>642</Characters>
  <Lines>7</Lines>
  <Paragraphs>2</Paragraphs>
  <TotalTime>34</TotalTime>
  <ScaleCrop>false</ScaleCrop>
  <LinksUpToDate>false</LinksUpToDate>
  <CharactersWithSpaces>715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2020-11-27T09:14:00Z</dcterms:created>
  <dc:creator>张 三</dc:creator>
  <cp:lastModifiedBy>LENOVO</cp:lastModifiedBy>
  <cp:lastPrinted>2022-11-08T09:22:05Z</cp:lastPrinted>
  <dcterms:modified xsi:type="dcterms:W3CDTF">2022-11-08T09:22:34Z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14F20F0C09EF480AA35BC3660C5E5B4D</vt:lpwstr>
  </property>
</Properties>
</file>